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27B06" w14:textId="237630E0" w:rsidR="00F85DFC" w:rsidRPr="00CF333A" w:rsidRDefault="008C6346" w:rsidP="00C62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F97EE9">
        <w:rPr>
          <w:rFonts w:ascii="Tahoma" w:hAnsi="Tahoma" w:cs="Tahoma"/>
          <w:b/>
          <w:color w:val="0000CC"/>
          <w:sz w:val="19"/>
          <w:szCs w:val="19"/>
        </w:rPr>
        <w:t>129</w:t>
      </w:r>
    </w:p>
    <w:p w14:paraId="4AA047FB" w14:textId="13DEF0A7" w:rsidR="00F85DFC" w:rsidRPr="00CF333A" w:rsidRDefault="00F85DFC" w:rsidP="00A8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с неограниченным участием </w:t>
      </w:r>
    </w:p>
    <w:p w14:paraId="5EAEB918" w14:textId="624D8D21" w:rsidR="00F85DFC" w:rsidRPr="00CF333A" w:rsidRDefault="00E7397A" w:rsidP="00A769A2">
      <w:pPr>
        <w:pStyle w:val="af2"/>
      </w:pPr>
      <w:r>
        <w:rPr>
          <w:rFonts w:ascii="Tahoma" w:hAnsi="Tahoma" w:cs="Tahoma"/>
          <w:sz w:val="19"/>
          <w:szCs w:val="19"/>
        </w:rPr>
        <w:t>Дата: «</w:t>
      </w:r>
      <w:r w:rsidR="00F97EE9">
        <w:rPr>
          <w:rFonts w:ascii="Tahoma" w:hAnsi="Tahoma" w:cs="Tahoma"/>
          <w:sz w:val="19"/>
          <w:szCs w:val="19"/>
        </w:rPr>
        <w:t>07</w:t>
      </w:r>
      <w:r>
        <w:rPr>
          <w:rFonts w:ascii="Tahoma" w:hAnsi="Tahoma" w:cs="Tahoma"/>
          <w:sz w:val="19"/>
          <w:szCs w:val="19"/>
        </w:rPr>
        <w:t xml:space="preserve">» </w:t>
      </w:r>
      <w:r w:rsidR="00F97EE9">
        <w:rPr>
          <w:rFonts w:ascii="Tahoma" w:hAnsi="Tahoma" w:cs="Tahoma"/>
          <w:sz w:val="19"/>
          <w:szCs w:val="19"/>
        </w:rPr>
        <w:t>июля</w:t>
      </w:r>
      <w:r w:rsidR="005C3551">
        <w:rPr>
          <w:rFonts w:ascii="Tahoma" w:hAnsi="Tahoma" w:cs="Tahoma"/>
          <w:sz w:val="19"/>
          <w:szCs w:val="19"/>
        </w:rPr>
        <w:t xml:space="preserve"> </w:t>
      </w:r>
      <w:r w:rsidR="00F85DFC" w:rsidRPr="00CF333A">
        <w:rPr>
          <w:rFonts w:ascii="Tahoma" w:hAnsi="Tahoma" w:cs="Tahoma"/>
          <w:color w:val="0000CC"/>
          <w:sz w:val="19"/>
          <w:szCs w:val="19"/>
        </w:rPr>
        <w:t>202</w:t>
      </w:r>
      <w:r w:rsidR="00C252A2">
        <w:rPr>
          <w:rFonts w:ascii="Tahoma" w:hAnsi="Tahoma" w:cs="Tahoma"/>
          <w:color w:val="0000CC"/>
          <w:sz w:val="19"/>
          <w:szCs w:val="19"/>
        </w:rPr>
        <w:t>3</w:t>
      </w:r>
      <w:r w:rsidR="00F85DFC" w:rsidRPr="00CF333A">
        <w:rPr>
          <w:rFonts w:ascii="Tahoma" w:hAnsi="Tahoma" w:cs="Tahoma"/>
          <w:color w:val="0000CC"/>
          <w:sz w:val="19"/>
          <w:szCs w:val="19"/>
        </w:rPr>
        <w:t xml:space="preserve"> г.</w:t>
      </w:r>
    </w:p>
    <w:p w14:paraId="6FFFA7B5" w14:textId="023A481E" w:rsidR="00F85DFC" w:rsidRPr="00CF333A" w:rsidRDefault="00F91159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ЗАО «Альфа Т</w:t>
      </w:r>
      <w:r w:rsidR="00F85DFC" w:rsidRPr="00CF333A">
        <w:rPr>
          <w:rFonts w:ascii="Tahoma" w:hAnsi="Tahoma" w:cs="Tahoma"/>
          <w:b/>
          <w:sz w:val="19"/>
          <w:szCs w:val="19"/>
        </w:rPr>
        <w:t>елеком»</w:t>
      </w:r>
      <w:r w:rsidR="00F85DFC" w:rsidRPr="00CF333A">
        <w:rPr>
          <w:rFonts w:ascii="Tahoma" w:hAnsi="Tahoma" w:cs="Tahoma"/>
          <w:sz w:val="19"/>
          <w:szCs w:val="19"/>
        </w:rPr>
        <w:t xml:space="preserve"> </w:t>
      </w:r>
      <w:r w:rsidR="00F85DFC" w:rsidRPr="0066416C">
        <w:rPr>
          <w:rFonts w:ascii="Tahoma" w:hAnsi="Tahoma" w:cs="Tahoma"/>
          <w:b/>
          <w:sz w:val="19"/>
          <w:szCs w:val="19"/>
        </w:rPr>
        <w:t xml:space="preserve">(далее - Компания) </w:t>
      </w:r>
      <w:r w:rsidR="00F85DFC" w:rsidRPr="006139F8">
        <w:rPr>
          <w:rFonts w:ascii="Tahoma" w:hAnsi="Tahoma" w:cs="Tahoma"/>
          <w:sz w:val="19"/>
          <w:szCs w:val="19"/>
        </w:rPr>
        <w:t>приглашает правомочных поставщиков представить свои конкурсные заявки на</w:t>
      </w:r>
      <w:r w:rsidR="00CA7BF4" w:rsidRPr="006139F8">
        <w:rPr>
          <w:rFonts w:ascii="Tahoma" w:hAnsi="Tahoma" w:cs="Tahoma"/>
          <w:sz w:val="19"/>
          <w:szCs w:val="19"/>
        </w:rPr>
        <w:t xml:space="preserve"> закупку</w:t>
      </w:r>
      <w:r w:rsidR="005B2728">
        <w:rPr>
          <w:rFonts w:ascii="Tahoma" w:hAnsi="Tahoma" w:cs="Tahoma"/>
          <w:sz w:val="19"/>
          <w:szCs w:val="19"/>
        </w:rPr>
        <w:t xml:space="preserve"> сувенирной продукции</w:t>
      </w:r>
      <w:r w:rsidR="00723DBB">
        <w:rPr>
          <w:rFonts w:ascii="Tahoma" w:hAnsi="Tahoma" w:cs="Tahoma"/>
          <w:sz w:val="19"/>
          <w:szCs w:val="19"/>
        </w:rPr>
        <w:t xml:space="preserve"> </w:t>
      </w:r>
      <w:r w:rsidR="004C5575" w:rsidRPr="0066416C">
        <w:rPr>
          <w:rFonts w:ascii="Tahoma" w:hAnsi="Tahoma" w:cs="Tahoma"/>
          <w:b/>
          <w:sz w:val="19"/>
          <w:szCs w:val="19"/>
        </w:rPr>
        <w:t>(</w:t>
      </w:r>
      <w:r w:rsidR="00F85DFC" w:rsidRPr="0066416C">
        <w:rPr>
          <w:rFonts w:ascii="Tahoma" w:hAnsi="Tahoma" w:cs="Tahoma"/>
          <w:b/>
          <w:sz w:val="19"/>
          <w:szCs w:val="19"/>
        </w:rPr>
        <w:t xml:space="preserve">далее </w:t>
      </w:r>
      <w:r w:rsidR="006139F8">
        <w:rPr>
          <w:rFonts w:ascii="Tahoma" w:hAnsi="Tahoma" w:cs="Tahoma"/>
          <w:b/>
          <w:sz w:val="19"/>
          <w:szCs w:val="19"/>
        </w:rPr>
        <w:t>-</w:t>
      </w:r>
      <w:r w:rsidR="00F85DFC" w:rsidRPr="0066416C">
        <w:rPr>
          <w:rFonts w:ascii="Tahoma" w:hAnsi="Tahoma" w:cs="Tahoma"/>
          <w:b/>
          <w:sz w:val="19"/>
          <w:szCs w:val="19"/>
        </w:rPr>
        <w:t>Приглашение).</w:t>
      </w:r>
    </w:p>
    <w:p w14:paraId="32F3FB4E" w14:textId="4D99D680" w:rsidR="00F85DFC" w:rsidRPr="00CF333A" w:rsidRDefault="00F85DFC" w:rsidP="00A769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поставщикам и иные требования 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7DE2EA52" w14:textId="0353DACE" w:rsidR="00F85DFC" w:rsidRPr="00A769A2" w:rsidRDefault="00F85DFC" w:rsidP="00A769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 в конкурсе необходимо:</w:t>
      </w: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657"/>
      </w:tblGrid>
      <w:tr w:rsidR="00F85DFC" w:rsidRPr="00CF333A" w14:paraId="58F2B828" w14:textId="77777777" w:rsidTr="008C6346">
        <w:trPr>
          <w:trHeight w:val="1036"/>
        </w:trPr>
        <w:tc>
          <w:tcPr>
            <w:tcW w:w="3828" w:type="dxa"/>
            <w:shd w:val="clear" w:color="auto" w:fill="BDF9C0"/>
            <w:vAlign w:val="center"/>
          </w:tcPr>
          <w:p w14:paraId="054434B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Подать конкурсную заявку</w:t>
            </w:r>
          </w:p>
          <w:p w14:paraId="24A6292B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в электронном виде согласно Требованиям к закупке (приложение 1)</w:t>
            </w:r>
          </w:p>
          <w:p w14:paraId="1586194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с установлением пароля доступа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5485B880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эл. адресу:</w:t>
            </w:r>
          </w:p>
          <w:p w14:paraId="2903E74F" w14:textId="77777777" w:rsidR="00F85DFC" w:rsidRPr="00A769A2" w:rsidDel="00E11396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15CD8F4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конкурсных заявок:</w:t>
            </w:r>
          </w:p>
          <w:p w14:paraId="09FD6405" w14:textId="244B882D" w:rsidR="00F85DFC" w:rsidRPr="00A769A2" w:rsidRDefault="007A6C16" w:rsidP="00F9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>
              <w:rPr>
                <w:rFonts w:ascii="Tahoma" w:hAnsi="Tahoma" w:cs="Tahoma"/>
                <w:b/>
                <w:sz w:val="18"/>
                <w:szCs w:val="19"/>
              </w:rPr>
              <w:t>20</w:t>
            </w:r>
            <w:r w:rsidR="00F85DFC"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F97EE9">
              <w:rPr>
                <w:rFonts w:ascii="Tahoma" w:hAnsi="Tahoma" w:cs="Tahoma"/>
                <w:b/>
                <w:sz w:val="18"/>
                <w:szCs w:val="19"/>
              </w:rPr>
              <w:t>07</w:t>
            </w:r>
            <w:r w:rsidR="00F85DFC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3</w:t>
            </w:r>
            <w:r w:rsidR="00290CA9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 </w:t>
            </w:r>
            <w:r w:rsidR="00F85DFC"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09</w:t>
            </w:r>
            <w:r w:rsidR="00F85DFC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="00F85DFC"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505EDF50" w14:textId="77777777" w:rsidTr="00A769A2">
        <w:trPr>
          <w:trHeight w:val="70"/>
        </w:trPr>
        <w:tc>
          <w:tcPr>
            <w:tcW w:w="3828" w:type="dxa"/>
            <w:shd w:val="clear" w:color="auto" w:fill="BDF9C0"/>
            <w:vAlign w:val="center"/>
          </w:tcPr>
          <w:p w14:paraId="728FB40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Направить пароль </w:t>
            </w:r>
            <w:r w:rsidRPr="00A769A2">
              <w:rPr>
                <w:rFonts w:ascii="Tahoma" w:hAnsi="Tahoma" w:cs="Tahoma"/>
                <w:sz w:val="18"/>
                <w:szCs w:val="19"/>
              </w:rPr>
              <w:t>для доступа к конкурсной заявке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0DFAD7D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электронному адресу:</w:t>
            </w:r>
          </w:p>
          <w:p w14:paraId="6B376F2E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48B11F43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паролей к конкурсным заявкам:</w:t>
            </w:r>
          </w:p>
          <w:p w14:paraId="4E092861" w14:textId="7EA09A9E" w:rsidR="00F85DFC" w:rsidRPr="00A769A2" w:rsidRDefault="00F85DFC" w:rsidP="007A6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7A6C16">
              <w:rPr>
                <w:rFonts w:ascii="Tahoma" w:hAnsi="Tahoma" w:cs="Tahoma"/>
                <w:b/>
                <w:sz w:val="18"/>
                <w:szCs w:val="19"/>
              </w:rPr>
              <w:t>20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F97EE9">
              <w:rPr>
                <w:rFonts w:ascii="Tahoma" w:hAnsi="Tahoma" w:cs="Tahoma"/>
                <w:b/>
                <w:sz w:val="18"/>
                <w:szCs w:val="19"/>
              </w:rPr>
              <w:t>07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3 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с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0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до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6EBF3E35" w14:textId="77777777" w:rsidTr="00A769A2">
        <w:trPr>
          <w:trHeight w:val="70"/>
        </w:trPr>
        <w:tc>
          <w:tcPr>
            <w:tcW w:w="3828" w:type="dxa"/>
            <w:shd w:val="clear" w:color="auto" w:fill="auto"/>
            <w:vAlign w:val="center"/>
          </w:tcPr>
          <w:p w14:paraId="62A9E43D" w14:textId="77777777" w:rsidR="00F85DFC" w:rsidRPr="00A769A2" w:rsidRDefault="00F85DFC" w:rsidP="00572530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Вскрытие конкурсных заявок состоится: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A5F2B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 xml:space="preserve">по адресу: г. Бишкек, ул. </w:t>
            </w:r>
            <w:proofErr w:type="spellStart"/>
            <w:r w:rsidRPr="00A769A2">
              <w:rPr>
                <w:rFonts w:ascii="Tahoma" w:hAnsi="Tahoma" w:cs="Tahoma"/>
                <w:sz w:val="18"/>
                <w:szCs w:val="19"/>
              </w:rPr>
              <w:t>Суюмбаева</w:t>
            </w:r>
            <w:proofErr w:type="spellEnd"/>
            <w:r w:rsidRPr="00A769A2">
              <w:rPr>
                <w:rFonts w:ascii="Tahoma" w:hAnsi="Tahoma" w:cs="Tahoma"/>
                <w:sz w:val="18"/>
                <w:szCs w:val="19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3B5E4328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8"/>
                <w:szCs w:val="19"/>
                <w:u w:val="single"/>
              </w:rPr>
            </w:pPr>
          </w:p>
          <w:p w14:paraId="2A433118" w14:textId="23666143" w:rsidR="00F85DFC" w:rsidRPr="00A769A2" w:rsidRDefault="00F85DFC" w:rsidP="007A6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i/>
                <w:sz w:val="18"/>
                <w:szCs w:val="19"/>
              </w:rPr>
              <w:t xml:space="preserve">ДАТА и Время вскрытия конкурсных заявок: </w:t>
            </w:r>
            <w:r w:rsidR="007A6C16">
              <w:rPr>
                <w:rFonts w:ascii="Tahoma" w:hAnsi="Tahoma" w:cs="Tahoma"/>
                <w:b/>
                <w:i/>
                <w:sz w:val="18"/>
                <w:szCs w:val="19"/>
              </w:rPr>
              <w:t>20</w:t>
            </w:r>
            <w:bookmarkStart w:id="0" w:name="_GoBack"/>
            <w:bookmarkEnd w:id="0"/>
            <w:r w:rsidR="00A769A2">
              <w:rPr>
                <w:rFonts w:ascii="Tahoma" w:hAnsi="Tahoma" w:cs="Tahoma"/>
                <w:b/>
                <w:i/>
                <w:sz w:val="18"/>
                <w:szCs w:val="19"/>
              </w:rPr>
              <w:t>.</w:t>
            </w:r>
            <w:r w:rsidR="00F97EE9">
              <w:rPr>
                <w:rFonts w:ascii="Tahoma" w:hAnsi="Tahoma" w:cs="Tahoma"/>
                <w:b/>
                <w:i/>
                <w:sz w:val="18"/>
                <w:szCs w:val="19"/>
              </w:rPr>
              <w:t>07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3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г. в 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2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</w:p>
        </w:tc>
      </w:tr>
    </w:tbl>
    <w:p w14:paraId="10D181BA" w14:textId="3F6E840C" w:rsidR="00343787" w:rsidRPr="00A769A2" w:rsidRDefault="00A649C1" w:rsidP="00A769A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eastAsia="Calibri" w:hAnsi="Tahoma" w:cs="Tahoma"/>
          <w:sz w:val="19"/>
          <w:szCs w:val="19"/>
        </w:rPr>
      </w:pPr>
      <w:r w:rsidRPr="00A769A2">
        <w:rPr>
          <w:rFonts w:ascii="Tahoma" w:eastAsia="Calibri" w:hAnsi="Tahoma" w:cs="Tahoma"/>
          <w:sz w:val="19"/>
          <w:szCs w:val="19"/>
        </w:rPr>
        <w:t xml:space="preserve">При наличии </w:t>
      </w:r>
      <w:r w:rsidR="00C9471D" w:rsidRPr="00A769A2">
        <w:rPr>
          <w:rFonts w:ascii="Tahoma" w:eastAsia="Calibri" w:hAnsi="Tahoma" w:cs="Tahoma"/>
          <w:sz w:val="19"/>
          <w:szCs w:val="19"/>
        </w:rPr>
        <w:t>вопросов по</w:t>
      </w:r>
      <w:r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83338F" w:rsidRPr="00A769A2">
        <w:rPr>
          <w:rFonts w:ascii="Tahoma" w:eastAsia="Calibri" w:hAnsi="Tahoma" w:cs="Tahoma"/>
          <w:sz w:val="19"/>
          <w:szCs w:val="19"/>
        </w:rPr>
        <w:t>настояще</w:t>
      </w:r>
      <w:r w:rsidR="00166D40" w:rsidRPr="00A769A2">
        <w:rPr>
          <w:rFonts w:ascii="Tahoma" w:eastAsia="Calibri" w:hAnsi="Tahoma" w:cs="Tahoma"/>
          <w:sz w:val="19"/>
          <w:szCs w:val="19"/>
        </w:rPr>
        <w:t>му Приглашению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 п</w:t>
      </w:r>
      <w:r w:rsidR="0006359F" w:rsidRPr="00A769A2">
        <w:rPr>
          <w:rFonts w:ascii="Tahoma" w:eastAsia="Calibri" w:hAnsi="Tahoma" w:cs="Tahoma"/>
          <w:sz w:val="19"/>
          <w:szCs w:val="19"/>
        </w:rPr>
        <w:t>оставщик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может обратиться </w:t>
      </w:r>
      <w:r w:rsidR="005D2253" w:rsidRPr="00A769A2">
        <w:rPr>
          <w:rFonts w:ascii="Tahoma" w:eastAsia="Calibri" w:hAnsi="Tahoma" w:cs="Tahoma"/>
          <w:sz w:val="19"/>
          <w:szCs w:val="19"/>
        </w:rPr>
        <w:t>в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Компани</w:t>
      </w:r>
      <w:r w:rsidR="005D2253" w:rsidRPr="00A769A2">
        <w:rPr>
          <w:rFonts w:ascii="Tahoma" w:eastAsia="Calibri" w:hAnsi="Tahoma" w:cs="Tahoma"/>
          <w:sz w:val="19"/>
          <w:szCs w:val="19"/>
        </w:rPr>
        <w:t>ю</w:t>
      </w:r>
      <w:r w:rsidR="0006359F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343787" w:rsidRPr="00A769A2">
        <w:rPr>
          <w:rFonts w:ascii="Tahoma" w:eastAsia="Calibri" w:hAnsi="Tahoma" w:cs="Tahoma"/>
          <w:sz w:val="19"/>
          <w:szCs w:val="19"/>
        </w:rPr>
        <w:t>по электронному адресу</w:t>
      </w:r>
      <w:r w:rsidRPr="00A769A2">
        <w:rPr>
          <w:rFonts w:ascii="Tahoma" w:eastAsia="Calibri" w:hAnsi="Tahoma" w:cs="Tahoma"/>
          <w:sz w:val="19"/>
          <w:szCs w:val="19"/>
        </w:rPr>
        <w:t>:</w:t>
      </w:r>
      <w:r w:rsidR="00CA1D79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CA1D79" w:rsidRPr="008E6BDB">
        <w:rPr>
          <w:rFonts w:ascii="Tahoma" w:eastAsia="Calibri" w:hAnsi="Tahoma" w:cs="Tahoma"/>
          <w:sz w:val="19"/>
          <w:szCs w:val="19"/>
          <w:u w:val="single"/>
        </w:rPr>
        <w:t>tender@megacom.kg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 за получением разъяснений</w:t>
      </w:r>
      <w:r w:rsidR="00AC1EA0" w:rsidRPr="00A769A2">
        <w:rPr>
          <w:rFonts w:ascii="Tahoma" w:eastAsia="Calibri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.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Разъяснения направляются </w:t>
      </w:r>
      <w:r w:rsidR="00166D40" w:rsidRPr="00A769A2">
        <w:rPr>
          <w:rFonts w:ascii="Tahoma" w:eastAsia="Calibri" w:hAnsi="Tahoma" w:cs="Tahoma"/>
          <w:sz w:val="19"/>
          <w:szCs w:val="19"/>
        </w:rPr>
        <w:t xml:space="preserve">обратившемуся поставщику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по 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A769A2">
        <w:rPr>
          <w:rFonts w:ascii="Tahoma" w:eastAsia="Calibri" w:hAnsi="Tahoma" w:cs="Tahoma"/>
          <w:sz w:val="19"/>
          <w:szCs w:val="19"/>
        </w:rPr>
        <w:t>не п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озднее трех календарных дней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с момента получения запроса. </w:t>
      </w:r>
    </w:p>
    <w:p w14:paraId="66F58916" w14:textId="5E847D2E" w:rsidR="00343787" w:rsidRPr="00CF333A" w:rsidRDefault="0006359F" w:rsidP="00315304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1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1"/>
    </w:p>
    <w:p w14:paraId="41B91BAF" w14:textId="7C56C397" w:rsidR="0084609A" w:rsidRPr="00DE7882" w:rsidRDefault="001E2D91" w:rsidP="0043576B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DE7882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DE7882">
        <w:rPr>
          <w:rFonts w:ascii="Tahoma" w:hAnsi="Tahoma" w:cs="Tahoma"/>
          <w:sz w:val="19"/>
          <w:szCs w:val="19"/>
        </w:rPr>
        <w:t>настоящее Приглашение</w:t>
      </w:r>
      <w:r w:rsidRPr="00DE7882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  <w:r w:rsidR="00E70B5F" w:rsidRPr="00DE7882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DE7882">
        <w:rPr>
          <w:rFonts w:ascii="Tahoma" w:hAnsi="Tahoma" w:cs="Tahoma"/>
          <w:sz w:val="19"/>
          <w:szCs w:val="19"/>
        </w:rPr>
        <w:t>Поставщику,</w:t>
      </w:r>
      <w:r w:rsidR="00E70B5F" w:rsidRPr="00DE7882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DE7882">
        <w:rPr>
          <w:rFonts w:ascii="Tahoma" w:hAnsi="Tahoma" w:cs="Tahoma"/>
          <w:sz w:val="19"/>
          <w:szCs w:val="19"/>
        </w:rPr>
        <w:t>закупке (</w:t>
      </w:r>
      <w:r w:rsidR="00E70B5F" w:rsidRPr="00DE7882">
        <w:rPr>
          <w:rFonts w:ascii="Tahoma" w:hAnsi="Tahoma" w:cs="Tahoma"/>
          <w:sz w:val="19"/>
          <w:szCs w:val="19"/>
        </w:rPr>
        <w:t>приложение 1</w:t>
      </w:r>
      <w:r w:rsidR="0083338F" w:rsidRPr="00DE7882">
        <w:rPr>
          <w:rFonts w:ascii="Tahoma" w:hAnsi="Tahoma" w:cs="Tahoma"/>
          <w:sz w:val="19"/>
          <w:szCs w:val="19"/>
        </w:rPr>
        <w:t xml:space="preserve"> к Приглашению</w:t>
      </w:r>
      <w:r w:rsidR="00E70B5F" w:rsidRPr="00DE7882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DE7882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="00E70B5F" w:rsidRPr="00DE7882">
        <w:rPr>
          <w:rFonts w:ascii="Tahoma" w:hAnsi="Tahoma" w:cs="Tahoma"/>
          <w:sz w:val="19"/>
          <w:szCs w:val="19"/>
        </w:rPr>
        <w:t xml:space="preserve">, </w:t>
      </w:r>
      <w:r w:rsidR="006157A6" w:rsidRPr="00DE7882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DE7882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DE7882">
        <w:rPr>
          <w:rFonts w:ascii="Tahoma" w:hAnsi="Tahoma" w:cs="Tahoma"/>
          <w:sz w:val="19"/>
          <w:szCs w:val="19"/>
        </w:rPr>
        <w:t xml:space="preserve">ним </w:t>
      </w:r>
      <w:r w:rsidR="00ED3A6C" w:rsidRPr="00DE7882">
        <w:rPr>
          <w:rFonts w:ascii="Tahoma" w:hAnsi="Tahoma" w:cs="Tahoma"/>
          <w:sz w:val="19"/>
          <w:szCs w:val="19"/>
        </w:rPr>
        <w:t>пароль доступа</w:t>
      </w:r>
      <w:r w:rsidR="00732CE9" w:rsidRPr="00DE7882">
        <w:rPr>
          <w:rFonts w:ascii="Tahoma" w:hAnsi="Tahoma" w:cs="Tahoma"/>
          <w:sz w:val="19"/>
          <w:szCs w:val="19"/>
        </w:rPr>
        <w:t xml:space="preserve"> </w:t>
      </w:r>
      <w:r w:rsidR="006157A6" w:rsidRPr="00DE7882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DE7882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DE7882">
        <w:rPr>
          <w:rFonts w:ascii="Tahoma" w:hAnsi="Tahoma" w:cs="Tahoma"/>
          <w:sz w:val="19"/>
          <w:szCs w:val="19"/>
        </w:rPr>
        <w:t>на электронную почт</w:t>
      </w:r>
      <w:r w:rsidR="0083338F" w:rsidRPr="00DE7882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DE7882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DE7882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DE7882">
        <w:rPr>
          <w:rFonts w:ascii="Tahoma" w:hAnsi="Tahoma" w:cs="Tahoma"/>
          <w:sz w:val="19"/>
          <w:szCs w:val="19"/>
        </w:rPr>
        <w:t xml:space="preserve">. </w:t>
      </w:r>
      <w:r w:rsidR="0084609A" w:rsidRPr="00DE7882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DE7882">
        <w:rPr>
          <w:rFonts w:ascii="Tahoma" w:hAnsi="Tahoma" w:cs="Tahoma"/>
          <w:sz w:val="19"/>
          <w:szCs w:val="19"/>
        </w:rPr>
        <w:t>Поставщик</w:t>
      </w:r>
      <w:r w:rsidR="00111A24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обязуется</w:t>
      </w:r>
      <w:r w:rsidR="00ED3A6C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сообщить/направить</w:t>
      </w:r>
      <w:r w:rsidR="00111A24" w:rsidRPr="00DE7882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DE7882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DE7882">
        <w:rPr>
          <w:rFonts w:ascii="Tahoma" w:hAnsi="Tahoma" w:cs="Tahoma"/>
          <w:sz w:val="19"/>
          <w:szCs w:val="19"/>
        </w:rPr>
        <w:t xml:space="preserve">не </w:t>
      </w:r>
      <w:r w:rsidR="00ED3A6C" w:rsidRPr="00DE7882">
        <w:rPr>
          <w:rFonts w:ascii="Tahoma" w:hAnsi="Tahoma" w:cs="Tahoma"/>
          <w:sz w:val="19"/>
          <w:szCs w:val="19"/>
        </w:rPr>
        <w:t xml:space="preserve">позднее </w:t>
      </w:r>
      <w:r w:rsidR="0029325C" w:rsidRPr="00DE7882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DE7882">
        <w:rPr>
          <w:rFonts w:ascii="Tahoma" w:hAnsi="Tahoma" w:cs="Tahoma"/>
          <w:sz w:val="19"/>
          <w:szCs w:val="19"/>
        </w:rPr>
        <w:t xml:space="preserve">срока </w:t>
      </w:r>
      <w:r w:rsidRPr="00DE7882">
        <w:rPr>
          <w:rFonts w:ascii="Tahoma" w:hAnsi="Tahoma" w:cs="Tahoma"/>
          <w:sz w:val="19"/>
          <w:szCs w:val="19"/>
        </w:rPr>
        <w:t xml:space="preserve">и </w:t>
      </w:r>
      <w:r w:rsidR="0029325C" w:rsidRPr="00DE7882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DE7882">
        <w:rPr>
          <w:rFonts w:ascii="Tahoma" w:hAnsi="Tahoma" w:cs="Tahoma"/>
          <w:sz w:val="19"/>
          <w:szCs w:val="19"/>
        </w:rPr>
        <w:t>.</w:t>
      </w:r>
    </w:p>
    <w:p w14:paraId="0BD81799" w14:textId="6CF7CA3C" w:rsidR="009934E3" w:rsidRPr="00CB5598" w:rsidRDefault="009D6D88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CB5598">
        <w:rPr>
          <w:rFonts w:ascii="Tahoma" w:hAnsi="Tahoma" w:cs="Tahoma"/>
          <w:b/>
          <w:sz w:val="19"/>
          <w:szCs w:val="19"/>
          <w:u w:val="single"/>
        </w:rPr>
        <w:t xml:space="preserve">Каждый </w:t>
      </w:r>
      <w:r w:rsidR="00542B93" w:rsidRPr="00CB5598">
        <w:rPr>
          <w:rFonts w:ascii="Tahoma" w:hAnsi="Tahoma" w:cs="Tahoma"/>
          <w:b/>
          <w:sz w:val="19"/>
          <w:szCs w:val="19"/>
          <w:u w:val="single"/>
        </w:rPr>
        <w:t>поставщик может</w:t>
      </w:r>
      <w:r w:rsidRPr="00CB5598">
        <w:rPr>
          <w:rFonts w:ascii="Tahoma" w:hAnsi="Tahoma" w:cs="Tahoma"/>
          <w:b/>
          <w:sz w:val="19"/>
          <w:szCs w:val="19"/>
          <w:u w:val="single"/>
        </w:rPr>
        <w:t xml:space="preserve"> подать только одну конкурсную заявку.</w:t>
      </w:r>
    </w:p>
    <w:p w14:paraId="0C07F8CD" w14:textId="3F323818" w:rsidR="004D1018" w:rsidRDefault="004D1018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color w:val="FF0000"/>
          <w:sz w:val="19"/>
          <w:szCs w:val="19"/>
        </w:rPr>
      </w:pPr>
      <w:r>
        <w:rPr>
          <w:rFonts w:ascii="Tahoma" w:hAnsi="Tahoma" w:cs="Tahoma"/>
          <w:color w:val="FF0000"/>
          <w:sz w:val="19"/>
          <w:szCs w:val="19"/>
        </w:rPr>
        <w:t xml:space="preserve">- 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>Размер вложенных файлов (Конкурсная заявка) не должен превышать 10Мб, в случае превышения рекомендуется разделить файлы и отправить несколькими сообщениями</w:t>
      </w:r>
      <w:r>
        <w:rPr>
          <w:rFonts w:ascii="Tahoma" w:hAnsi="Tahoma" w:cs="Tahoma"/>
          <w:color w:val="FF0000"/>
          <w:sz w:val="19"/>
          <w:szCs w:val="19"/>
        </w:rPr>
        <w:t>.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 xml:space="preserve"> </w:t>
      </w:r>
    </w:p>
    <w:p w14:paraId="1F6F88B2" w14:textId="1ACE1C4B" w:rsidR="00CB5598" w:rsidRPr="00CB5598" w:rsidRDefault="004D1018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color w:val="FF0000"/>
          <w:sz w:val="19"/>
          <w:szCs w:val="19"/>
        </w:rPr>
      </w:pPr>
      <w:r>
        <w:rPr>
          <w:rFonts w:ascii="Tahoma" w:hAnsi="Tahoma" w:cs="Tahoma"/>
          <w:color w:val="FF0000"/>
          <w:sz w:val="19"/>
          <w:szCs w:val="19"/>
        </w:rPr>
        <w:t xml:space="preserve">- Заявки, направленные с использованием 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>облачны</w:t>
      </w:r>
      <w:r>
        <w:rPr>
          <w:rFonts w:ascii="Tahoma" w:hAnsi="Tahoma" w:cs="Tahoma"/>
          <w:color w:val="FF0000"/>
          <w:sz w:val="19"/>
          <w:szCs w:val="19"/>
        </w:rPr>
        <w:t>х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 xml:space="preserve"> файлообменник</w:t>
      </w:r>
      <w:r>
        <w:rPr>
          <w:rFonts w:ascii="Tahoma" w:hAnsi="Tahoma" w:cs="Tahoma"/>
          <w:color w:val="FF0000"/>
          <w:sz w:val="19"/>
          <w:szCs w:val="19"/>
        </w:rPr>
        <w:t>ов не принимаются и не рассматриваются.</w:t>
      </w:r>
    </w:p>
    <w:p w14:paraId="28126032" w14:textId="469B1C67" w:rsidR="0065088B" w:rsidRPr="00CF333A" w:rsidRDefault="009D6D88" w:rsidP="0031530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786B1E">
        <w:rPr>
          <w:rFonts w:ascii="Tahoma" w:hAnsi="Tahoma" w:cs="Tahoma"/>
          <w:sz w:val="19"/>
          <w:szCs w:val="19"/>
        </w:rPr>
        <w:t xml:space="preserve">Поставщик обязуется внести </w:t>
      </w:r>
      <w:r w:rsidR="0065088B" w:rsidRPr="00CF333A">
        <w:rPr>
          <w:rFonts w:ascii="Tahoma" w:hAnsi="Tahoma" w:cs="Tahoma"/>
          <w:sz w:val="19"/>
          <w:szCs w:val="19"/>
        </w:rPr>
        <w:t>фиксированную сумму гарантийного обеспечения конкурсной заявки (далее – ГОКЗ)</w:t>
      </w:r>
      <w:r w:rsidR="00D62DD6">
        <w:rPr>
          <w:rFonts w:ascii="Tahoma" w:hAnsi="Tahoma" w:cs="Tahoma"/>
          <w:sz w:val="19"/>
          <w:szCs w:val="19"/>
        </w:rPr>
        <w:t>, в случае установления такого требования в приложении 1 к Приглашению</w:t>
      </w:r>
      <w:r w:rsidR="0065088B" w:rsidRPr="00CF333A">
        <w:rPr>
          <w:rFonts w:ascii="Tahoma" w:hAnsi="Tahoma" w:cs="Tahoma"/>
          <w:sz w:val="19"/>
          <w:szCs w:val="19"/>
        </w:rPr>
        <w:t xml:space="preserve">. Срок действия ГОКЗ должен совпадать со сроком действия конкурсной заявки. </w:t>
      </w:r>
    </w:p>
    <w:p w14:paraId="4EFD989A" w14:textId="67E95B02" w:rsidR="0065088B" w:rsidRPr="00F8310B" w:rsidRDefault="0065088B" w:rsidP="00F8310B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  <w:r w:rsidR="00D62DD6">
        <w:rPr>
          <w:rFonts w:ascii="Tahoma" w:hAnsi="Tahoma" w:cs="Tahoma"/>
          <w:sz w:val="19"/>
          <w:szCs w:val="19"/>
        </w:rPr>
        <w:t xml:space="preserve"> </w:t>
      </w:r>
      <w:r w:rsidRPr="00F8310B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7AA6670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2) заключения договора и предоставления </w:t>
      </w:r>
      <w:r w:rsidR="00D62DD6">
        <w:rPr>
          <w:rFonts w:ascii="Tahoma" w:hAnsi="Tahoma" w:cs="Tahoma"/>
          <w:sz w:val="19"/>
          <w:szCs w:val="19"/>
        </w:rPr>
        <w:t xml:space="preserve">гарантийного обеспечения исполнения договора (далее – </w:t>
      </w:r>
      <w:r w:rsidRPr="00CF333A">
        <w:rPr>
          <w:rFonts w:ascii="Tahoma" w:hAnsi="Tahoma" w:cs="Tahoma"/>
          <w:sz w:val="19"/>
          <w:szCs w:val="19"/>
        </w:rPr>
        <w:t>ГОИД</w:t>
      </w:r>
      <w:r w:rsidR="00D62DD6">
        <w:rPr>
          <w:rFonts w:ascii="Tahoma" w:hAnsi="Tahoma" w:cs="Tahoma"/>
          <w:sz w:val="19"/>
          <w:szCs w:val="19"/>
        </w:rPr>
        <w:t>)</w:t>
      </w:r>
      <w:r w:rsidRPr="00CF333A">
        <w:rPr>
          <w:rFonts w:ascii="Tahoma" w:hAnsi="Tahoma" w:cs="Tahoma"/>
          <w:sz w:val="19"/>
          <w:szCs w:val="19"/>
        </w:rPr>
        <w:t>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15BCD25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5. Гарантийное обеспечение конкурсной заявки </w:t>
      </w:r>
      <w:r w:rsidR="00D62DD6">
        <w:rPr>
          <w:rFonts w:ascii="Tahoma" w:hAnsi="Tahoma" w:cs="Tahoma"/>
          <w:sz w:val="19"/>
          <w:szCs w:val="19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</w:rPr>
        <w:t>удерживается в случаях:</w:t>
      </w:r>
    </w:p>
    <w:p w14:paraId="5FC1F2E5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71EA3C07" w14:textId="27FD0421" w:rsidR="0065088B" w:rsidRPr="001F6ACD" w:rsidRDefault="0065088B" w:rsidP="002E4D40">
      <w:pPr>
        <w:pStyle w:val="a3"/>
        <w:tabs>
          <w:tab w:val="left" w:pos="851"/>
          <w:tab w:val="left" w:pos="993"/>
        </w:tabs>
        <w:ind w:left="0"/>
        <w:jc w:val="both"/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4A5483BD" w14:textId="29303FA3" w:rsidR="00343787" w:rsidRPr="006874A4" w:rsidRDefault="003C3653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6874A4">
        <w:rPr>
          <w:rFonts w:ascii="Tahoma" w:hAnsi="Tahoma" w:cs="Tahoma"/>
          <w:b/>
          <w:sz w:val="19"/>
          <w:szCs w:val="19"/>
        </w:rPr>
        <w:t>К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онкурсные заявки, </w:t>
      </w:r>
      <w:r w:rsidR="00AC1EA0" w:rsidRPr="006874A4">
        <w:rPr>
          <w:rFonts w:ascii="Tahoma" w:hAnsi="Tahoma" w:cs="Tahoma"/>
          <w:b/>
          <w:sz w:val="19"/>
          <w:szCs w:val="19"/>
        </w:rPr>
        <w:t>поданные поставщиками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6874A4">
        <w:rPr>
          <w:rFonts w:ascii="Tahoma" w:hAnsi="Tahoma" w:cs="Tahoma"/>
          <w:b/>
          <w:sz w:val="19"/>
          <w:szCs w:val="19"/>
        </w:rPr>
        <w:t>по</w:t>
      </w:r>
      <w:r w:rsidR="0084609A" w:rsidRPr="006874A4">
        <w:rPr>
          <w:rFonts w:ascii="Tahoma" w:hAnsi="Tahoma" w:cs="Tahoma"/>
          <w:b/>
          <w:sz w:val="19"/>
          <w:szCs w:val="19"/>
        </w:rPr>
        <w:t>зднее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 указанного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 срока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, </w:t>
      </w:r>
      <w:r w:rsidR="008E6BDB">
        <w:rPr>
          <w:rFonts w:ascii="Tahoma" w:hAnsi="Tahoma" w:cs="Tahoma"/>
          <w:b/>
          <w:sz w:val="19"/>
          <w:szCs w:val="19"/>
        </w:rPr>
        <w:t xml:space="preserve">а также </w:t>
      </w:r>
      <w:r w:rsidR="00CB5598">
        <w:rPr>
          <w:rFonts w:ascii="Tahoma" w:hAnsi="Tahoma" w:cs="Tahoma"/>
          <w:b/>
          <w:sz w:val="19"/>
          <w:szCs w:val="19"/>
        </w:rPr>
        <w:t>заявки,</w:t>
      </w:r>
      <w:r w:rsidR="008E6BDB">
        <w:rPr>
          <w:rFonts w:ascii="Tahoma" w:hAnsi="Tahoma" w:cs="Tahoma"/>
          <w:b/>
          <w:sz w:val="19"/>
          <w:szCs w:val="19"/>
        </w:rPr>
        <w:t xml:space="preserve"> направленные без </w:t>
      </w:r>
      <w:r w:rsidR="00CB5598">
        <w:rPr>
          <w:rFonts w:ascii="Tahoma" w:hAnsi="Tahoma" w:cs="Tahoma"/>
          <w:b/>
          <w:sz w:val="19"/>
          <w:szCs w:val="19"/>
        </w:rPr>
        <w:t>вложенных документов,</w:t>
      </w:r>
      <w:r w:rsidR="008E6BDB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6874A4">
        <w:rPr>
          <w:rFonts w:ascii="Tahoma" w:hAnsi="Tahoma" w:cs="Tahoma"/>
          <w:b/>
          <w:sz w:val="19"/>
          <w:szCs w:val="19"/>
        </w:rPr>
        <w:t>не принимаются</w:t>
      </w:r>
      <w:r w:rsidR="00AC138E" w:rsidRPr="006874A4">
        <w:rPr>
          <w:rFonts w:ascii="Tahoma" w:hAnsi="Tahoma" w:cs="Tahoma"/>
          <w:b/>
          <w:sz w:val="19"/>
          <w:szCs w:val="19"/>
        </w:rPr>
        <w:t xml:space="preserve"> и не рассматриваются</w:t>
      </w:r>
      <w:r w:rsidR="00343787" w:rsidRPr="006874A4">
        <w:rPr>
          <w:rFonts w:ascii="Tahoma" w:hAnsi="Tahoma" w:cs="Tahoma"/>
          <w:b/>
          <w:sz w:val="19"/>
          <w:szCs w:val="19"/>
        </w:rPr>
        <w:t>.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</w:t>
      </w:r>
    </w:p>
    <w:p w14:paraId="0B35A15D" w14:textId="147EA3D5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6874A4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sz w:val="19"/>
          <w:szCs w:val="19"/>
        </w:rPr>
      </w:pPr>
      <w:r w:rsidRPr="006874A4">
        <w:rPr>
          <w:rFonts w:ascii="Tahoma" w:hAnsi="Tahoma" w:cs="Tahoma"/>
          <w:b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CF333A" w:rsidRDefault="00F8479D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lastRenderedPageBreak/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19A4CA7C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</w:t>
      </w:r>
      <w:r w:rsidR="00786B1E">
        <w:rPr>
          <w:rFonts w:ascii="Tahoma" w:hAnsi="Tahoma" w:cs="Tahoma"/>
          <w:sz w:val="19"/>
          <w:szCs w:val="19"/>
        </w:rPr>
        <w:t xml:space="preserve"> </w:t>
      </w:r>
      <w:r w:rsidR="005E2E0A">
        <w:rPr>
          <w:rFonts w:ascii="Tahoma" w:hAnsi="Tahoma" w:cs="Tahoma"/>
          <w:sz w:val="19"/>
          <w:szCs w:val="19"/>
        </w:rPr>
        <w:t>жеребьевки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2BA690F0" w14:textId="4414160E" w:rsidR="00343787" w:rsidRPr="00CF333A" w:rsidRDefault="00596EA7" w:rsidP="0031530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5C855F75" w:rsidR="00343787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</w:t>
      </w:r>
      <w:r w:rsidR="00F658D0">
        <w:rPr>
          <w:rFonts w:ascii="Tahoma" w:hAnsi="Tahoma" w:cs="Tahoma"/>
          <w:sz w:val="19"/>
          <w:szCs w:val="19"/>
        </w:rPr>
        <w:t xml:space="preserve"> поставщик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5B95523F" w14:textId="7C6C89B9" w:rsidR="00343787" w:rsidRPr="00CF333A" w:rsidRDefault="0015616A" w:rsidP="00F85DFC">
      <w:pPr>
        <w:tabs>
          <w:tab w:val="left" w:pos="0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CA7BF4">
        <w:rPr>
          <w:rFonts w:ascii="Tahoma" w:hAnsi="Tahoma" w:cs="Tahoma"/>
          <w:sz w:val="19"/>
          <w:szCs w:val="19"/>
        </w:rPr>
        <w:t>/существенным требованиям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0A812A9C" w14:textId="004CA9B3" w:rsidR="00343787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конкурсная заявка по существу не отвечает требованиям, установленным в Требованиях к закупке (</w:t>
      </w:r>
      <w:r w:rsidR="00254E84" w:rsidRPr="00CF333A">
        <w:rPr>
          <w:rFonts w:ascii="Tahoma" w:hAnsi="Tahoma" w:cs="Tahoma"/>
          <w:sz w:val="19"/>
          <w:szCs w:val="19"/>
        </w:rPr>
        <w:t>п</w:t>
      </w:r>
      <w:r w:rsidR="00343787" w:rsidRPr="00CF333A">
        <w:rPr>
          <w:rFonts w:ascii="Tahoma" w:hAnsi="Tahoma" w:cs="Tahoma"/>
          <w:sz w:val="19"/>
          <w:szCs w:val="19"/>
        </w:rPr>
        <w:t xml:space="preserve">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).</w:t>
      </w:r>
    </w:p>
    <w:p w14:paraId="1816E3F0" w14:textId="0D9EEDBB" w:rsidR="00D855C5" w:rsidRPr="002F36B2" w:rsidRDefault="00D855C5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</w:t>
      </w:r>
      <w:r w:rsidRPr="00D855C5">
        <w:t xml:space="preserve"> </w:t>
      </w:r>
      <w:r w:rsidR="00F658D0">
        <w:t xml:space="preserve">поставщик </w:t>
      </w:r>
      <w:r>
        <w:t>не предоставил ГОКЗ;</w:t>
      </w:r>
    </w:p>
    <w:p w14:paraId="7FDEDFE3" w14:textId="57BF760A" w:rsidR="0015616A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A0B0277" w14:textId="77777777" w:rsidR="00025D8E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минимальная цена по конкурсу превышает планируемую сумму закупки</w:t>
      </w:r>
      <w:r w:rsidR="00025D8E">
        <w:rPr>
          <w:rFonts w:ascii="Tahoma" w:hAnsi="Tahoma" w:cs="Tahoma"/>
          <w:sz w:val="19"/>
          <w:szCs w:val="19"/>
        </w:rPr>
        <w:t>;</w:t>
      </w:r>
    </w:p>
    <w:p w14:paraId="733D6E70" w14:textId="026F8561" w:rsidR="00343787" w:rsidRPr="00CF333A" w:rsidRDefault="00A86FD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 выявлен конфликт интересов</w:t>
      </w:r>
      <w:r w:rsidR="00025D8E">
        <w:rPr>
          <w:rFonts w:ascii="Tahoma" w:hAnsi="Tahoma" w:cs="Tahoma"/>
          <w:sz w:val="19"/>
          <w:szCs w:val="19"/>
        </w:rPr>
        <w:t xml:space="preserve">.  </w:t>
      </w:r>
    </w:p>
    <w:p w14:paraId="1CF73A8C" w14:textId="05A64D15" w:rsidR="00025D8E" w:rsidRPr="00A769A2" w:rsidRDefault="00025D8E" w:rsidP="00025D8E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025D8E">
        <w:rPr>
          <w:rFonts w:ascii="Tahoma" w:hAnsi="Tahoma" w:cs="Tahoma"/>
          <w:sz w:val="19"/>
          <w:szCs w:val="19"/>
        </w:rPr>
        <w:t>Поставщик отстраняется от участия в процессе закупок в случае</w:t>
      </w:r>
      <w:r>
        <w:rPr>
          <w:rFonts w:ascii="Tahoma" w:hAnsi="Tahoma" w:cs="Tahoma"/>
          <w:sz w:val="19"/>
          <w:szCs w:val="19"/>
        </w:rPr>
        <w:t xml:space="preserve"> </w:t>
      </w:r>
      <w:r w:rsidRPr="00A769A2">
        <w:rPr>
          <w:rFonts w:ascii="Tahoma" w:hAnsi="Tahoma" w:cs="Tahoma"/>
          <w:sz w:val="19"/>
          <w:szCs w:val="19"/>
        </w:rPr>
        <w:t>наличия поставщика в Базе данных ненадежных поставщиков Компании</w:t>
      </w:r>
      <w:r>
        <w:rPr>
          <w:rFonts w:ascii="Tahoma" w:hAnsi="Tahoma" w:cs="Tahoma"/>
          <w:sz w:val="19"/>
          <w:szCs w:val="19"/>
        </w:rPr>
        <w:t>.</w:t>
      </w:r>
    </w:p>
    <w:p w14:paraId="1BDA54D5" w14:textId="3613497E" w:rsidR="00A27B22" w:rsidRPr="00CF333A" w:rsidRDefault="00A27B22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CF333A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CF333A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1A06B4" w:rsidRPr="00CF333A">
        <w:rPr>
          <w:rFonts w:ascii="Tahoma" w:hAnsi="Tahoma" w:cs="Tahoma"/>
          <w:sz w:val="19"/>
          <w:szCs w:val="19"/>
        </w:rPr>
        <w:t xml:space="preserve">конкурсные </w:t>
      </w:r>
      <w:r w:rsidRPr="00CF333A">
        <w:rPr>
          <w:rFonts w:ascii="Tahoma" w:hAnsi="Tahoma" w:cs="Tahoma"/>
          <w:sz w:val="19"/>
          <w:szCs w:val="19"/>
        </w:rPr>
        <w:t>заявки или не поступило ни одной конкурсной заявки.</w:t>
      </w:r>
    </w:p>
    <w:p w14:paraId="77CFD13B" w14:textId="2E8B0C0D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CF333A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CF333A">
        <w:rPr>
          <w:rFonts w:ascii="Tahoma" w:hAnsi="Tahoma" w:cs="Tahoma"/>
          <w:sz w:val="19"/>
          <w:szCs w:val="19"/>
        </w:rPr>
        <w:t xml:space="preserve"> предмета закупки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4928BD1F" w14:textId="484B59B6" w:rsidR="0039085C" w:rsidRPr="00CF333A" w:rsidRDefault="00343787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</w:t>
      </w:r>
      <w:r w:rsidR="00CC4C6F">
        <w:rPr>
          <w:rFonts w:ascii="Tahoma" w:hAnsi="Tahoma" w:cs="Tahoma"/>
          <w:sz w:val="19"/>
          <w:szCs w:val="19"/>
        </w:rPr>
        <w:t xml:space="preserve"> от </w:t>
      </w:r>
      <w:hyperlink r:id="rId8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CC4C6F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уведомления: победителю о том, что его заявка признана победившей, остальным</w:t>
      </w:r>
      <w:r w:rsidR="00F658D0">
        <w:rPr>
          <w:rFonts w:ascii="Tahoma" w:hAnsi="Tahoma" w:cs="Tahoma"/>
          <w:sz w:val="19"/>
          <w:szCs w:val="19"/>
        </w:rPr>
        <w:t xml:space="preserve"> поставщикам</w:t>
      </w:r>
      <w:r w:rsidR="0039085C" w:rsidRPr="00CF333A">
        <w:rPr>
          <w:rFonts w:ascii="Tahoma" w:hAnsi="Tahoma" w:cs="Tahoma"/>
          <w:sz w:val="19"/>
          <w:szCs w:val="19"/>
        </w:rPr>
        <w:t>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376BCE79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</w:t>
      </w:r>
      <w:r w:rsidR="00CC4C6F">
        <w:rPr>
          <w:rFonts w:ascii="Tahoma" w:hAnsi="Tahoma" w:cs="Tahoma"/>
          <w:sz w:val="19"/>
          <w:szCs w:val="19"/>
        </w:rPr>
        <w:t>на</w:t>
      </w:r>
      <w:r w:rsidR="00CC4C6F" w:rsidRPr="00CF333A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электронн</w:t>
      </w:r>
      <w:r w:rsidR="00CC4C6F">
        <w:rPr>
          <w:rFonts w:ascii="Tahoma" w:hAnsi="Tahoma" w:cs="Tahoma"/>
          <w:sz w:val="19"/>
          <w:szCs w:val="19"/>
        </w:rPr>
        <w:t>ую</w:t>
      </w:r>
      <w:r w:rsidR="0039085C" w:rsidRPr="00CF333A">
        <w:rPr>
          <w:rFonts w:ascii="Tahoma" w:hAnsi="Tahoma" w:cs="Tahoma"/>
          <w:sz w:val="19"/>
          <w:szCs w:val="19"/>
        </w:rPr>
        <w:t xml:space="preserve"> почт</w:t>
      </w:r>
      <w:r w:rsidR="00CC4C6F">
        <w:rPr>
          <w:rFonts w:ascii="Tahoma" w:hAnsi="Tahoma" w:cs="Tahoma"/>
          <w:sz w:val="19"/>
          <w:szCs w:val="19"/>
        </w:rPr>
        <w:t xml:space="preserve">у </w:t>
      </w:r>
      <w:hyperlink r:id="rId9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39085C" w:rsidRPr="00CF333A">
        <w:rPr>
          <w:rFonts w:ascii="Tahoma" w:hAnsi="Tahoma" w:cs="Tahoma"/>
          <w:sz w:val="19"/>
          <w:szCs w:val="19"/>
        </w:rPr>
        <w:t>.</w:t>
      </w:r>
    </w:p>
    <w:p w14:paraId="3E2A0CF7" w14:textId="09834200" w:rsidR="00BE7687" w:rsidRPr="00CF333A" w:rsidRDefault="00D94DA0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04AC8BBD" w:rsidR="008C18F3" w:rsidRDefault="00D94DA0" w:rsidP="00315304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6F95E788" w14:textId="77777777" w:rsidR="004A3686" w:rsidRPr="004A3686" w:rsidRDefault="004A3686" w:rsidP="004A3686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4A3686">
        <w:rPr>
          <w:rFonts w:ascii="Tahoma" w:eastAsiaTheme="minorHAnsi" w:hAnsi="Tahoma" w:cs="Tahoma"/>
          <w:sz w:val="19"/>
          <w:szCs w:val="19"/>
        </w:rPr>
        <w:t>Компания вправе включить в Базу данных ненадежных (недобросовестных) поставщиков на 2 года, если:</w:t>
      </w:r>
    </w:p>
    <w:p w14:paraId="64E03B86" w14:textId="7EB78F1A" w:rsidR="004A3686" w:rsidRPr="004A3686" w:rsidRDefault="004A3686" w:rsidP="00A769A2">
      <w:pPr>
        <w:pStyle w:val="a3"/>
        <w:tabs>
          <w:tab w:val="left" w:pos="993"/>
        </w:tabs>
        <w:spacing w:line="259" w:lineRule="auto"/>
        <w:ind w:left="0"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4A3686">
        <w:rPr>
          <w:rFonts w:ascii="Tahoma" w:eastAsiaTheme="minorHAnsi" w:hAnsi="Tahoma" w:cs="Tahoma"/>
          <w:sz w:val="19"/>
          <w:szCs w:val="19"/>
        </w:rPr>
        <w:t>поставщики, признанные победителем конкурса, уклонились от заключения договоров о закупках,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7C77DD26" w14:textId="77777777" w:rsidR="004A3686" w:rsidRDefault="004A3686" w:rsidP="00A769A2">
      <w:pPr>
        <w:tabs>
          <w:tab w:val="left" w:pos="993"/>
        </w:tabs>
        <w:spacing w:after="0" w:line="259" w:lineRule="auto"/>
        <w:ind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>-</w:t>
      </w:r>
      <w:r w:rsidRPr="00A769A2">
        <w:rPr>
          <w:rFonts w:ascii="Tahoma" w:eastAsiaTheme="minorHAnsi" w:hAnsi="Tahoma" w:cs="Tahoma"/>
          <w:sz w:val="19"/>
          <w:szCs w:val="19"/>
        </w:rPr>
        <w:t xml:space="preserve"> поставщики, с которыми Компания в одностороннем порядке расторгла договоры о закупках, в ходе исполнения которых установлено, что поставщики не соответствуют заявленной в конкурсной заявке квалификации или предоставили недостоверную информацию о своем соответствии таким требованиям, что позволило им стать победителем процесса закупок, по результатам которых заключены такие договоры;</w:t>
      </w:r>
    </w:p>
    <w:p w14:paraId="4BEBB40E" w14:textId="62C0790A" w:rsidR="005A2B3F" w:rsidRPr="00A769A2" w:rsidRDefault="004A3686" w:rsidP="00A769A2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A769A2">
        <w:rPr>
          <w:rFonts w:ascii="Tahoma" w:eastAsiaTheme="minorHAnsi" w:hAnsi="Tahoma" w:cs="Tahoma"/>
          <w:sz w:val="19"/>
          <w:szCs w:val="19"/>
          <w:lang w:eastAsia="ru-RU"/>
        </w:rPr>
        <w:t>поставщики не исполнили либо ненадлежащим образом исполнили свои обязательства по заключенным с ними договорам о закупках.</w:t>
      </w:r>
    </w:p>
    <w:p w14:paraId="570B9D3B" w14:textId="28D404E5" w:rsidR="001A06B4" w:rsidRPr="00A769A2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Приложение</w:t>
      </w:r>
      <w:r w:rsidR="001A06B4" w:rsidRPr="00A769A2">
        <w:rPr>
          <w:rFonts w:ascii="Tahoma" w:eastAsiaTheme="minorHAnsi" w:hAnsi="Tahoma" w:cs="Tahoma"/>
          <w:sz w:val="16"/>
          <w:szCs w:val="16"/>
        </w:rPr>
        <w:t>:</w:t>
      </w:r>
    </w:p>
    <w:p w14:paraId="66CAA2F5" w14:textId="5CB76189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Требования к закупке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№1</w:t>
      </w:r>
      <w:r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21E0CA5D" w14:textId="1DFDC7CA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Форма конкурсной заявки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№2</w:t>
      </w:r>
      <w:r w:rsidR="00A2049B"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480D935F" w14:textId="7877BAD0" w:rsidR="009816DB" w:rsidRPr="00A769A2" w:rsidRDefault="001A06B4" w:rsidP="00A769A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19"/>
          <w:szCs w:val="19"/>
        </w:rPr>
      </w:pPr>
      <w:r w:rsidRPr="00A769A2">
        <w:rPr>
          <w:rFonts w:ascii="Tahoma" w:eastAsiaTheme="minorHAnsi" w:hAnsi="Tahoma" w:cs="Tahoma"/>
          <w:sz w:val="16"/>
          <w:szCs w:val="16"/>
        </w:rPr>
        <w:t>Проект договора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№3</w:t>
      </w:r>
      <w:r w:rsidR="00A2049B" w:rsidRPr="00A769A2">
        <w:rPr>
          <w:rFonts w:ascii="Tahoma" w:eastAsiaTheme="minorHAnsi" w:hAnsi="Tahoma" w:cs="Tahoma"/>
          <w:sz w:val="16"/>
          <w:szCs w:val="16"/>
        </w:rPr>
        <w:t>.</w:t>
      </w:r>
    </w:p>
    <w:p w14:paraId="2446A86A" w14:textId="77777777" w:rsidR="00A769A2" w:rsidRPr="00CF333A" w:rsidRDefault="00A769A2" w:rsidP="00A769A2">
      <w:pPr>
        <w:pStyle w:val="a3"/>
        <w:tabs>
          <w:tab w:val="left" w:pos="993"/>
        </w:tabs>
        <w:spacing w:line="259" w:lineRule="auto"/>
        <w:ind w:left="927"/>
        <w:jc w:val="both"/>
        <w:rPr>
          <w:rFonts w:eastAsiaTheme="minorHAnsi"/>
          <w:sz w:val="19"/>
          <w:szCs w:val="19"/>
        </w:rPr>
      </w:pPr>
    </w:p>
    <w:p w14:paraId="77201D35" w14:textId="46FD37FA" w:rsidR="0029325C" w:rsidRDefault="00F12CE0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Руководитель отдела по закупкам</w:t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C62712">
        <w:rPr>
          <w:rFonts w:ascii="Tahoma" w:hAnsi="Tahoma" w:cs="Tahoma"/>
          <w:b/>
          <w:sz w:val="20"/>
          <w:szCs w:val="20"/>
        </w:rPr>
        <w:t xml:space="preserve">          </w:t>
      </w:r>
      <w:r w:rsidR="004E69DD">
        <w:rPr>
          <w:rFonts w:ascii="Tahoma" w:hAnsi="Tahoma" w:cs="Tahoma"/>
          <w:b/>
          <w:sz w:val="20"/>
          <w:szCs w:val="20"/>
        </w:rPr>
        <w:t xml:space="preserve">Таалайбек кызы А. </w:t>
      </w:r>
    </w:p>
    <w:p w14:paraId="1CAEFACC" w14:textId="77777777" w:rsidR="00350D9A" w:rsidRPr="0066416C" w:rsidRDefault="00350D9A" w:rsidP="00E7397A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6"/>
          <w:vertAlign w:val="subscript"/>
        </w:rPr>
      </w:pPr>
      <w:r w:rsidRPr="0066416C">
        <w:rPr>
          <w:rFonts w:ascii="Tahoma" w:hAnsi="Tahoma" w:cs="Tahoma"/>
          <w:sz w:val="18"/>
          <w:szCs w:val="16"/>
          <w:vertAlign w:val="subscript"/>
        </w:rPr>
        <w:t xml:space="preserve">Исп.: Н. Барктабасов </w:t>
      </w:r>
    </w:p>
    <w:p w14:paraId="73A488DB" w14:textId="7C423767" w:rsidR="00C323A1" w:rsidRPr="00EE7A28" w:rsidRDefault="00E7397A" w:rsidP="00F04991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  <w:vertAlign w:val="subscript"/>
        </w:rPr>
        <w:sectPr w:rsidR="00C323A1" w:rsidRPr="00EE7A28" w:rsidSect="002852FE">
          <w:footerReference w:type="default" r:id="rId10"/>
          <w:pgSz w:w="11906" w:h="16838"/>
          <w:pgMar w:top="568" w:right="849" w:bottom="993" w:left="709" w:header="709" w:footer="425" w:gutter="0"/>
          <w:cols w:space="708"/>
          <w:docGrid w:linePitch="360"/>
        </w:sectPr>
      </w:pPr>
      <w:r w:rsidRPr="0066416C">
        <w:rPr>
          <w:rFonts w:ascii="Tahoma" w:hAnsi="Tahoma" w:cs="Tahoma"/>
          <w:sz w:val="18"/>
          <w:szCs w:val="16"/>
          <w:vertAlign w:val="subscript"/>
        </w:rPr>
        <w:t>Тел.: 0312905244</w:t>
      </w:r>
      <w:r>
        <w:rPr>
          <w:rFonts w:ascii="Tahoma" w:hAnsi="Tahoma" w:cs="Tahoma"/>
          <w:b/>
          <w:sz w:val="16"/>
          <w:szCs w:val="16"/>
          <w:vertAlign w:val="subscript"/>
        </w:rPr>
        <w:tab/>
      </w:r>
    </w:p>
    <w:p w14:paraId="05F28965" w14:textId="5077E72A" w:rsidR="00E357CD" w:rsidRDefault="00E357CD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p w14:paraId="0E793369" w14:textId="7ECC7D5E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69C9648C" w14:textId="1B1DDAC1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2977"/>
        <w:gridCol w:w="3402"/>
      </w:tblGrid>
      <w:tr w:rsidR="00F40786" w:rsidRPr="001D309A" w14:paraId="5A1E9BAF" w14:textId="77777777" w:rsidTr="00B95EF6">
        <w:trPr>
          <w:trHeight w:val="314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34518" w14:textId="77777777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  <w:t>1.Общие требования</w:t>
            </w:r>
          </w:p>
        </w:tc>
      </w:tr>
      <w:tr w:rsidR="00F40786" w:rsidRPr="001D309A" w14:paraId="75277476" w14:textId="77777777" w:rsidTr="00B95EF6">
        <w:trPr>
          <w:trHeight w:val="3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D0D" w14:textId="77777777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BD1" w14:textId="52A82462" w:rsidR="00F40786" w:rsidRPr="001E0274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Язык конкурсной заявки</w:t>
            </w:r>
            <w:r w:rsidR="004D6447" w:rsidRPr="001E0274"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094" w14:textId="10235260" w:rsidR="00F40786" w:rsidRPr="001E0274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 xml:space="preserve">Русский </w:t>
            </w:r>
            <w:r w:rsidRPr="00637732">
              <w:rPr>
                <w:rFonts w:ascii="Tahoma" w:hAnsi="Tahoma" w:cs="Tahoma"/>
                <w:i/>
                <w:sz w:val="16"/>
                <w:szCs w:val="20"/>
              </w:rPr>
              <w:t>(в случае если документ буд</w:t>
            </w:r>
            <w:r w:rsidR="00DA117C" w:rsidRPr="00637732">
              <w:rPr>
                <w:rFonts w:ascii="Tahoma" w:hAnsi="Tahoma" w:cs="Tahoma"/>
                <w:i/>
                <w:sz w:val="16"/>
                <w:szCs w:val="20"/>
              </w:rPr>
              <w:t>е</w:t>
            </w:r>
            <w:r w:rsidRPr="00637732">
              <w:rPr>
                <w:rFonts w:ascii="Tahoma" w:hAnsi="Tahoma" w:cs="Tahoma"/>
                <w:i/>
                <w:sz w:val="16"/>
                <w:szCs w:val="20"/>
              </w:rPr>
              <w:t>т составлен на иностранном языке, необходимо предоставить дополнительно перевод на русском языке)</w:t>
            </w:r>
            <w:r w:rsidR="001E0274" w:rsidRPr="00637732">
              <w:rPr>
                <w:rFonts w:ascii="Tahoma" w:hAnsi="Tahoma" w:cs="Tahoma"/>
                <w:i/>
                <w:sz w:val="16"/>
                <w:szCs w:val="20"/>
              </w:rPr>
              <w:t>.</w:t>
            </w:r>
          </w:p>
        </w:tc>
      </w:tr>
      <w:tr w:rsidR="00E27026" w:rsidRPr="001D309A" w14:paraId="1B72E25A" w14:textId="77777777" w:rsidTr="00B95EF6">
        <w:trPr>
          <w:trHeight w:val="3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7B09C" w14:textId="367A1921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3B38" w14:textId="574A8589" w:rsidR="00E27026" w:rsidRPr="001E0274" w:rsidRDefault="00723DBB" w:rsidP="00723DB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Срок поставки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FB86C" w14:textId="1E4CEEFD" w:rsidR="00E27026" w:rsidRPr="00494EAB" w:rsidRDefault="0052685B" w:rsidP="00723DB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По всем лотам</w:t>
            </w:r>
            <w:r w:rsidR="00723DBB">
              <w:rPr>
                <w:rFonts w:ascii="Tahoma" w:hAnsi="Tahoma" w:cs="Tahoma"/>
                <w:color w:val="000000"/>
                <w:sz w:val="18"/>
                <w:szCs w:val="20"/>
              </w:rPr>
              <w:t xml:space="preserve"> – не более 1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>5</w:t>
            </w:r>
            <w:r w:rsidR="00723DBB">
              <w:rPr>
                <w:rFonts w:ascii="Tahoma" w:hAnsi="Tahoma" w:cs="Tahoma"/>
                <w:color w:val="000000"/>
                <w:sz w:val="18"/>
                <w:szCs w:val="20"/>
              </w:rPr>
              <w:t xml:space="preserve"> календарных дней с</w:t>
            </w:r>
            <w:r w:rsidR="00E27026" w:rsidRPr="001E0274">
              <w:rPr>
                <w:rFonts w:ascii="Tahoma" w:hAnsi="Tahoma" w:cs="Tahoma"/>
                <w:color w:val="000000"/>
                <w:sz w:val="18"/>
                <w:szCs w:val="20"/>
              </w:rPr>
              <w:t xml:space="preserve"> даты заключения договора</w:t>
            </w:r>
            <w:r w:rsidR="00723DBB">
              <w:rPr>
                <w:rFonts w:ascii="Tahoma" w:hAnsi="Tahoma" w:cs="Tahoma"/>
                <w:color w:val="000000"/>
                <w:sz w:val="18"/>
                <w:szCs w:val="20"/>
              </w:rPr>
              <w:t>.</w:t>
            </w:r>
          </w:p>
        </w:tc>
      </w:tr>
      <w:tr w:rsidR="00E27026" w:rsidRPr="001D309A" w14:paraId="12B1206F" w14:textId="77777777" w:rsidTr="00B95EF6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096" w14:textId="0522D405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9550" w14:textId="5463FE86" w:rsidR="00E27026" w:rsidRPr="001E0274" w:rsidRDefault="00723DBB" w:rsidP="00723DBB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723DBB">
              <w:rPr>
                <w:rFonts w:ascii="Tahoma" w:hAnsi="Tahoma" w:cs="Tahoma"/>
                <w:sz w:val="18"/>
                <w:szCs w:val="20"/>
              </w:rPr>
              <w:t>Условия и место поставки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7055" w14:textId="1F16BBB5" w:rsidR="00E27026" w:rsidRPr="00B95EF6" w:rsidRDefault="00723DBB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723DBB">
              <w:rPr>
                <w:rFonts w:ascii="Tahoma" w:hAnsi="Tahoma" w:cs="Tahoma"/>
                <w:sz w:val="18"/>
                <w:szCs w:val="20"/>
              </w:rPr>
              <w:t xml:space="preserve">Доставка до склада компании, за счет и транспортом Поставщика: </w:t>
            </w:r>
            <w:r w:rsidR="00494EAB">
              <w:rPr>
                <w:rFonts w:ascii="Tahoma" w:hAnsi="Tahoma" w:cs="Tahoma"/>
                <w:sz w:val="18"/>
                <w:szCs w:val="20"/>
              </w:rPr>
              <w:t xml:space="preserve">г. Бишкек, ул. </w:t>
            </w:r>
            <w:proofErr w:type="spellStart"/>
            <w:r w:rsidR="00494EAB">
              <w:rPr>
                <w:rFonts w:ascii="Tahoma" w:hAnsi="Tahoma" w:cs="Tahoma"/>
                <w:sz w:val="18"/>
                <w:szCs w:val="20"/>
              </w:rPr>
              <w:t>Суюмбаева</w:t>
            </w:r>
            <w:proofErr w:type="spellEnd"/>
            <w:r w:rsidR="00494EAB">
              <w:rPr>
                <w:rFonts w:ascii="Tahoma" w:hAnsi="Tahoma" w:cs="Tahoma"/>
                <w:sz w:val="18"/>
                <w:szCs w:val="20"/>
              </w:rPr>
              <w:t xml:space="preserve"> 123</w:t>
            </w:r>
          </w:p>
        </w:tc>
      </w:tr>
      <w:tr w:rsidR="00E357CD" w:rsidRPr="001D309A" w14:paraId="4C43A5F0" w14:textId="77777777" w:rsidTr="00A22078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0DC" w14:textId="242C6CCE" w:rsidR="00E357CD" w:rsidRPr="001D309A" w:rsidRDefault="00E357CD" w:rsidP="00E357C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E20" w14:textId="3F13AD3E" w:rsidR="00E357CD" w:rsidRPr="001E0274" w:rsidRDefault="00E357CD" w:rsidP="00E357CD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Платеж и срок выплаты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F2B8" w14:textId="77777777" w:rsidR="00E357CD" w:rsidRDefault="00E357CD" w:rsidP="00E357CD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Аванс не предусмотрен.</w:t>
            </w:r>
          </w:p>
          <w:p w14:paraId="115A322D" w14:textId="786FF476" w:rsidR="00E357CD" w:rsidRPr="001E0274" w:rsidRDefault="00E357CD" w:rsidP="00E357C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723DBB">
              <w:rPr>
                <w:rFonts w:ascii="Tahoma" w:hAnsi="Tahoma" w:cs="Tahoma"/>
                <w:sz w:val="18"/>
                <w:szCs w:val="20"/>
              </w:rPr>
              <w:t>Оплата 100% от стоимости товара, по факту поставки до склада Комп</w:t>
            </w:r>
            <w:r w:rsidR="00EF683D">
              <w:rPr>
                <w:rFonts w:ascii="Tahoma" w:hAnsi="Tahoma" w:cs="Tahoma"/>
                <w:sz w:val="18"/>
                <w:szCs w:val="20"/>
              </w:rPr>
              <w:t>ании, выплачиваются в течение 15</w:t>
            </w:r>
            <w:r w:rsidRPr="00723DBB">
              <w:rPr>
                <w:rFonts w:ascii="Tahoma" w:hAnsi="Tahoma" w:cs="Tahoma"/>
                <w:sz w:val="18"/>
                <w:szCs w:val="20"/>
              </w:rPr>
              <w:t xml:space="preserve"> банковских дней с</w:t>
            </w:r>
            <w:r>
              <w:rPr>
                <w:rFonts w:ascii="Tahoma" w:hAnsi="Tahoma" w:cs="Tahoma"/>
                <w:sz w:val="18"/>
                <w:szCs w:val="20"/>
              </w:rPr>
              <w:t xml:space="preserve"> даты 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>подтверждения Покупателем с</w:t>
            </w: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чет-фактуры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>, выставленного Поставщиком в системе ЭСФ н</w:t>
            </w: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а основании акта приемки-передачи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товара.</w:t>
            </w:r>
          </w:p>
        </w:tc>
      </w:tr>
      <w:tr w:rsidR="00E357CD" w:rsidRPr="001D309A" w14:paraId="573BEF8A" w14:textId="77777777" w:rsidTr="00E357CD">
        <w:trPr>
          <w:trHeight w:val="12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F49A" w14:textId="5756DC06" w:rsidR="00E357CD" w:rsidRPr="001D309A" w:rsidRDefault="00E357CD" w:rsidP="00E357C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8D37" w14:textId="6BEE676B" w:rsidR="00E357CD" w:rsidRPr="001E0274" w:rsidRDefault="00E357CD" w:rsidP="00E357CD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Цена конкурсной заявки (коммерческое предложение)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3C1C" w14:textId="340259A0" w:rsidR="00E357CD" w:rsidRPr="001E0274" w:rsidRDefault="00E357CD" w:rsidP="00E357CD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В цену, указанную участниками конкурса, должны быть включены все налоги, сборы, и другие платежи, взимаемые в соответствии с законодательством Кыргызской Республики, а также иные расходы по выполнению договорных обязательств. Цены указать отдельно по каждому лоту</w:t>
            </w:r>
            <w:r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.</w:t>
            </w:r>
          </w:p>
        </w:tc>
      </w:tr>
      <w:tr w:rsidR="00E357CD" w:rsidRPr="001D309A" w14:paraId="41BD14D2" w14:textId="77777777" w:rsidTr="00B95EF6">
        <w:trPr>
          <w:trHeight w:val="6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5428" w14:textId="3A43AD12" w:rsidR="00E357CD" w:rsidRPr="001D309A" w:rsidRDefault="00E357CD" w:rsidP="00E357C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3FE5" w14:textId="59351C60" w:rsidR="00E357CD" w:rsidRPr="001E0274" w:rsidRDefault="00E357CD" w:rsidP="00E357CD">
            <w:pPr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Валюта конкурсной заявки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7321" w14:textId="77777777" w:rsidR="00E357CD" w:rsidRPr="001E0274" w:rsidRDefault="00E357CD" w:rsidP="00E357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Оплата осуществляется путем перечисления денежных средств на расчетный счет Поставщика.</w:t>
            </w:r>
          </w:p>
          <w:p w14:paraId="74E2F425" w14:textId="24E3942E" w:rsidR="00E357CD" w:rsidRPr="001E0274" w:rsidRDefault="00E357CD" w:rsidP="00E357C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Для резидентов КР: Сом КР</w:t>
            </w:r>
          </w:p>
        </w:tc>
      </w:tr>
      <w:tr w:rsidR="00E357CD" w:rsidRPr="001D309A" w14:paraId="5F75C69F" w14:textId="77777777" w:rsidTr="00B95EF6">
        <w:trPr>
          <w:trHeight w:val="14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CFD" w14:textId="51534BAD" w:rsidR="00E357CD" w:rsidRPr="001D309A" w:rsidRDefault="00E357CD" w:rsidP="00E357C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5E5C" w14:textId="77777777" w:rsidR="00E357CD" w:rsidRPr="001E0274" w:rsidRDefault="00E357CD" w:rsidP="00E357CD">
            <w:pPr>
              <w:spacing w:after="0" w:line="240" w:lineRule="auto"/>
              <w:ind w:left="320" w:hanging="320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 xml:space="preserve">Документы: </w:t>
            </w:r>
          </w:p>
          <w:p w14:paraId="4108CB5C" w14:textId="77777777" w:rsidR="00E357CD" w:rsidRPr="001E0274" w:rsidRDefault="00E357CD" w:rsidP="00E357CD">
            <w:pPr>
              <w:pStyle w:val="a3"/>
              <w:ind w:left="0"/>
              <w:contextualSpacing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 w:rsidRPr="001E0274">
              <w:rPr>
                <w:rFonts w:ascii="Tahoma" w:eastAsia="Calibri" w:hAnsi="Tahoma" w:cs="Tahoma"/>
                <w:b/>
                <w:sz w:val="18"/>
                <w:szCs w:val="20"/>
                <w:lang w:eastAsia="en-US"/>
              </w:rPr>
              <w:t>Для Юридических лиц</w:t>
            </w:r>
            <w:r w:rsidRPr="001E0274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096E5D65" w14:textId="77777777" w:rsidR="00E357CD" w:rsidRPr="001E0274" w:rsidRDefault="00E357CD" w:rsidP="00E357CD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 w:rsidRPr="001E0274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Свидетельство о гос. регистрации/перерегистрации,</w:t>
            </w:r>
          </w:p>
          <w:p w14:paraId="6A019E6A" w14:textId="77777777" w:rsidR="00E357CD" w:rsidRPr="001E0274" w:rsidRDefault="00E357CD" w:rsidP="00E357CD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 w:rsidRPr="001E0274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Устав</w:t>
            </w:r>
          </w:p>
          <w:p w14:paraId="5B274796" w14:textId="77777777" w:rsidR="00E357CD" w:rsidRPr="001E0274" w:rsidRDefault="00E357CD" w:rsidP="00E357CD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 w:rsidRPr="001E0274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1E0274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юр.лица</w:t>
            </w:r>
            <w:proofErr w:type="spellEnd"/>
            <w:proofErr w:type="gramEnd"/>
            <w:r w:rsidRPr="001E0274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 xml:space="preserve"> (1-го лица)</w:t>
            </w:r>
          </w:p>
          <w:p w14:paraId="2E319170" w14:textId="0CF221BB" w:rsidR="00E357CD" w:rsidRPr="001E0274" w:rsidRDefault="00E357CD" w:rsidP="00E357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b/>
                <w:sz w:val="18"/>
                <w:szCs w:val="20"/>
              </w:rPr>
              <w:t>Для индивидуальных предпринимателей</w:t>
            </w:r>
            <w:r w:rsidRPr="001E0274">
              <w:rPr>
                <w:rFonts w:ascii="Tahoma" w:hAnsi="Tahoma" w:cs="Tahoma"/>
                <w:sz w:val="18"/>
                <w:szCs w:val="20"/>
              </w:rPr>
              <w:t>: Свидетельство о регистрации в качестве индивидуального предпринимателя или действующий патент (при этом вид деятельности должен совпадать с 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C8C9" w14:textId="4004CD6A" w:rsidR="00E357CD" w:rsidRPr="001E0274" w:rsidRDefault="00E357CD" w:rsidP="00E357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Приложить копии</w:t>
            </w: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E357CD" w:rsidRPr="001D309A" w14:paraId="6C4DEEB2" w14:textId="77777777" w:rsidTr="00B95EF6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92CF" w14:textId="038B1846" w:rsidR="00E357CD" w:rsidRPr="001D309A" w:rsidRDefault="00E357CD" w:rsidP="00E357C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EC7D" w14:textId="1349241E" w:rsidR="00E357CD" w:rsidRPr="001E0274" w:rsidRDefault="00E357CD" w:rsidP="00E357CD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Доверенность на лицо, подписавшее конкурсную заявку и представляющее интересы поставщика в конкурсе.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поставщика в конкурсе;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05C" w14:textId="77FB46BF" w:rsidR="00E357CD" w:rsidRPr="001E0274" w:rsidRDefault="00E357CD" w:rsidP="00E357C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Приложить скан копию доверенности.</w:t>
            </w:r>
          </w:p>
        </w:tc>
      </w:tr>
      <w:tr w:rsidR="00E357CD" w:rsidRPr="001D309A" w14:paraId="0B0D03F6" w14:textId="77777777" w:rsidTr="00B95EF6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711" w14:textId="0A2EE28A" w:rsidR="00E357CD" w:rsidRPr="001D309A" w:rsidRDefault="00E357CD" w:rsidP="00E357C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CB5" w14:textId="7DD601E6" w:rsidR="00E357CD" w:rsidRPr="001E0274" w:rsidRDefault="00E357CD" w:rsidP="00E357CD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Срок действия конкурсной заявки, в календарных днях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3F4" w14:textId="1613BFC8" w:rsidR="00E357CD" w:rsidRPr="001E0274" w:rsidRDefault="00E357CD" w:rsidP="00E357C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1E0274">
              <w:rPr>
                <w:rFonts w:ascii="Tahoma" w:hAnsi="Tahoma" w:cs="Tahoma"/>
                <w:iCs/>
                <w:sz w:val="18"/>
                <w:szCs w:val="20"/>
              </w:rPr>
              <w:t>60 (шестьдесят) календарных дней с даты вскрытия конкурсных заявок</w:t>
            </w:r>
          </w:p>
        </w:tc>
      </w:tr>
      <w:tr w:rsidR="00E357CD" w:rsidRPr="001D309A" w14:paraId="71FD76CD" w14:textId="77777777" w:rsidTr="00B95EF6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E5D5" w14:textId="43B588F2" w:rsidR="00E357CD" w:rsidRPr="001D309A" w:rsidRDefault="00E357CD" w:rsidP="00E357C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295" w14:textId="0EB10C70" w:rsidR="00E357CD" w:rsidRPr="001E0274" w:rsidRDefault="00E357CD" w:rsidP="00E357CD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Регистр-й документ по НДС выданный налоговым органом КР (если поставщик является плательщиком НДС-12%).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E1AE" w14:textId="77777777" w:rsidR="00E357CD" w:rsidRPr="001E0274" w:rsidRDefault="00E357CD" w:rsidP="00E357CD">
            <w:pPr>
              <w:spacing w:after="0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Приложить копии</w:t>
            </w:r>
          </w:p>
          <w:p w14:paraId="4EBADEAD" w14:textId="097CA482" w:rsidR="00E357CD" w:rsidRPr="001E0274" w:rsidRDefault="00E357CD" w:rsidP="00E357CD">
            <w:pPr>
              <w:spacing w:after="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E357CD" w:rsidRPr="001D309A" w14:paraId="08C99E15" w14:textId="77777777" w:rsidTr="00B95EF6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DB29" w14:textId="26538A53" w:rsidR="00E357CD" w:rsidRPr="001D309A" w:rsidRDefault="00E357CD" w:rsidP="00E357C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7349" w14:textId="0DBFCFF8" w:rsidR="00E357CD" w:rsidRPr="001E0274" w:rsidRDefault="00E357CD" w:rsidP="00E357CD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Контроль при исполнении договора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849F" w14:textId="129A0E2D" w:rsidR="00E357CD" w:rsidRPr="001E0274" w:rsidRDefault="00E357CD" w:rsidP="00E357CD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Количественный и качественный контроль при приемке</w:t>
            </w:r>
            <w:r>
              <w:rPr>
                <w:rFonts w:ascii="Tahoma" w:hAnsi="Tahoma" w:cs="Tahoma"/>
                <w:sz w:val="18"/>
                <w:szCs w:val="20"/>
              </w:rPr>
              <w:t>.</w:t>
            </w:r>
          </w:p>
        </w:tc>
      </w:tr>
      <w:tr w:rsidR="00E357CD" w:rsidRPr="001D309A" w14:paraId="33574D61" w14:textId="77777777" w:rsidTr="00B95EF6">
        <w:trPr>
          <w:trHeight w:val="1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D1A8" w14:textId="6DEE66E5" w:rsidR="00E357CD" w:rsidRPr="001D309A" w:rsidRDefault="00E357CD" w:rsidP="00E357C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25F" w14:textId="3B1E86DA" w:rsidR="00E357CD" w:rsidRPr="001E0274" w:rsidRDefault="00E357CD" w:rsidP="00E357CD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sz w:val="18"/>
                <w:szCs w:val="20"/>
              </w:rPr>
              <w:t>Форма гарантийного обеспечения конкурсной  заявки (ГОКЗ)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F2E7" w14:textId="1D281D02" w:rsidR="00E357CD" w:rsidRPr="001E0274" w:rsidRDefault="00E357CD" w:rsidP="00E357CD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Не требуется</w:t>
            </w:r>
          </w:p>
        </w:tc>
      </w:tr>
      <w:tr w:rsidR="00E357CD" w:rsidRPr="001D309A" w14:paraId="36822582" w14:textId="77777777" w:rsidTr="00B95EF6">
        <w:trPr>
          <w:trHeight w:val="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B2CA" w14:textId="6DEE49BD" w:rsidR="00E357CD" w:rsidRPr="001D309A" w:rsidRDefault="00E357CD" w:rsidP="00E357C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B61E" w14:textId="26ED97F7" w:rsidR="00E357CD" w:rsidRPr="001E0274" w:rsidRDefault="00E357CD" w:rsidP="00E357CD">
            <w:pPr>
              <w:spacing w:after="0" w:line="240" w:lineRule="auto"/>
              <w:rPr>
                <w:rFonts w:ascii="Tahoma" w:eastAsiaTheme="minorHAnsi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625C" w14:textId="1905E586" w:rsidR="00E357CD" w:rsidRPr="001E0274" w:rsidRDefault="00E357CD" w:rsidP="004F6B9F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723DBB">
              <w:rPr>
                <w:rFonts w:ascii="Tahoma" w:hAnsi="Tahoma" w:cs="Tahoma"/>
                <w:iCs/>
                <w:sz w:val="18"/>
                <w:szCs w:val="20"/>
              </w:rPr>
              <w:t xml:space="preserve">Претенденту, которому будет присуждено право заключения договора, по итогам конкурса должен внести гарантийное обеспечение исполнения договора (ГОИД) в размере </w:t>
            </w:r>
            <w:r w:rsidR="004F6B9F">
              <w:rPr>
                <w:rFonts w:ascii="Tahoma" w:hAnsi="Tahoma" w:cs="Tahoma"/>
                <w:iCs/>
                <w:sz w:val="18"/>
                <w:szCs w:val="20"/>
              </w:rPr>
              <w:t>5</w:t>
            </w:r>
            <w:r w:rsidRPr="00723DBB">
              <w:rPr>
                <w:rFonts w:ascii="Tahoma" w:hAnsi="Tahoma" w:cs="Tahoma"/>
                <w:iCs/>
                <w:sz w:val="18"/>
                <w:szCs w:val="20"/>
              </w:rPr>
              <w:t xml:space="preserve"> % от общей суммы Договора в виде перечисления денежных средств на банковский счет Покупателя в течение 5 банковских дней с момента заключения Договора.</w:t>
            </w:r>
          </w:p>
        </w:tc>
      </w:tr>
      <w:tr w:rsidR="00E357CD" w:rsidRPr="001D309A" w14:paraId="7D28A679" w14:textId="77777777" w:rsidTr="00B95EF6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D70E" w14:textId="698FBCE3" w:rsidR="00E357CD" w:rsidRPr="001D309A" w:rsidRDefault="00E357CD" w:rsidP="00E357C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lastRenderedPageBreak/>
              <w:t>1.14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A54" w14:textId="029C272B" w:rsidR="00E357CD" w:rsidRPr="001E0274" w:rsidRDefault="00E357CD" w:rsidP="00E357C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Критерии оценки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4190" w14:textId="77777777" w:rsidR="00E357CD" w:rsidRPr="001E0274" w:rsidRDefault="00E357CD" w:rsidP="00E357C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1E0274">
              <w:rPr>
                <w:rFonts w:ascii="Tahoma" w:hAnsi="Tahoma" w:cs="Tahoma"/>
                <w:b/>
                <w:bCs/>
                <w:color w:val="000000"/>
                <w:sz w:val="18"/>
                <w:szCs w:val="20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1E0274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.</w:t>
            </w: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 xml:space="preserve">  </w:t>
            </w:r>
          </w:p>
          <w:p w14:paraId="45B99F7F" w14:textId="34BAF9D9" w:rsidR="00E357CD" w:rsidRPr="001E0274" w:rsidRDefault="00E357CD" w:rsidP="00E357CD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* при определении оцененной стоимости, от общей стоимости конкурсной заявки вычитается НДС (-12%), если поставщик-резидент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E357CD" w:rsidRPr="001D309A" w14:paraId="5ECA12C5" w14:textId="77777777" w:rsidTr="00B95EF6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6C8D" w14:textId="4A4E3997" w:rsidR="00E357CD" w:rsidRPr="001D309A" w:rsidRDefault="00E357CD" w:rsidP="00E357C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083B" w14:textId="040FBDB9" w:rsidR="00E357CD" w:rsidRPr="001E0274" w:rsidRDefault="00E357CD" w:rsidP="00E357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6139F8">
              <w:rPr>
                <w:rFonts w:ascii="Tahoma" w:eastAsia="Times New Roman" w:hAnsi="Tahoma" w:cs="Tahoma"/>
                <w:color w:val="000000" w:themeColor="text1"/>
                <w:sz w:val="18"/>
                <w:szCs w:val="20"/>
              </w:rPr>
              <w:t xml:space="preserve">Срок для устранения Дефектов/время реагирования на устранение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A351" w14:textId="4AC77199" w:rsidR="00E357CD" w:rsidRPr="001E0274" w:rsidRDefault="00E357CD" w:rsidP="00E357CD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18"/>
                <w:szCs w:val="20"/>
              </w:rPr>
            </w:pPr>
            <w:r w:rsidRPr="00723DBB">
              <w:rPr>
                <w:rFonts w:ascii="Tahoma" w:eastAsia="Times New Roman" w:hAnsi="Tahoma" w:cs="Tahoma"/>
                <w:color w:val="000000" w:themeColor="text1"/>
                <w:sz w:val="18"/>
                <w:szCs w:val="20"/>
              </w:rPr>
              <w:t xml:space="preserve">В случае выявления Покупателем некачественного товара Поставщик, обязуется </w:t>
            </w:r>
            <w:r w:rsidRPr="00723DBB"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20"/>
              </w:rPr>
              <w:t xml:space="preserve">в течение </w:t>
            </w:r>
            <w:r w:rsidR="0052685B"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20"/>
              </w:rPr>
              <w:t xml:space="preserve">3-х </w:t>
            </w:r>
            <w:r w:rsidR="00A0496E"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20"/>
              </w:rPr>
              <w:t>рабочих</w:t>
            </w:r>
            <w:r w:rsidR="0052685B"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20"/>
              </w:rPr>
              <w:t xml:space="preserve"> </w:t>
            </w:r>
            <w:r w:rsidRPr="00723DBB"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20"/>
              </w:rPr>
              <w:t>дней</w:t>
            </w:r>
            <w:r w:rsidRPr="00723DBB">
              <w:rPr>
                <w:rFonts w:ascii="Tahoma" w:eastAsia="Times New Roman" w:hAnsi="Tahoma" w:cs="Tahoma"/>
                <w:color w:val="000000" w:themeColor="text1"/>
                <w:sz w:val="18"/>
                <w:szCs w:val="20"/>
              </w:rPr>
              <w:t xml:space="preserve"> произвести замену бракованного Товара или его части без каких-либо расходов со стороны Покупателя.</w:t>
            </w:r>
          </w:p>
        </w:tc>
      </w:tr>
      <w:tr w:rsidR="00E357CD" w:rsidRPr="001D309A" w14:paraId="5BC9005F" w14:textId="77777777" w:rsidTr="00B95EF6">
        <w:trPr>
          <w:trHeight w:val="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564E" w14:textId="360429A0" w:rsidR="00E357CD" w:rsidRPr="001D309A" w:rsidRDefault="00E357CD" w:rsidP="00E357C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BC69" w14:textId="484488F5" w:rsidR="00E357CD" w:rsidRPr="001E0274" w:rsidRDefault="00E357CD" w:rsidP="00E357CD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color w:val="000000" w:themeColor="text1"/>
                <w:sz w:val="18"/>
                <w:szCs w:val="20"/>
              </w:rPr>
              <w:t>Формы, которые необходимо заполнить поставщику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EC53" w14:textId="0846F28D" w:rsidR="00E357CD" w:rsidRPr="006139F8" w:rsidRDefault="00E357CD" w:rsidP="00E357CD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 w:themeColor="text1"/>
                <w:sz w:val="18"/>
                <w:szCs w:val="20"/>
              </w:rPr>
            </w:pPr>
            <w:r w:rsidRPr="006139F8">
              <w:rPr>
                <w:rFonts w:ascii="Tahoma" w:eastAsia="Times New Roman" w:hAnsi="Tahoma" w:cs="Tahoma"/>
                <w:color w:val="000000" w:themeColor="text1"/>
                <w:sz w:val="18"/>
                <w:szCs w:val="20"/>
              </w:rPr>
              <w:t>Приложение №2</w:t>
            </w:r>
          </w:p>
        </w:tc>
      </w:tr>
      <w:tr w:rsidR="00E357CD" w:rsidRPr="001D309A" w14:paraId="64D25B37" w14:textId="77777777" w:rsidTr="00B95EF6">
        <w:trPr>
          <w:trHeight w:val="16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DFCC" w14:textId="58BDBBCF" w:rsidR="00E357CD" w:rsidRPr="001D309A" w:rsidRDefault="00E357CD" w:rsidP="00E357C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5746" w14:textId="24D3D302" w:rsidR="00E357CD" w:rsidRPr="006139F8" w:rsidRDefault="00E357CD" w:rsidP="00E357CD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8"/>
                <w:szCs w:val="20"/>
              </w:rPr>
            </w:pPr>
            <w:r w:rsidRPr="006139F8">
              <w:rPr>
                <w:rFonts w:ascii="Tahoma" w:eastAsia="Times New Roman" w:hAnsi="Tahoma" w:cs="Tahoma"/>
                <w:color w:val="000000" w:themeColor="text1"/>
                <w:sz w:val="18"/>
                <w:szCs w:val="20"/>
              </w:rPr>
              <w:t xml:space="preserve">Условия Договора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DAD0" w14:textId="6D52A7A6" w:rsidR="00E357CD" w:rsidRPr="006139F8" w:rsidRDefault="00E357CD" w:rsidP="00E357CD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 w:themeColor="text1"/>
                <w:sz w:val="18"/>
                <w:szCs w:val="20"/>
              </w:rPr>
            </w:pPr>
            <w:r w:rsidRPr="006139F8">
              <w:rPr>
                <w:rFonts w:ascii="Tahoma" w:hAnsi="Tahoma" w:cs="Tahoma"/>
                <w:color w:val="000000" w:themeColor="text1"/>
                <w:sz w:val="18"/>
                <w:szCs w:val="20"/>
              </w:rPr>
              <w:t>см. Договор (Приложение №3)</w:t>
            </w:r>
          </w:p>
        </w:tc>
      </w:tr>
      <w:tr w:rsidR="00A0496E" w:rsidRPr="001D309A" w14:paraId="3F2BF269" w14:textId="0E8A5658" w:rsidTr="00A0496E">
        <w:trPr>
          <w:trHeight w:val="5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24D0" w14:textId="01DAE87E" w:rsidR="00A0496E" w:rsidRPr="001D309A" w:rsidRDefault="00A0496E" w:rsidP="00E357C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2C22" w14:textId="392CD363" w:rsidR="00A0496E" w:rsidRPr="00A0496E" w:rsidRDefault="00A0496E" w:rsidP="00E357CD">
            <w:pPr>
              <w:spacing w:after="0"/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20"/>
              </w:rPr>
            </w:pPr>
            <w:r w:rsidRPr="00A0496E">
              <w:rPr>
                <w:rFonts w:ascii="Tahoma" w:hAnsi="Tahoma" w:cs="Tahoma"/>
                <w:b/>
                <w:sz w:val="18"/>
                <w:szCs w:val="20"/>
              </w:rPr>
              <w:t xml:space="preserve">Планируемая сумма закупки </w:t>
            </w:r>
            <w:r>
              <w:rPr>
                <w:rFonts w:ascii="Tahoma" w:hAnsi="Tahoma" w:cs="Tahoma"/>
                <w:b/>
                <w:sz w:val="18"/>
                <w:szCs w:val="20"/>
              </w:rPr>
              <w:t>по лотам: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DC5C" w14:textId="67F9C0F3" w:rsidR="00A0496E" w:rsidRDefault="00A0496E" w:rsidP="00A0496E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№1-</w:t>
            </w:r>
            <w:r w:rsidR="00B65097">
              <w:rPr>
                <w:rFonts w:ascii="Tahoma" w:hAnsi="Tahoma" w:cs="Tahoma"/>
                <w:b/>
                <w:sz w:val="18"/>
                <w:szCs w:val="20"/>
              </w:rPr>
              <w:t>1 055 000 сом</w:t>
            </w:r>
          </w:p>
          <w:p w14:paraId="120506ED" w14:textId="1C52A4D3" w:rsidR="00A0496E" w:rsidRDefault="00A0496E" w:rsidP="00A0496E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№2-</w:t>
            </w:r>
            <w:r w:rsidR="00B65097">
              <w:rPr>
                <w:rFonts w:ascii="Tahoma" w:hAnsi="Tahoma" w:cs="Tahoma"/>
                <w:b/>
                <w:sz w:val="18"/>
                <w:szCs w:val="20"/>
              </w:rPr>
              <w:t>993 000 сом</w:t>
            </w:r>
          </w:p>
          <w:p w14:paraId="08D82106" w14:textId="31792678" w:rsidR="00A0496E" w:rsidRDefault="00A0496E" w:rsidP="00A0496E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№3</w:t>
            </w:r>
            <w:r w:rsidR="00B65097">
              <w:rPr>
                <w:rFonts w:ascii="Tahoma" w:hAnsi="Tahoma" w:cs="Tahoma"/>
                <w:b/>
                <w:sz w:val="18"/>
                <w:szCs w:val="20"/>
              </w:rPr>
              <w:t>-240 000 сом</w:t>
            </w:r>
          </w:p>
          <w:p w14:paraId="509C1B3A" w14:textId="23B4F079" w:rsidR="00A0496E" w:rsidRDefault="00A0496E" w:rsidP="00A0496E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№4</w:t>
            </w:r>
            <w:r w:rsidR="00B65097">
              <w:rPr>
                <w:rFonts w:ascii="Tahoma" w:hAnsi="Tahoma" w:cs="Tahoma"/>
                <w:b/>
                <w:sz w:val="18"/>
                <w:szCs w:val="20"/>
              </w:rPr>
              <w:t>-1 104 000 сом</w:t>
            </w:r>
          </w:p>
          <w:p w14:paraId="5F8FAAF5" w14:textId="485BA2A6" w:rsidR="00A0496E" w:rsidRDefault="00A0496E" w:rsidP="00A0496E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№5</w:t>
            </w:r>
            <w:r w:rsidR="00B65097">
              <w:rPr>
                <w:rFonts w:ascii="Tahoma" w:hAnsi="Tahoma" w:cs="Tahoma"/>
                <w:b/>
                <w:sz w:val="18"/>
                <w:szCs w:val="20"/>
              </w:rPr>
              <w:t>-520 000 сом</w:t>
            </w:r>
          </w:p>
          <w:p w14:paraId="7A387921" w14:textId="5485ADC9" w:rsidR="00A0496E" w:rsidRDefault="00A0496E" w:rsidP="00A0496E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№6</w:t>
            </w:r>
            <w:r w:rsidR="00B65097">
              <w:rPr>
                <w:rFonts w:ascii="Tahoma" w:hAnsi="Tahoma" w:cs="Tahoma"/>
                <w:b/>
                <w:sz w:val="18"/>
                <w:szCs w:val="20"/>
              </w:rPr>
              <w:t>-600 000 сом</w:t>
            </w:r>
          </w:p>
          <w:p w14:paraId="50785D53" w14:textId="7D98D00A" w:rsidR="00A0496E" w:rsidRDefault="00A0496E" w:rsidP="00A0496E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№7</w:t>
            </w:r>
            <w:r w:rsidR="00B65097">
              <w:rPr>
                <w:rFonts w:ascii="Tahoma" w:hAnsi="Tahoma" w:cs="Tahoma"/>
                <w:b/>
                <w:sz w:val="18"/>
                <w:szCs w:val="20"/>
              </w:rPr>
              <w:t>-1 185 000 сом</w:t>
            </w:r>
          </w:p>
          <w:p w14:paraId="79953676" w14:textId="71D4F907" w:rsidR="00A0496E" w:rsidRDefault="00A0496E" w:rsidP="00A0496E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№8</w:t>
            </w:r>
            <w:r w:rsidR="00B65097">
              <w:rPr>
                <w:rFonts w:ascii="Tahoma" w:hAnsi="Tahoma" w:cs="Tahoma"/>
                <w:b/>
                <w:sz w:val="18"/>
                <w:szCs w:val="20"/>
              </w:rPr>
              <w:t>-250 000 сом</w:t>
            </w:r>
          </w:p>
          <w:p w14:paraId="11C7F5C3" w14:textId="79A46613" w:rsidR="00A0496E" w:rsidRPr="00A0496E" w:rsidRDefault="00A0496E" w:rsidP="00A0496E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EC93" w14:textId="76ECB9F1" w:rsidR="00A0496E" w:rsidRDefault="00A0496E" w:rsidP="00A0496E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№9</w:t>
            </w:r>
            <w:r w:rsidR="00B65097">
              <w:rPr>
                <w:rFonts w:ascii="Tahoma" w:hAnsi="Tahoma" w:cs="Tahoma"/>
                <w:b/>
                <w:sz w:val="18"/>
                <w:szCs w:val="20"/>
              </w:rPr>
              <w:t>-95 000 сом</w:t>
            </w:r>
          </w:p>
          <w:p w14:paraId="463C9F0A" w14:textId="6260B901" w:rsidR="00A0496E" w:rsidRDefault="00A0496E" w:rsidP="00A0496E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№10</w:t>
            </w:r>
            <w:r w:rsidR="00B65097">
              <w:rPr>
                <w:rFonts w:ascii="Tahoma" w:hAnsi="Tahoma" w:cs="Tahoma"/>
                <w:b/>
                <w:sz w:val="18"/>
                <w:szCs w:val="20"/>
              </w:rPr>
              <w:t>-660 000 сом</w:t>
            </w:r>
          </w:p>
          <w:p w14:paraId="1EAE2218" w14:textId="22CE117F" w:rsidR="00A0496E" w:rsidRDefault="00A0496E" w:rsidP="00A0496E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№11-770 000 сом</w:t>
            </w:r>
          </w:p>
          <w:p w14:paraId="195EB5EF" w14:textId="404BC085" w:rsidR="00A0496E" w:rsidRDefault="00A0496E" w:rsidP="00A0496E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№12-322 500 сом</w:t>
            </w:r>
          </w:p>
          <w:p w14:paraId="617642AD" w14:textId="782F12DF" w:rsidR="00A0496E" w:rsidRDefault="00A0496E" w:rsidP="00A0496E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 xml:space="preserve">№13-525 000 сом </w:t>
            </w:r>
          </w:p>
          <w:p w14:paraId="10E8D12D" w14:textId="67FA263A" w:rsidR="00A0496E" w:rsidRDefault="00A0496E" w:rsidP="00A0496E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№14-286 000 сом</w:t>
            </w:r>
          </w:p>
          <w:p w14:paraId="4EAD5528" w14:textId="16FB4433" w:rsidR="00A0496E" w:rsidRDefault="00A0496E" w:rsidP="00A0496E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№15-280 000 сом</w:t>
            </w:r>
          </w:p>
          <w:p w14:paraId="04160447" w14:textId="2BA4F9FB" w:rsidR="00A0496E" w:rsidRDefault="00A0496E" w:rsidP="00A0496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№16-400 000 сом</w:t>
            </w:r>
          </w:p>
          <w:p w14:paraId="6C1F33E0" w14:textId="77777777" w:rsidR="00A0496E" w:rsidRPr="00A0496E" w:rsidRDefault="00A0496E" w:rsidP="00A0496E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52685B" w:rsidRPr="001D309A" w14:paraId="536DE753" w14:textId="77777777" w:rsidTr="00B95EF6">
        <w:trPr>
          <w:trHeight w:val="5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72142" w14:textId="035ABDB4" w:rsidR="0052685B" w:rsidRPr="001D309A" w:rsidRDefault="0052685B" w:rsidP="00E357C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1.19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CE73" w14:textId="4051D558" w:rsidR="0052685B" w:rsidRPr="00A0496E" w:rsidRDefault="0052685B" w:rsidP="00E357CD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20"/>
              </w:rPr>
            </w:pPr>
            <w:r w:rsidRPr="00A0496E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Образцы товаров для оценки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D3B7" w14:textId="4CB14375" w:rsidR="0052685B" w:rsidRPr="00A0496E" w:rsidRDefault="0052685B" w:rsidP="00E357C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FF0000"/>
                <w:sz w:val="18"/>
                <w:szCs w:val="20"/>
              </w:rPr>
            </w:pPr>
            <w:r w:rsidRPr="00A0496E">
              <w:rPr>
                <w:rFonts w:ascii="Tahoma" w:hAnsi="Tahoma" w:cs="Tahoma"/>
                <w:b/>
                <w:color w:val="FF0000"/>
                <w:sz w:val="18"/>
                <w:szCs w:val="20"/>
              </w:rPr>
              <w:t xml:space="preserve">Предоставить образцы товаров в обязательном порядке по участвуемым лотам на день вскрытия конкурсных заявок по адресу: г. Бишкек, ул. </w:t>
            </w:r>
            <w:proofErr w:type="spellStart"/>
            <w:r w:rsidRPr="00A0496E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Суюмбаева</w:t>
            </w:r>
            <w:proofErr w:type="spellEnd"/>
            <w:r w:rsidRPr="00A0496E">
              <w:rPr>
                <w:rFonts w:ascii="Tahoma" w:hAnsi="Tahoma" w:cs="Tahoma"/>
                <w:b/>
                <w:color w:val="FF0000"/>
                <w:sz w:val="18"/>
                <w:szCs w:val="20"/>
              </w:rPr>
              <w:t xml:space="preserve"> 123</w:t>
            </w:r>
          </w:p>
        </w:tc>
      </w:tr>
      <w:tr w:rsidR="0052685B" w:rsidRPr="001D309A" w14:paraId="71E803DF" w14:textId="77777777" w:rsidTr="00B95EF6">
        <w:trPr>
          <w:trHeight w:val="5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9D2FC" w14:textId="1BC6FEB5" w:rsidR="0052685B" w:rsidRDefault="0052685B" w:rsidP="00E357C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1.20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D1F4" w14:textId="3DC99A72" w:rsidR="0052685B" w:rsidRPr="00A0496E" w:rsidRDefault="0052685B" w:rsidP="00E357CD">
            <w:pPr>
              <w:spacing w:after="0"/>
              <w:rPr>
                <w:rFonts w:ascii="Tahoma" w:hAnsi="Tahoma" w:cs="Tahoma"/>
                <w:b/>
                <w:sz w:val="18"/>
                <w:szCs w:val="20"/>
              </w:rPr>
            </w:pPr>
            <w:r w:rsidRPr="00A0496E">
              <w:rPr>
                <w:rFonts w:ascii="Tahoma" w:hAnsi="Tahoma" w:cs="Tahoma"/>
                <w:b/>
                <w:sz w:val="18"/>
                <w:szCs w:val="20"/>
              </w:rPr>
              <w:t>Гарантия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779F" w14:textId="6AFD6CAA" w:rsidR="0052685B" w:rsidRPr="00A0496E" w:rsidRDefault="00A0496E" w:rsidP="00E357CD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A0496E">
              <w:rPr>
                <w:rFonts w:ascii="Tahoma" w:hAnsi="Tahoma" w:cs="Tahoma"/>
                <w:b/>
                <w:sz w:val="18"/>
                <w:szCs w:val="20"/>
              </w:rPr>
              <w:t>Срок гарантии – 3 месяца. В случае обнаружения дефекта поставщик обязан заменить товар в течение 3-х рабочих дней</w:t>
            </w:r>
          </w:p>
        </w:tc>
      </w:tr>
      <w:tr w:rsidR="00E357CD" w:rsidRPr="001D309A" w14:paraId="441A8A0A" w14:textId="77777777" w:rsidTr="00B95EF6">
        <w:trPr>
          <w:trHeight w:val="285"/>
        </w:trPr>
        <w:tc>
          <w:tcPr>
            <w:tcW w:w="109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F5AC9" w14:textId="77A5929C" w:rsidR="00E357CD" w:rsidRPr="001D309A" w:rsidRDefault="00E357CD" w:rsidP="00E357C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  <w:t>2. Квалификационные требования</w:t>
            </w:r>
          </w:p>
        </w:tc>
      </w:tr>
      <w:tr w:rsidR="00E357CD" w:rsidRPr="001D309A" w14:paraId="7C0E93F2" w14:textId="77777777" w:rsidTr="00B95EF6">
        <w:trPr>
          <w:trHeight w:val="72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43D" w14:textId="77777777" w:rsidR="00E357CD" w:rsidRPr="001D309A" w:rsidRDefault="00E357CD" w:rsidP="00E357C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380" w14:textId="180EFCB2" w:rsidR="00E357CD" w:rsidRPr="001D309A" w:rsidRDefault="00E357CD" w:rsidP="00E357C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C321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Опыт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аналогичных поставок за последние два года</w:t>
            </w:r>
            <w:r w:rsidRPr="00C321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с документальным подтверждением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0203F" w14:textId="77777777" w:rsidR="0052685B" w:rsidRDefault="00E357CD" w:rsidP="00E357CD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Приложить документы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r w:rsidRPr="00C3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подтверждающие опыт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аналогичных поставок за последние 2 года на сумму: </w:t>
            </w:r>
          </w:p>
          <w:p w14:paraId="757CE4F5" w14:textId="4F6EEE26" w:rsidR="0052685B" w:rsidRDefault="0052685B" w:rsidP="00E357CD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14:paraId="2AD12187" w14:textId="7FC563D3" w:rsidR="0052685B" w:rsidRDefault="0052685B" w:rsidP="0052685B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Лоты №1,2,3,4,5,6,7,8,10- не менее 200 000 сомов.</w:t>
            </w:r>
          </w:p>
          <w:p w14:paraId="071B8633" w14:textId="6EE4A0D3" w:rsidR="0052685B" w:rsidRDefault="0052685B" w:rsidP="0052685B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Лот №8- не менее 50 000 сомов.</w:t>
            </w:r>
          </w:p>
          <w:p w14:paraId="521E3916" w14:textId="77777777" w:rsidR="0052685B" w:rsidRDefault="00E357CD" w:rsidP="00E357CD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Лот</w:t>
            </w:r>
            <w:r w:rsidR="005268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ы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№1</w:t>
            </w:r>
            <w:r w:rsidR="005268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1,12,13,14,15,16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не менее </w:t>
            </w:r>
            <w:r w:rsidR="005268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00 000 сомов</w:t>
            </w:r>
            <w:r w:rsidR="005268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  <w:p w14:paraId="29406D8F" w14:textId="77777777" w:rsidR="0052685B" w:rsidRDefault="0052685B" w:rsidP="00E357CD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14:paraId="1E1739BC" w14:textId="27B7C0DF" w:rsidR="00E357CD" w:rsidRPr="005A064F" w:rsidRDefault="00E357CD" w:rsidP="00E357CD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b/>
                <w:bCs/>
                <w:color w:val="000000" w:themeColor="text1"/>
                <w:sz w:val="21"/>
                <w:szCs w:val="21"/>
              </w:rPr>
            </w:pPr>
            <w:r w:rsidRPr="005A06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Подтвердить следующими документами: </w:t>
            </w:r>
            <w:r w:rsidRPr="005A064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копии исполненных контрактов (договоров), акты приемки-передач, счет-фактуры</w:t>
            </w:r>
          </w:p>
        </w:tc>
      </w:tr>
      <w:tr w:rsidR="00E357CD" w:rsidRPr="001D309A" w14:paraId="37C3B936" w14:textId="77777777" w:rsidTr="00B95EF6">
        <w:trPr>
          <w:trHeight w:val="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9024" w14:textId="77777777" w:rsidR="00E357CD" w:rsidRPr="001D309A" w:rsidRDefault="00E357CD" w:rsidP="00E357C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49F" w14:textId="75D14EC3" w:rsidR="00E357CD" w:rsidRPr="001D309A" w:rsidRDefault="00E357CD" w:rsidP="00E357CD">
            <w:pPr>
              <w:spacing w:after="0" w:line="240" w:lineRule="auto"/>
              <w:jc w:val="center"/>
              <w:rPr>
                <w:rFonts w:ascii="Tahoma" w:hAnsi="Tahoma" w:cs="Tahoma"/>
                <w:bCs/>
                <w:i/>
                <w:iCs/>
                <w:sz w:val="21"/>
                <w:szCs w:val="21"/>
              </w:rPr>
            </w:pPr>
            <w:r w:rsidRPr="001D309A">
              <w:rPr>
                <w:rFonts w:ascii="Tahoma" w:hAnsi="Tahoma" w:cs="Tahoma"/>
                <w:bCs/>
                <w:i/>
                <w:iCs/>
                <w:sz w:val="21"/>
                <w:szCs w:val="21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</w:tbl>
    <w:p w14:paraId="7A43580C" w14:textId="0006C55D" w:rsidR="00597F1C" w:rsidRDefault="00597F1C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1ECE1E02" w14:textId="7F136FB2" w:rsidR="00494EAB" w:rsidRDefault="00494EAB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14:paraId="1F9D4097" w14:textId="42FF16B6" w:rsidR="00494EAB" w:rsidRDefault="00494EAB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563CF">
        <w:rPr>
          <w:rFonts w:ascii="Tahoma" w:hAnsi="Tahoma" w:cs="Tahoma"/>
          <w:b/>
          <w:iCs/>
          <w:sz w:val="20"/>
          <w:szCs w:val="20"/>
        </w:rPr>
        <w:lastRenderedPageBreak/>
        <w:t>3. Существенные требования/ Технические спецификации</w:t>
      </w:r>
    </w:p>
    <w:p w14:paraId="650959E7" w14:textId="32CAF0B9" w:rsidR="00494EAB" w:rsidRDefault="00494EAB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15"/>
        <w:gridCol w:w="6647"/>
        <w:gridCol w:w="1134"/>
      </w:tblGrid>
      <w:tr w:rsidR="00494EAB" w:rsidRPr="00D25147" w14:paraId="796F4DE1" w14:textId="77777777" w:rsidTr="00494EAB">
        <w:trPr>
          <w:trHeight w:val="307"/>
        </w:trPr>
        <w:tc>
          <w:tcPr>
            <w:tcW w:w="851" w:type="dxa"/>
            <w:shd w:val="clear" w:color="auto" w:fill="E7E6E6"/>
            <w:hideMark/>
          </w:tcPr>
          <w:p w14:paraId="7415AA40" w14:textId="77777777" w:rsidR="00494EAB" w:rsidRPr="00D25147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</w:pPr>
            <w:r w:rsidRPr="00D25147"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  <w:t xml:space="preserve">№ Лота  </w:t>
            </w:r>
          </w:p>
        </w:tc>
        <w:tc>
          <w:tcPr>
            <w:tcW w:w="1858" w:type="dxa"/>
            <w:gridSpan w:val="2"/>
            <w:shd w:val="clear" w:color="auto" w:fill="E7E6E6"/>
            <w:hideMark/>
          </w:tcPr>
          <w:p w14:paraId="7E314538" w14:textId="77777777" w:rsidR="00494EAB" w:rsidRPr="00D25147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</w:pPr>
            <w:r w:rsidRPr="00D25147"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  <w:t>Наименование товаров</w:t>
            </w:r>
          </w:p>
        </w:tc>
        <w:tc>
          <w:tcPr>
            <w:tcW w:w="6647" w:type="dxa"/>
            <w:shd w:val="clear" w:color="auto" w:fill="E7E6E6"/>
            <w:hideMark/>
          </w:tcPr>
          <w:p w14:paraId="43396BCE" w14:textId="77777777" w:rsidR="00494EAB" w:rsidRPr="00D25147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</w:pPr>
            <w:r w:rsidRPr="00D25147"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  <w:t>Подробное описание товаров</w:t>
            </w:r>
          </w:p>
        </w:tc>
        <w:tc>
          <w:tcPr>
            <w:tcW w:w="1134" w:type="dxa"/>
            <w:shd w:val="clear" w:color="auto" w:fill="E7E6E6"/>
            <w:hideMark/>
          </w:tcPr>
          <w:p w14:paraId="0CE99E6C" w14:textId="77777777" w:rsidR="00494EAB" w:rsidRPr="00D25147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</w:pPr>
            <w:r w:rsidRPr="00D25147"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  <w:t>Кол-во, штук</w:t>
            </w:r>
          </w:p>
        </w:tc>
      </w:tr>
      <w:tr w:rsidR="00494EAB" w:rsidRPr="00797ECD" w14:paraId="733D6F80" w14:textId="77777777" w:rsidTr="00494EAB">
        <w:trPr>
          <w:trHeight w:val="1637"/>
        </w:trPr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14:paraId="5DA78C4D" w14:textId="624F9A42" w:rsidR="00494EAB" w:rsidRPr="00494EAB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Лот №1</w:t>
            </w:r>
          </w:p>
        </w:tc>
        <w:tc>
          <w:tcPr>
            <w:tcW w:w="1858" w:type="dxa"/>
            <w:gridSpan w:val="2"/>
            <w:shd w:val="clear" w:color="auto" w:fill="auto"/>
            <w:noWrap/>
            <w:vAlign w:val="center"/>
          </w:tcPr>
          <w:p w14:paraId="7FBE5503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Бутылка для воды (градиент) </w:t>
            </w:r>
          </w:p>
        </w:tc>
        <w:tc>
          <w:tcPr>
            <w:tcW w:w="6647" w:type="dxa"/>
            <w:shd w:val="clear" w:color="auto" w:fill="auto"/>
          </w:tcPr>
          <w:p w14:paraId="43D05BA3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Бутылка для спорта из </w:t>
            </w:r>
            <w:proofErr w:type="spellStart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Tritan</w:t>
            </w:r>
            <w:proofErr w:type="spellEnd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™ с крышкой, с гибкой трубочкой (внутри) и с автоматической системой открывания и закрывания</w:t>
            </w:r>
          </w:p>
          <w:p w14:paraId="2B584652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Вместимость-750 мл. </w:t>
            </w:r>
          </w:p>
          <w:p w14:paraId="748E83EA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Размер:75 x 222 мм </w:t>
            </w:r>
          </w:p>
          <w:p w14:paraId="1A6796D4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Цвет: градиент в двух цветах, фиолетовый и зеленый переходящий в белый 50/50 из общего количества.</w:t>
            </w:r>
          </w:p>
          <w:p w14:paraId="13120F5F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Нанесение: шелкография в 1 цвет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E46683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700</w:t>
            </w:r>
          </w:p>
        </w:tc>
      </w:tr>
      <w:tr w:rsidR="00494EAB" w:rsidRPr="00797ECD" w14:paraId="7F626C8D" w14:textId="77777777" w:rsidTr="00494EAB">
        <w:trPr>
          <w:trHeight w:val="1141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14:paraId="16EB7F62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shd w:val="clear" w:color="auto" w:fill="auto"/>
            <w:noWrap/>
            <w:vAlign w:val="center"/>
          </w:tcPr>
          <w:p w14:paraId="63828C12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Бутылка для воды (горы)</w:t>
            </w:r>
          </w:p>
        </w:tc>
        <w:tc>
          <w:tcPr>
            <w:tcW w:w="6647" w:type="dxa"/>
            <w:shd w:val="clear" w:color="auto" w:fill="auto"/>
          </w:tcPr>
          <w:p w14:paraId="22447498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Бутылка для спорта из </w:t>
            </w:r>
            <w:proofErr w:type="spellStart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Tritan</w:t>
            </w:r>
            <w:proofErr w:type="spellEnd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™ с крышкой, с гибкой трубочкой (внутри) и с автоматической системой открывания и закрывания</w:t>
            </w:r>
          </w:p>
          <w:p w14:paraId="3739ADD5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Вместимость-750 мл. </w:t>
            </w:r>
          </w:p>
          <w:p w14:paraId="3ACE8A36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Размер:75 x 222 мм </w:t>
            </w:r>
          </w:p>
          <w:p w14:paraId="20991E8C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Цвет: однотонный, прозрачный с легким оттенком </w:t>
            </w:r>
            <w:proofErr w:type="spellStart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зелоного</w:t>
            </w:r>
            <w:proofErr w:type="spellEnd"/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  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 xml:space="preserve">Нанесение: </w:t>
            </w:r>
            <w:proofErr w:type="spellStart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шелкография</w:t>
            </w:r>
            <w:proofErr w:type="spellEnd"/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 в 1 цвет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35AE09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1500</w:t>
            </w:r>
          </w:p>
        </w:tc>
      </w:tr>
      <w:tr w:rsidR="00494EAB" w:rsidRPr="00797ECD" w14:paraId="48AFA687" w14:textId="77777777" w:rsidTr="008F0BD0">
        <w:trPr>
          <w:trHeight w:val="1171"/>
        </w:trPr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14:paraId="7DEB62E4" w14:textId="149DAB0D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Лот №2</w:t>
            </w:r>
          </w:p>
        </w:tc>
        <w:tc>
          <w:tcPr>
            <w:tcW w:w="1858" w:type="dxa"/>
            <w:gridSpan w:val="2"/>
            <w:shd w:val="clear" w:color="auto" w:fill="auto"/>
            <w:noWrap/>
            <w:vAlign w:val="center"/>
          </w:tcPr>
          <w:p w14:paraId="4A3DC6D4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Круглая </w:t>
            </w:r>
            <w:proofErr w:type="spellStart"/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термокружка</w:t>
            </w:r>
            <w:proofErr w:type="spellEnd"/>
          </w:p>
        </w:tc>
        <w:tc>
          <w:tcPr>
            <w:tcW w:w="6647" w:type="dxa"/>
            <w:shd w:val="clear" w:color="auto" w:fill="auto"/>
          </w:tcPr>
          <w:p w14:paraId="3F01928D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Круглая </w:t>
            </w:r>
            <w:proofErr w:type="spellStart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термокружка</w:t>
            </w:r>
            <w:proofErr w:type="spellEnd"/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 грушевидной формы </w:t>
            </w:r>
          </w:p>
          <w:p w14:paraId="3A5FF567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Термостакан из нержавеющей стали с двойным корпусом и прозрачной крышкой. </w:t>
            </w:r>
          </w:p>
          <w:p w14:paraId="0E564384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Емкость: 400 мл </w:t>
            </w:r>
          </w:p>
          <w:p w14:paraId="1E68E34A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Размер: высота 11,5 см, диаметр 8 см</w:t>
            </w:r>
          </w:p>
          <w:p w14:paraId="38E45A89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Цвет: черный и белый 50/50 из общего количества.</w:t>
            </w:r>
          </w:p>
          <w:p w14:paraId="2B720CA4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Нанесение: круговая лазерная гравировка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5BC55F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500</w:t>
            </w:r>
          </w:p>
        </w:tc>
      </w:tr>
      <w:tr w:rsidR="00494EAB" w:rsidRPr="00797ECD" w14:paraId="23A9FB4D" w14:textId="77777777" w:rsidTr="008F0BD0">
        <w:trPr>
          <w:trHeight w:val="1028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14:paraId="15945ACB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shd w:val="clear" w:color="auto" w:fill="auto"/>
            <w:noWrap/>
            <w:vAlign w:val="center"/>
          </w:tcPr>
          <w:p w14:paraId="776BD7BD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proofErr w:type="spellStart"/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Термокружка</w:t>
            </w:r>
            <w:proofErr w:type="spellEnd"/>
          </w:p>
        </w:tc>
        <w:tc>
          <w:tcPr>
            <w:tcW w:w="6647" w:type="dxa"/>
            <w:shd w:val="clear" w:color="auto" w:fill="auto"/>
          </w:tcPr>
          <w:p w14:paraId="7F405E20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Из нержавеющей стали с двойным корпусом и крышкой. 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 xml:space="preserve">Емкость: 500 мл 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>Размер: высота 18 см, диаметр 8 см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>Цвет: белый и черный 50/50 из общего количества.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>Нанесение лого лазером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67E430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500</w:t>
            </w:r>
          </w:p>
        </w:tc>
      </w:tr>
      <w:tr w:rsidR="00494EAB" w:rsidRPr="00797ECD" w14:paraId="303F8CD2" w14:textId="77777777" w:rsidTr="008F0BD0">
        <w:trPr>
          <w:trHeight w:val="608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14:paraId="4B1A8819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shd w:val="clear" w:color="auto" w:fill="auto"/>
            <w:noWrap/>
            <w:vAlign w:val="center"/>
          </w:tcPr>
          <w:p w14:paraId="53E3F9BA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Термос </w:t>
            </w:r>
          </w:p>
        </w:tc>
        <w:tc>
          <w:tcPr>
            <w:tcW w:w="6647" w:type="dxa"/>
            <w:shd w:val="clear" w:color="auto" w:fill="auto"/>
          </w:tcPr>
          <w:p w14:paraId="7D4AB1D7" w14:textId="77777777" w:rsidR="008F0BD0" w:rsidRDefault="00494EAB" w:rsidP="008F0BD0">
            <w:pPr>
              <w:pStyle w:val="3"/>
              <w:shd w:val="clear" w:color="auto" w:fill="FFFFFF"/>
              <w:spacing w:after="0"/>
              <w:rPr>
                <w:rFonts w:ascii="Tahoma" w:eastAsia="Calibri" w:hAnsi="Tahoma" w:cs="Tahoma"/>
                <w:iCs/>
                <w:lang w:val="ru-RU"/>
              </w:rPr>
            </w:pPr>
            <w:r w:rsidRPr="00494EAB">
              <w:rPr>
                <w:rFonts w:ascii="Tahoma" w:eastAsia="Calibri" w:hAnsi="Tahoma" w:cs="Tahoma"/>
                <w:iCs/>
                <w:lang w:val="ru-RU"/>
              </w:rPr>
              <w:t xml:space="preserve">Из нержавеющей стали с двойным корпусом и с железной </w:t>
            </w:r>
            <w:proofErr w:type="spellStart"/>
            <w:r w:rsidRPr="00494EAB">
              <w:rPr>
                <w:rFonts w:ascii="Tahoma" w:eastAsia="Calibri" w:hAnsi="Tahoma" w:cs="Tahoma"/>
                <w:iCs/>
                <w:lang w:val="ru-RU"/>
              </w:rPr>
              <w:t>ситечкой</w:t>
            </w:r>
            <w:proofErr w:type="spellEnd"/>
          </w:p>
          <w:p w14:paraId="48B8143A" w14:textId="1093C944" w:rsidR="008F0BD0" w:rsidRPr="008F0BD0" w:rsidRDefault="00494EAB" w:rsidP="008F0BD0">
            <w:pPr>
              <w:pStyle w:val="3"/>
              <w:shd w:val="clear" w:color="auto" w:fill="FFFFFF"/>
              <w:spacing w:after="0"/>
              <w:rPr>
                <w:rFonts w:ascii="Tahoma" w:eastAsia="Calibri" w:hAnsi="Tahoma" w:cs="Tahoma"/>
                <w:iCs/>
                <w:lang w:val="ru-RU"/>
              </w:rPr>
            </w:pPr>
            <w:r w:rsidRPr="00494EAB">
              <w:rPr>
                <w:rFonts w:ascii="Tahoma" w:eastAsia="Calibri" w:hAnsi="Tahoma" w:cs="Tahoma"/>
                <w:iCs/>
                <w:lang w:val="ru-RU"/>
              </w:rPr>
              <w:t xml:space="preserve">для заваривания чая. В подарочной упаковке. </w:t>
            </w:r>
          </w:p>
          <w:p w14:paraId="5C3A2530" w14:textId="71A71C4A" w:rsidR="008F0BD0" w:rsidRDefault="00494EAB" w:rsidP="008F0BD0">
            <w:pPr>
              <w:pStyle w:val="3"/>
              <w:shd w:val="clear" w:color="auto" w:fill="FFFFFF"/>
              <w:spacing w:after="0"/>
              <w:rPr>
                <w:rFonts w:ascii="Tahoma" w:eastAsia="Calibri" w:hAnsi="Tahoma" w:cs="Tahoma"/>
                <w:iCs/>
                <w:lang w:val="ru-RU"/>
              </w:rPr>
            </w:pPr>
            <w:r w:rsidRPr="00494EAB">
              <w:rPr>
                <w:rFonts w:ascii="Tahoma" w:eastAsia="Calibri" w:hAnsi="Tahoma" w:cs="Tahoma"/>
                <w:iCs/>
                <w:lang w:val="ru-RU"/>
              </w:rPr>
              <w:t xml:space="preserve">Покрытие цвета: </w:t>
            </w:r>
            <w:proofErr w:type="spellStart"/>
            <w:r w:rsidRPr="00494EAB">
              <w:rPr>
                <w:rFonts w:ascii="Tahoma" w:eastAsia="Calibri" w:hAnsi="Tahoma" w:cs="Tahoma"/>
                <w:iCs/>
                <w:lang w:val="ru-RU"/>
              </w:rPr>
              <w:t>софттач</w:t>
            </w:r>
            <w:proofErr w:type="spellEnd"/>
          </w:p>
          <w:p w14:paraId="539DE3BF" w14:textId="77777777" w:rsidR="008F0BD0" w:rsidRDefault="00494EAB" w:rsidP="008F0BD0">
            <w:pPr>
              <w:pStyle w:val="3"/>
              <w:shd w:val="clear" w:color="auto" w:fill="FFFFFF"/>
              <w:spacing w:after="0"/>
              <w:rPr>
                <w:rFonts w:ascii="Tahoma" w:eastAsia="Calibri" w:hAnsi="Tahoma" w:cs="Tahoma"/>
                <w:iCs/>
                <w:lang w:val="ru-RU"/>
              </w:rPr>
            </w:pPr>
            <w:r w:rsidRPr="00494EAB">
              <w:rPr>
                <w:rFonts w:ascii="Tahoma" w:eastAsia="Calibri" w:hAnsi="Tahoma" w:cs="Tahoma"/>
                <w:iCs/>
                <w:lang w:val="ru-RU"/>
              </w:rPr>
              <w:t>Нанесение: лазерная гравировка посередине</w:t>
            </w:r>
          </w:p>
          <w:p w14:paraId="6BF03BD2" w14:textId="6B370102" w:rsidR="00494EAB" w:rsidRPr="00494EAB" w:rsidRDefault="00494EAB" w:rsidP="008F0BD0">
            <w:pPr>
              <w:pStyle w:val="3"/>
              <w:shd w:val="clear" w:color="auto" w:fill="FFFFFF"/>
              <w:spacing w:after="0"/>
              <w:rPr>
                <w:rFonts w:ascii="Tahoma" w:eastAsia="Calibri" w:hAnsi="Tahoma" w:cs="Tahoma"/>
                <w:iCs/>
                <w:lang w:val="ru-RU"/>
              </w:rPr>
            </w:pPr>
            <w:r w:rsidRPr="00494EAB">
              <w:rPr>
                <w:rFonts w:ascii="Tahoma" w:eastAsia="Calibri" w:hAnsi="Tahoma" w:cs="Tahoma"/>
                <w:iCs/>
                <w:lang w:val="ru-RU"/>
              </w:rPr>
              <w:t>Цвет: белый и черный 50/50 из общего количества.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33CCAA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1200</w:t>
            </w:r>
          </w:p>
        </w:tc>
      </w:tr>
      <w:tr w:rsidR="00494EAB" w:rsidRPr="00797ECD" w14:paraId="6C503646" w14:textId="77777777" w:rsidTr="00494EAB">
        <w:trPr>
          <w:trHeight w:val="814"/>
        </w:trPr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14:paraId="110A1FE5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Лот №3</w:t>
            </w:r>
          </w:p>
        </w:tc>
        <w:tc>
          <w:tcPr>
            <w:tcW w:w="1858" w:type="dxa"/>
            <w:gridSpan w:val="2"/>
            <w:shd w:val="clear" w:color="auto" w:fill="auto"/>
            <w:noWrap/>
            <w:vAlign w:val="center"/>
          </w:tcPr>
          <w:p w14:paraId="4C76523B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Кружки</w:t>
            </w:r>
          </w:p>
        </w:tc>
        <w:tc>
          <w:tcPr>
            <w:tcW w:w="6647" w:type="dxa"/>
            <w:shd w:val="clear" w:color="auto" w:fill="auto"/>
          </w:tcPr>
          <w:p w14:paraId="723D8A8E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Кружка</w:t>
            </w:r>
          </w:p>
          <w:p w14:paraId="3DF963B8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Материал: фарфор с покрытием софт-</w:t>
            </w:r>
            <w:proofErr w:type="spellStart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тач</w:t>
            </w:r>
            <w:proofErr w:type="spellEnd"/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 xml:space="preserve">Объем: 350мл     </w:t>
            </w:r>
          </w:p>
          <w:p w14:paraId="237366AF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Верхний диаметр – 80мм, нижний диаметр – 65мм, высота – 120 мм</w:t>
            </w:r>
          </w:p>
          <w:p w14:paraId="1D36FD13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Форма: грушевидной формы</w:t>
            </w:r>
          </w:p>
          <w:p w14:paraId="61978FE7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Цвет: фиолетовый, зеленый 50/50</w:t>
            </w:r>
          </w:p>
          <w:p w14:paraId="0E786E22" w14:textId="4A27127C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Нанесение: круговое-полное в 1 цвет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25C054" w14:textId="77777777" w:rsidR="00494EAB" w:rsidRPr="00A47605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500</w:t>
            </w:r>
          </w:p>
        </w:tc>
      </w:tr>
      <w:tr w:rsidR="00494EAB" w:rsidRPr="00797ECD" w14:paraId="5BAADE71" w14:textId="77777777" w:rsidTr="008F0BD0">
        <w:trPr>
          <w:trHeight w:val="755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14:paraId="5C3EFA83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shd w:val="clear" w:color="auto" w:fill="auto"/>
            <w:noWrap/>
            <w:vAlign w:val="center"/>
          </w:tcPr>
          <w:p w14:paraId="771D60C2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Белые кружки</w:t>
            </w:r>
          </w:p>
        </w:tc>
        <w:tc>
          <w:tcPr>
            <w:tcW w:w="6647" w:type="dxa"/>
            <w:shd w:val="clear" w:color="auto" w:fill="auto"/>
          </w:tcPr>
          <w:p w14:paraId="3D15E544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Кружка</w:t>
            </w:r>
          </w:p>
          <w:p w14:paraId="0C094609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Материал: фарфор с покрытием софт-</w:t>
            </w:r>
            <w:proofErr w:type="spellStart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тач</w:t>
            </w:r>
            <w:proofErr w:type="spellEnd"/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 xml:space="preserve">Объем: 350мл     </w:t>
            </w:r>
          </w:p>
          <w:p w14:paraId="5AD08310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Верхний диаметр – 80мм, нижний диаметр – 65мм, высота – 120 мм</w:t>
            </w:r>
          </w:p>
          <w:p w14:paraId="50A1418F" w14:textId="555CF113" w:rsidR="00494EAB" w:rsidRDefault="00494EAB" w:rsidP="00494EAB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Форма: грушевидной формы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; 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t>Цвет: белый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;</w:t>
            </w:r>
          </w:p>
          <w:p w14:paraId="09A89FD7" w14:textId="350309F1" w:rsidR="00494EAB" w:rsidRPr="00494EAB" w:rsidRDefault="00494EAB" w:rsidP="00494EAB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494EAB">
              <w:rPr>
                <w:rFonts w:ascii="Tahoma" w:hAnsi="Tahoma" w:cs="Tahoma"/>
                <w:iCs/>
                <w:sz w:val="20"/>
                <w:szCs w:val="20"/>
              </w:rPr>
              <w:t>Нанесение: гравировка в 3 цвета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08BF98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500</w:t>
            </w:r>
          </w:p>
        </w:tc>
      </w:tr>
      <w:tr w:rsidR="00494EAB" w:rsidRPr="00797ECD" w14:paraId="7568CECD" w14:textId="77777777" w:rsidTr="00494EAB">
        <w:trPr>
          <w:trHeight w:val="2404"/>
        </w:trPr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14:paraId="38EA4158" w14:textId="0BE19895" w:rsidR="00494EAB" w:rsidRPr="00494EAB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Лот №4</w:t>
            </w:r>
          </w:p>
        </w:tc>
        <w:tc>
          <w:tcPr>
            <w:tcW w:w="1858" w:type="dxa"/>
            <w:gridSpan w:val="2"/>
            <w:shd w:val="clear" w:color="auto" w:fill="auto"/>
            <w:noWrap/>
            <w:vAlign w:val="center"/>
          </w:tcPr>
          <w:p w14:paraId="0DD9A8E9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Зонт-трость</w:t>
            </w:r>
          </w:p>
        </w:tc>
        <w:tc>
          <w:tcPr>
            <w:tcW w:w="6647" w:type="dxa"/>
            <w:shd w:val="clear" w:color="auto" w:fill="auto"/>
          </w:tcPr>
          <w:p w14:paraId="7231A13F" w14:textId="77777777" w:rsidR="00494EAB" w:rsidRPr="009563CF" w:rsidRDefault="00494EAB" w:rsidP="0001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Автоматический </w:t>
            </w:r>
            <w:proofErr w:type="spellStart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восьмиклинчатый</w:t>
            </w:r>
            <w:proofErr w:type="spellEnd"/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 зонт в чехле с прочным металлическим механизмом и прямой ручкой с плотным губчатым покрытием. </w:t>
            </w:r>
          </w:p>
          <w:p w14:paraId="7503ED56" w14:textId="77777777" w:rsidR="00494EAB" w:rsidRPr="009563CF" w:rsidRDefault="00494EAB" w:rsidP="0001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Размеры: L= от 100 см до 110 см, D= от 120 см до 130 см. </w:t>
            </w:r>
          </w:p>
          <w:p w14:paraId="32B4FB66" w14:textId="77777777" w:rsidR="00494EAB" w:rsidRPr="009563CF" w:rsidRDefault="00494EAB" w:rsidP="0001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Материал: высокопрочный полиэстер. </w:t>
            </w:r>
          </w:p>
          <w:p w14:paraId="641D34F8" w14:textId="77777777" w:rsidR="00494EAB" w:rsidRPr="009563CF" w:rsidRDefault="00494EAB" w:rsidP="0001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Внешний цвет – зеленый, внутренний цвет: бежевый</w:t>
            </w:r>
          </w:p>
          <w:p w14:paraId="4F8601C8" w14:textId="77777777" w:rsidR="00494EAB" w:rsidRPr="009563CF" w:rsidRDefault="00494EAB" w:rsidP="0001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Нанесение логотипа: шелкография в 1 цвет (белый) на 2 противоположных клина.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FF40E0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700</w:t>
            </w:r>
          </w:p>
        </w:tc>
      </w:tr>
      <w:tr w:rsidR="00494EAB" w:rsidRPr="00797ECD" w14:paraId="05FC49AF" w14:textId="77777777" w:rsidTr="008F0BD0">
        <w:trPr>
          <w:trHeight w:val="1398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14:paraId="50D29139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shd w:val="clear" w:color="auto" w:fill="auto"/>
            <w:noWrap/>
            <w:vAlign w:val="center"/>
          </w:tcPr>
          <w:p w14:paraId="391A1033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Складной зонт</w:t>
            </w:r>
          </w:p>
        </w:tc>
        <w:tc>
          <w:tcPr>
            <w:tcW w:w="6647" w:type="dxa"/>
            <w:shd w:val="clear" w:color="auto" w:fill="auto"/>
          </w:tcPr>
          <w:p w14:paraId="37EC3BDC" w14:textId="77777777" w:rsidR="00494EAB" w:rsidRPr="009563CF" w:rsidRDefault="00494EAB" w:rsidP="0001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Автоматический </w:t>
            </w:r>
            <w:proofErr w:type="spellStart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восьмиклинчатый</w:t>
            </w:r>
            <w:proofErr w:type="spellEnd"/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 зонт в чехле с прочным металлическим механизмом и прямой ручкой с мягким покрытием. </w:t>
            </w:r>
          </w:p>
          <w:p w14:paraId="7CC13DC3" w14:textId="77777777" w:rsidR="00494EAB" w:rsidRPr="009563CF" w:rsidRDefault="00494EAB" w:rsidP="0001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Размеры: 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>Длина сложенного зонта: 27 см</w:t>
            </w:r>
          </w:p>
          <w:p w14:paraId="1C6B4FB0" w14:textId="77777777" w:rsidR="00494EAB" w:rsidRPr="009563CF" w:rsidRDefault="00494EAB" w:rsidP="0001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Материал: высокопрочный полиэстер. </w:t>
            </w:r>
          </w:p>
          <w:p w14:paraId="5BDCD180" w14:textId="77777777" w:rsidR="00494EAB" w:rsidRPr="009563CF" w:rsidRDefault="00494EAB" w:rsidP="0001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Внешний цвет – фиолетовый, внутренний цвет: серебро</w:t>
            </w:r>
          </w:p>
          <w:p w14:paraId="415E0F0A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Нанесение логотипа: шелкография в 1 цвет (белый) на 2 противоположных клина.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73CFEB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500</w:t>
            </w:r>
          </w:p>
        </w:tc>
      </w:tr>
      <w:tr w:rsidR="00494EAB" w:rsidRPr="00797ECD" w14:paraId="3E82C1A1" w14:textId="77777777" w:rsidTr="008F0BD0">
        <w:trPr>
          <w:trHeight w:val="731"/>
        </w:trPr>
        <w:tc>
          <w:tcPr>
            <w:tcW w:w="851" w:type="dxa"/>
            <w:shd w:val="clear" w:color="auto" w:fill="auto"/>
            <w:noWrap/>
            <w:vAlign w:val="center"/>
          </w:tcPr>
          <w:p w14:paraId="3AA373D9" w14:textId="7539D83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Лот №5</w:t>
            </w:r>
          </w:p>
        </w:tc>
        <w:tc>
          <w:tcPr>
            <w:tcW w:w="1858" w:type="dxa"/>
            <w:gridSpan w:val="2"/>
            <w:shd w:val="clear" w:color="auto" w:fill="auto"/>
            <w:noWrap/>
            <w:vAlign w:val="center"/>
          </w:tcPr>
          <w:p w14:paraId="2BA02B4B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Настенные часы</w:t>
            </w:r>
          </w:p>
        </w:tc>
        <w:tc>
          <w:tcPr>
            <w:tcW w:w="6647" w:type="dxa"/>
            <w:shd w:val="clear" w:color="auto" w:fill="auto"/>
          </w:tcPr>
          <w:p w14:paraId="3AA99F75" w14:textId="77777777" w:rsidR="00494EAB" w:rsidRPr="009563CF" w:rsidRDefault="00494EAB" w:rsidP="0001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Настенные часы</w:t>
            </w:r>
          </w:p>
          <w:p w14:paraId="185722B9" w14:textId="77777777" w:rsidR="00494EAB" w:rsidRPr="009563CF" w:rsidRDefault="00494EAB" w:rsidP="0001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Материал: пластик, ободок алюминиевый </w:t>
            </w:r>
          </w:p>
          <w:p w14:paraId="61DBD72A" w14:textId="77777777" w:rsidR="00494EAB" w:rsidRPr="009563CF" w:rsidRDefault="00494EAB" w:rsidP="0001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Размер: диаметр 30см</w:t>
            </w:r>
          </w:p>
          <w:p w14:paraId="49DA5CCB" w14:textId="77777777" w:rsidR="00494EAB" w:rsidRPr="009563CF" w:rsidRDefault="00494EAB" w:rsidP="0001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Нанесение: в 3 цвета по всему диаметру.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26BF39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800</w:t>
            </w:r>
          </w:p>
        </w:tc>
      </w:tr>
      <w:tr w:rsidR="00494EAB" w:rsidRPr="00797ECD" w14:paraId="1C92DC02" w14:textId="77777777" w:rsidTr="008F0BD0">
        <w:trPr>
          <w:trHeight w:val="1844"/>
        </w:trPr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14:paraId="394B01C0" w14:textId="005AB565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Лот №6</w:t>
            </w:r>
          </w:p>
        </w:tc>
        <w:tc>
          <w:tcPr>
            <w:tcW w:w="1858" w:type="dxa"/>
            <w:gridSpan w:val="2"/>
            <w:shd w:val="clear" w:color="auto" w:fill="auto"/>
            <w:noWrap/>
            <w:vAlign w:val="center"/>
          </w:tcPr>
          <w:p w14:paraId="0D8EE870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Повербанк</w:t>
            </w:r>
          </w:p>
        </w:tc>
        <w:tc>
          <w:tcPr>
            <w:tcW w:w="6647" w:type="dxa"/>
            <w:shd w:val="clear" w:color="auto" w:fill="auto"/>
          </w:tcPr>
          <w:p w14:paraId="3E77C151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Размер: 133*67*16 мм                                                                                                                                                                                 Материал: пластик, покрытие </w:t>
            </w:r>
            <w:proofErr w:type="spellStart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soft-touch</w:t>
            </w:r>
            <w:proofErr w:type="spellEnd"/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>Цвет: фиолетовый и зеленый 50/50 из общего количества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 xml:space="preserve">Нанесение логотипа: УФ-печать в 3 цвета размером А8                                                                                                                                      Выходы: TYPE-C, USB                                                                                                                                                                   Емкость: 20 000 </w:t>
            </w:r>
            <w:proofErr w:type="spellStart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mAh</w:t>
            </w:r>
            <w:proofErr w:type="spellEnd"/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Время зарядки: 6 часов                                                                                                                                                                 В </w:t>
            </w:r>
            <w:proofErr w:type="spellStart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комлекте</w:t>
            </w:r>
            <w:proofErr w:type="spellEnd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: шнур TYPE-C, USB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4015D9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500</w:t>
            </w:r>
          </w:p>
        </w:tc>
      </w:tr>
      <w:tr w:rsidR="00494EAB" w:rsidRPr="00797ECD" w14:paraId="584767D4" w14:textId="77777777" w:rsidTr="00494EAB">
        <w:trPr>
          <w:trHeight w:val="814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14:paraId="490EF8B7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shd w:val="clear" w:color="auto" w:fill="auto"/>
            <w:noWrap/>
            <w:vAlign w:val="center"/>
          </w:tcPr>
          <w:p w14:paraId="5E6862F7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proofErr w:type="spellStart"/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Флеш</w:t>
            </w:r>
            <w:proofErr w:type="spellEnd"/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-карта</w:t>
            </w:r>
          </w:p>
        </w:tc>
        <w:tc>
          <w:tcPr>
            <w:tcW w:w="6647" w:type="dxa"/>
            <w:shd w:val="clear" w:color="auto" w:fill="auto"/>
          </w:tcPr>
          <w:p w14:paraId="65A97971" w14:textId="77777777" w:rsidR="00494EAB" w:rsidRPr="009563CF" w:rsidRDefault="00494EAB" w:rsidP="0001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Хранитель цифровой информации в виде обычной сим-карты изготовленный из высококачественного полимера (пластик)</w:t>
            </w:r>
          </w:p>
          <w:p w14:paraId="31A4CA7B" w14:textId="77777777" w:rsidR="00494EAB" w:rsidRPr="009563CF" w:rsidRDefault="00494EAB" w:rsidP="0001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Объём памяти 32 GB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>Размер:8,6*5,5см</w:t>
            </w:r>
          </w:p>
          <w:p w14:paraId="19F88FC7" w14:textId="77777777" w:rsidR="00494EAB" w:rsidRPr="009563CF" w:rsidRDefault="00494EAB" w:rsidP="0001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Цвет: </w:t>
            </w:r>
            <w:proofErr w:type="spellStart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полноцвет</w:t>
            </w:r>
            <w:proofErr w:type="spellEnd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14:paraId="6FB07685" w14:textId="0698794F" w:rsidR="00494EAB" w:rsidRPr="008F5DD2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Нанесение</w:t>
            </w:r>
            <w:r w:rsidRPr="008F5DD2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c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двух сторон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BFB31E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1000</w:t>
            </w:r>
          </w:p>
        </w:tc>
      </w:tr>
      <w:tr w:rsidR="00494EAB" w:rsidRPr="00797ECD" w14:paraId="1C589CF3" w14:textId="77777777" w:rsidTr="008F0BD0">
        <w:trPr>
          <w:trHeight w:val="699"/>
        </w:trPr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14:paraId="4667195D" w14:textId="5DD614ED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Лот №7</w:t>
            </w:r>
          </w:p>
        </w:tc>
        <w:tc>
          <w:tcPr>
            <w:tcW w:w="1858" w:type="dxa"/>
            <w:gridSpan w:val="2"/>
            <w:shd w:val="clear" w:color="auto" w:fill="auto"/>
            <w:noWrap/>
            <w:vAlign w:val="center"/>
          </w:tcPr>
          <w:p w14:paraId="7C44ED75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Металлический брелок</w:t>
            </w:r>
          </w:p>
        </w:tc>
        <w:tc>
          <w:tcPr>
            <w:tcW w:w="6647" w:type="dxa"/>
            <w:shd w:val="clear" w:color="auto" w:fill="auto"/>
          </w:tcPr>
          <w:p w14:paraId="7B569830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Брелок овальной/прямоугольной формы. 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 xml:space="preserve">Размер: 5,5х4х0,5 см. 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>Материал: металл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>Нанесение: лазерная гравировка.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195EDA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2000</w:t>
            </w:r>
          </w:p>
        </w:tc>
      </w:tr>
      <w:tr w:rsidR="00494EAB" w:rsidRPr="00797ECD" w14:paraId="1FE2EF17" w14:textId="77777777" w:rsidTr="008F0BD0">
        <w:trPr>
          <w:trHeight w:val="289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14:paraId="0E89E242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shd w:val="clear" w:color="auto" w:fill="auto"/>
            <w:noWrap/>
            <w:vAlign w:val="center"/>
          </w:tcPr>
          <w:p w14:paraId="5AB9B87F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Пластиковый б</w:t>
            </w: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релок</w:t>
            </w:r>
          </w:p>
        </w:tc>
        <w:tc>
          <w:tcPr>
            <w:tcW w:w="6647" w:type="dxa"/>
            <w:shd w:val="clear" w:color="auto" w:fill="auto"/>
          </w:tcPr>
          <w:p w14:paraId="21E7B4A8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proofErr w:type="spellStart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Платисковый</w:t>
            </w:r>
            <w:proofErr w:type="spellEnd"/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 брелок с силиконовой вставкой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>Размер брелка: 6*2*0,5см</w:t>
            </w:r>
          </w:p>
          <w:p w14:paraId="510A66AC" w14:textId="74EB6BCC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Цвет: </w:t>
            </w:r>
            <w:proofErr w:type="spellStart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полноцвет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11C5EE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2000</w:t>
            </w:r>
          </w:p>
        </w:tc>
      </w:tr>
      <w:tr w:rsidR="00494EAB" w:rsidRPr="00797ECD" w14:paraId="71D7EF14" w14:textId="77777777" w:rsidTr="008F0BD0">
        <w:trPr>
          <w:trHeight w:val="1437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14:paraId="5FFAFE99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shd w:val="clear" w:color="auto" w:fill="auto"/>
            <w:noWrap/>
            <w:vAlign w:val="center"/>
          </w:tcPr>
          <w:p w14:paraId="3B062B18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proofErr w:type="spellStart"/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Бейдж</w:t>
            </w:r>
            <w:proofErr w:type="spellEnd"/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с </w:t>
            </w:r>
            <w:proofErr w:type="spellStart"/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ланъярдом</w:t>
            </w:r>
            <w:proofErr w:type="spellEnd"/>
          </w:p>
        </w:tc>
        <w:tc>
          <w:tcPr>
            <w:tcW w:w="6647" w:type="dxa"/>
            <w:shd w:val="clear" w:color="auto" w:fill="auto"/>
          </w:tcPr>
          <w:p w14:paraId="76B006B1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Плотная лента для бейджа с карабином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>Цвет: зеленый и фиолетовый 50/50 из общего количества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>Нанесение логотипа в 1 цвет на всю ленту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>Ширина – 1,5 см, длина – 90 см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>Бейдж: материал – PVC-пластик, цвет – прозрачный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>Внешний размер бейджа: 9*6, карман рассчитан на карточку не больше 8,7*5,5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FD9F5F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2000</w:t>
            </w:r>
          </w:p>
        </w:tc>
      </w:tr>
      <w:tr w:rsidR="00494EAB" w:rsidRPr="00797ECD" w14:paraId="5ED7CFEF" w14:textId="77777777" w:rsidTr="00494EAB">
        <w:trPr>
          <w:trHeight w:val="2388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14:paraId="03FBBDDE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shd w:val="clear" w:color="auto" w:fill="auto"/>
            <w:noWrap/>
            <w:vAlign w:val="center"/>
          </w:tcPr>
          <w:p w14:paraId="6BAF9AD4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Шариковая ручка</w:t>
            </w:r>
          </w:p>
        </w:tc>
        <w:tc>
          <w:tcPr>
            <w:tcW w:w="6647" w:type="dxa"/>
            <w:shd w:val="clear" w:color="auto" w:fill="auto"/>
          </w:tcPr>
          <w:p w14:paraId="4AD3A529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Шариковая металлическая ручка, стандартного размера с прокручивающим механизмом и металлическим зажимом.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>Ширина: 8мм, длина: 150мм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>Ширина записи: 0,7 мм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>Цвет чернил: синий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>Цвет ручки: фиолетовый, зелен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ый (насыщенные) с гравировкой.</w:t>
            </w:r>
            <w:r>
              <w:rPr>
                <w:rFonts w:ascii="Tahoma" w:hAnsi="Tahoma" w:cs="Tahoma"/>
                <w:iCs/>
                <w:sz w:val="20"/>
                <w:szCs w:val="20"/>
              </w:rPr>
              <w:br/>
              <w:t>Н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t>анесение лого в три цвета, размер нанесения - 4 см.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73F056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2000</w:t>
            </w:r>
          </w:p>
        </w:tc>
      </w:tr>
      <w:tr w:rsidR="00494EAB" w:rsidRPr="00797ECD" w14:paraId="2205E935" w14:textId="77777777" w:rsidTr="00494EAB">
        <w:trPr>
          <w:trHeight w:val="4672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14:paraId="1850E29C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shd w:val="clear" w:color="auto" w:fill="auto"/>
            <w:noWrap/>
            <w:vAlign w:val="center"/>
          </w:tcPr>
          <w:p w14:paraId="72124BE4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Рюкзак</w:t>
            </w:r>
          </w:p>
        </w:tc>
        <w:tc>
          <w:tcPr>
            <w:tcW w:w="6647" w:type="dxa"/>
            <w:shd w:val="clear" w:color="auto" w:fill="auto"/>
          </w:tcPr>
          <w:p w14:paraId="42F66622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Пол: унисекс</w:t>
            </w:r>
          </w:p>
          <w:p w14:paraId="01B90D62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Тип застежки: молния</w:t>
            </w:r>
          </w:p>
          <w:p w14:paraId="334312B6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proofErr w:type="spellStart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Внутрення</w:t>
            </w:r>
            <w:proofErr w:type="spellEnd"/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 часть: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>Первый карманный отсек – для ноутбука на липкой застежке и карманом</w:t>
            </w:r>
          </w:p>
          <w:p w14:paraId="2F31AD1B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Второй карманный отсек – карман с молнией, крючок на петле, карман с резинкой емкости, фиксатор на застежке, три мини </w:t>
            </w:r>
            <w:proofErr w:type="spellStart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кармна</w:t>
            </w:r>
            <w:proofErr w:type="spellEnd"/>
          </w:p>
          <w:p w14:paraId="1FCABF40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Третий карманный отсек с молнией</w:t>
            </w:r>
          </w:p>
          <w:p w14:paraId="4017B6F1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Ткань: 100% </w:t>
            </w:r>
            <w:proofErr w:type="spellStart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полиэстерн</w:t>
            </w:r>
            <w:proofErr w:type="spellEnd"/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 с высокой прочностью и эластичностью (более 1000 D), синего цвета (согласно утвержденному цвету в ходе подготовки макета)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</w:r>
            <w:proofErr w:type="spellStart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Вмд</w:t>
            </w:r>
            <w:proofErr w:type="spellEnd"/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 застежки: молния</w:t>
            </w:r>
          </w:p>
          <w:p w14:paraId="68D21A55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Ортопедическая спинка – в верхней и нижней части</w:t>
            </w:r>
          </w:p>
          <w:p w14:paraId="5F492676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Лямки – ортопедические </w:t>
            </w:r>
          </w:p>
          <w:p w14:paraId="1455792D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Подкладка: 300D из полиэстера</w:t>
            </w:r>
          </w:p>
          <w:p w14:paraId="2E1673F0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Внешний USB-порт с боку со встроенным шнуром для зарядки ноутбука </w:t>
            </w:r>
          </w:p>
          <w:p w14:paraId="2E6A87B2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Размер рюкзака: 40*10*30см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 xml:space="preserve">Нанесение логотипа: шелкография согласно эскизу 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>Внешний вид рюкзака и внутренняя часть должна строго соответствовать описанию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E47268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500</w:t>
            </w:r>
          </w:p>
        </w:tc>
      </w:tr>
      <w:tr w:rsidR="00494EAB" w:rsidRPr="00797ECD" w14:paraId="2B6D11F9" w14:textId="77777777" w:rsidTr="008F0BD0">
        <w:trPr>
          <w:trHeight w:val="1427"/>
        </w:trPr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14:paraId="57D05F88" w14:textId="77777777" w:rsidR="00494EAB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14:paraId="6FEDD6F8" w14:textId="77777777" w:rsidR="00494EAB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14:paraId="125CDDE2" w14:textId="77777777" w:rsidR="00494EAB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14:paraId="0FB8EF43" w14:textId="77777777" w:rsidR="00494EAB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14:paraId="44BF8DBE" w14:textId="77777777" w:rsidR="00494EAB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14:paraId="03AD98E7" w14:textId="77777777" w:rsidR="00494EAB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14:paraId="35CF9875" w14:textId="4F3EB324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Лот №8</w:t>
            </w:r>
          </w:p>
        </w:tc>
        <w:tc>
          <w:tcPr>
            <w:tcW w:w="1858" w:type="dxa"/>
            <w:gridSpan w:val="2"/>
            <w:vMerge w:val="restart"/>
            <w:shd w:val="clear" w:color="auto" w:fill="auto"/>
            <w:noWrap/>
            <w:vAlign w:val="center"/>
          </w:tcPr>
          <w:p w14:paraId="78187F5E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Подарочный набор с ручкой</w:t>
            </w:r>
          </w:p>
        </w:tc>
        <w:tc>
          <w:tcPr>
            <w:tcW w:w="6647" w:type="dxa"/>
            <w:shd w:val="clear" w:color="auto" w:fill="auto"/>
          </w:tcPr>
          <w:p w14:paraId="5EDB2232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Футляр для ручки</w:t>
            </w:r>
          </w:p>
          <w:p w14:paraId="17BBCB7B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Материал: ПКС + фактурная бумага 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>Нанесение: УФ-лакировка логотипа компании на защитном чехле и крышке коробки</w:t>
            </w:r>
          </w:p>
          <w:p w14:paraId="53E1AF7C" w14:textId="6B0B79B5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Размер кейса: 20*6,5*3,5 см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>Дополнительно: внутри выемки под ручку, магнитное крепление крышки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14160290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500</w:t>
            </w:r>
          </w:p>
        </w:tc>
      </w:tr>
      <w:tr w:rsidR="00494EAB" w:rsidRPr="00797ECD" w14:paraId="420AAAFF" w14:textId="77777777" w:rsidTr="008F0BD0">
        <w:trPr>
          <w:trHeight w:val="1153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14:paraId="12575820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  <w:shd w:val="clear" w:color="auto" w:fill="auto"/>
            <w:noWrap/>
            <w:vAlign w:val="center"/>
          </w:tcPr>
          <w:p w14:paraId="3BDC6EDC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  <w:tc>
          <w:tcPr>
            <w:tcW w:w="6647" w:type="dxa"/>
            <w:shd w:val="clear" w:color="auto" w:fill="auto"/>
          </w:tcPr>
          <w:p w14:paraId="1295C059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Ручка шариковая:</w:t>
            </w:r>
          </w:p>
          <w:p w14:paraId="1600C251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Черный хром с сертификатом качества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>Материал ручки: металл черный хром</w:t>
            </w:r>
          </w:p>
          <w:p w14:paraId="362B68CE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Нанесение: гравировка логотипа компании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>Размер сертификата: 8*4,5см</w:t>
            </w:r>
          </w:p>
          <w:p w14:paraId="3A607656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Материал сертификата: фактурный картон </w:t>
            </w:r>
          </w:p>
          <w:p w14:paraId="21A8905E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Печать на сертификате: 1+0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5AB738CB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494EAB" w:rsidRPr="00797ECD" w14:paraId="171F0DE2" w14:textId="77777777" w:rsidTr="00494EAB">
        <w:trPr>
          <w:trHeight w:val="814"/>
        </w:trPr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14:paraId="2E4EDE04" w14:textId="2CEED69F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Лот №9</w:t>
            </w:r>
          </w:p>
        </w:tc>
        <w:tc>
          <w:tcPr>
            <w:tcW w:w="1858" w:type="dxa"/>
            <w:gridSpan w:val="2"/>
            <w:vMerge w:val="restart"/>
            <w:shd w:val="clear" w:color="auto" w:fill="auto"/>
            <w:noWrap/>
            <w:vAlign w:val="center"/>
          </w:tcPr>
          <w:p w14:paraId="22A81014" w14:textId="77777777" w:rsidR="00494EAB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14:paraId="247D93D4" w14:textId="77777777" w:rsidR="00494EAB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14:paraId="009CE737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Карт </w:t>
            </w:r>
            <w:proofErr w:type="spellStart"/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холдер</w:t>
            </w:r>
            <w:proofErr w:type="spellEnd"/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в коробке </w:t>
            </w:r>
          </w:p>
        </w:tc>
        <w:tc>
          <w:tcPr>
            <w:tcW w:w="6647" w:type="dxa"/>
            <w:shd w:val="clear" w:color="auto" w:fill="auto"/>
          </w:tcPr>
          <w:p w14:paraId="1E5EC921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Подарочная коробка для карт </w:t>
            </w:r>
            <w:proofErr w:type="spellStart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холдера</w:t>
            </w:r>
            <w:proofErr w:type="spellEnd"/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 xml:space="preserve">Материал: </w:t>
            </w:r>
            <w:proofErr w:type="spellStart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ПКС+фактурная</w:t>
            </w:r>
            <w:proofErr w:type="spellEnd"/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 бумага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>Примерный размер кейса: 15*11 см., высота 3 см.</w:t>
            </w:r>
          </w:p>
          <w:p w14:paraId="3556A78B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Нанесение: Уф-лакировка логотипа компании на крышке коробки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58665972" w14:textId="77777777" w:rsidR="00494EAB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14:paraId="698259B8" w14:textId="77777777" w:rsidR="00494EAB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14:paraId="48B8CE32" w14:textId="77777777" w:rsidR="00494EAB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14:paraId="74CB32A5" w14:textId="77777777" w:rsidR="00494EAB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14:paraId="3262E605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500</w:t>
            </w:r>
          </w:p>
        </w:tc>
      </w:tr>
      <w:tr w:rsidR="00494EAB" w:rsidRPr="00797ECD" w14:paraId="742818DC" w14:textId="77777777" w:rsidTr="008F0BD0">
        <w:trPr>
          <w:trHeight w:val="1865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14:paraId="1D645632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  <w:shd w:val="clear" w:color="auto" w:fill="auto"/>
            <w:noWrap/>
            <w:vAlign w:val="center"/>
          </w:tcPr>
          <w:p w14:paraId="2D4B6D65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  <w:tc>
          <w:tcPr>
            <w:tcW w:w="6647" w:type="dxa"/>
            <w:shd w:val="clear" w:color="auto" w:fill="auto"/>
          </w:tcPr>
          <w:p w14:paraId="41B07C21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Картхолдер</w:t>
            </w:r>
          </w:p>
          <w:p w14:paraId="2A96DFEC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Размер картхолдера: 10x8 см</w:t>
            </w:r>
          </w:p>
          <w:p w14:paraId="791923B8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Логотип: слепое тиснение</w:t>
            </w:r>
          </w:p>
          <w:p w14:paraId="547C3285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Материал: </w:t>
            </w:r>
            <w:proofErr w:type="spellStart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экокожа</w:t>
            </w:r>
            <w:proofErr w:type="spellEnd"/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 премиум класса</w:t>
            </w:r>
          </w:p>
          <w:p w14:paraId="3BAAE8B7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Компактная </w:t>
            </w:r>
            <w:proofErr w:type="spellStart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кредитница</w:t>
            </w:r>
            <w:proofErr w:type="spellEnd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/</w:t>
            </w:r>
            <w:proofErr w:type="spellStart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кардхолдер</w:t>
            </w:r>
            <w:proofErr w:type="spellEnd"/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 из </w:t>
            </w:r>
            <w:proofErr w:type="spellStart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экокожи</w:t>
            </w:r>
            <w:proofErr w:type="spellEnd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14:paraId="26AE8A80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Имеется 6 отделений для кредитных карт, одно отделение в центре для сложенных купюр с открытой стороной.</w:t>
            </w:r>
          </w:p>
          <w:p w14:paraId="1104180F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Может быть использована как маленький чехол для пропуска или маленький кошелек.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651BBCD5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494EAB" w:rsidRPr="00797ECD" w14:paraId="2C86D4E2" w14:textId="77777777" w:rsidTr="008F0BD0">
        <w:trPr>
          <w:trHeight w:val="831"/>
        </w:trPr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14:paraId="414E95D3" w14:textId="77777777" w:rsidR="00494EAB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14:paraId="7ED69AB0" w14:textId="77777777" w:rsidR="00494EAB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14:paraId="09F94661" w14:textId="77777777" w:rsidR="00494EAB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14:paraId="3B0DB534" w14:textId="77777777" w:rsidR="00494EAB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14:paraId="17ED6E0D" w14:textId="77777777" w:rsidR="00494EAB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14:paraId="0AA39A41" w14:textId="77777777" w:rsidR="00494EAB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14:paraId="41616590" w14:textId="77777777" w:rsidR="00494EAB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14:paraId="508216C2" w14:textId="77777777" w:rsidR="00494EAB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14:paraId="29AFFB53" w14:textId="77777777" w:rsidR="00494EAB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14:paraId="5F4979BD" w14:textId="77777777" w:rsidR="00494EAB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14:paraId="20D038A7" w14:textId="4EC40D4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Лот №10</w:t>
            </w:r>
          </w:p>
        </w:tc>
        <w:tc>
          <w:tcPr>
            <w:tcW w:w="1858" w:type="dxa"/>
            <w:gridSpan w:val="2"/>
            <w:shd w:val="clear" w:color="auto" w:fill="auto"/>
            <w:noWrap/>
            <w:vAlign w:val="center"/>
          </w:tcPr>
          <w:p w14:paraId="6F1A3535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Пляжный коврик</w:t>
            </w:r>
          </w:p>
        </w:tc>
        <w:tc>
          <w:tcPr>
            <w:tcW w:w="6647" w:type="dxa"/>
            <w:shd w:val="clear" w:color="auto" w:fill="auto"/>
          </w:tcPr>
          <w:p w14:paraId="5B782A96" w14:textId="77777777" w:rsidR="00494EAB" w:rsidRPr="009563CF" w:rsidRDefault="00494EAB" w:rsidP="00010692">
            <w:pPr>
              <w:spacing w:after="0" w:line="240" w:lineRule="auto"/>
              <w:ind w:left="8" w:hanging="8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Не промокаемый, вода отталкивающий коврик для пляжа с функцией «</w:t>
            </w:r>
            <w:proofErr w:type="spellStart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антипесок</w:t>
            </w:r>
            <w:proofErr w:type="spellEnd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».</w:t>
            </w:r>
          </w:p>
          <w:p w14:paraId="2C06B1E8" w14:textId="77777777" w:rsidR="00494EAB" w:rsidRPr="009563CF" w:rsidRDefault="00494EAB" w:rsidP="00010692">
            <w:pPr>
              <w:spacing w:after="0" w:line="240" w:lineRule="auto"/>
              <w:ind w:left="8" w:hanging="8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Размер: 260*180 </w:t>
            </w:r>
          </w:p>
          <w:p w14:paraId="17E3DCF6" w14:textId="77777777" w:rsidR="00494EAB" w:rsidRPr="009563CF" w:rsidRDefault="00494EAB" w:rsidP="00010692">
            <w:pPr>
              <w:spacing w:after="0" w:line="240" w:lineRule="auto"/>
              <w:ind w:left="8" w:hanging="8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Материал: полипропилен</w:t>
            </w:r>
          </w:p>
          <w:p w14:paraId="1BA08E61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Цвет: одна сторона однотонная - серая, лицевая сторона в комбинации двух цветов - фиолетовый и зеленый с нанесением логотипа на все полотно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82DDE0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300</w:t>
            </w:r>
          </w:p>
        </w:tc>
      </w:tr>
      <w:tr w:rsidR="00494EAB" w:rsidRPr="00797ECD" w14:paraId="4B95FA80" w14:textId="77777777" w:rsidTr="00494EAB">
        <w:trPr>
          <w:trHeight w:val="1554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14:paraId="4BA1BB57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shd w:val="clear" w:color="auto" w:fill="auto"/>
            <w:noWrap/>
            <w:vAlign w:val="center"/>
          </w:tcPr>
          <w:p w14:paraId="169CDF43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Пляжный мяч</w:t>
            </w:r>
          </w:p>
        </w:tc>
        <w:tc>
          <w:tcPr>
            <w:tcW w:w="6647" w:type="dxa"/>
            <w:shd w:val="clear" w:color="auto" w:fill="auto"/>
          </w:tcPr>
          <w:p w14:paraId="1B2DBAF9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Надувной мяч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>Диаметр – 51 см.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 xml:space="preserve">Материал: ПВХ 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>Цвет: зеленый и фиолетовый 50/50 из общего количества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>Нанесение в 1 цвет с двух сторон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6AADAF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300</w:t>
            </w:r>
          </w:p>
        </w:tc>
      </w:tr>
      <w:tr w:rsidR="00494EAB" w:rsidRPr="00797ECD" w14:paraId="0229DDD1" w14:textId="77777777" w:rsidTr="00494EAB">
        <w:trPr>
          <w:trHeight w:val="838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14:paraId="53B7D7DE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shd w:val="clear" w:color="auto" w:fill="auto"/>
            <w:noWrap/>
            <w:vAlign w:val="center"/>
          </w:tcPr>
          <w:p w14:paraId="4EE1318B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proofErr w:type="spellStart"/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Вееры</w:t>
            </w:r>
            <w:proofErr w:type="spellEnd"/>
          </w:p>
        </w:tc>
        <w:tc>
          <w:tcPr>
            <w:tcW w:w="6647" w:type="dxa"/>
            <w:shd w:val="clear" w:color="auto" w:fill="auto"/>
          </w:tcPr>
          <w:p w14:paraId="30368FCB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Складной веер со шнурком</w:t>
            </w:r>
          </w:p>
          <w:p w14:paraId="3837209C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Гибкий нейлоновый веер, который крепится к пластиковому чехлу. Материал: АБС пластик</w:t>
            </w:r>
          </w:p>
          <w:p w14:paraId="35EACD8D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Размер: д20*24,5*1,2см, Вес: 30гр.</w:t>
            </w:r>
          </w:p>
          <w:p w14:paraId="0BDC5BA3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Цвет: зеленый и фиолетовый 50/50 из общего количества.</w:t>
            </w:r>
          </w:p>
          <w:p w14:paraId="1FB445A6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Нанесение: </w:t>
            </w:r>
            <w:proofErr w:type="spellStart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Тампопечать</w:t>
            </w:r>
            <w:proofErr w:type="spellEnd"/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9563CF">
              <w:rPr>
                <w:rFonts w:ascii="Tahoma" w:hAnsi="Tahoma" w:cs="Tahoma"/>
                <w:iCs/>
                <w:sz w:val="20"/>
                <w:szCs w:val="20"/>
              </w:rPr>
              <w:t>термотрансфер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E0A514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1000</w:t>
            </w:r>
          </w:p>
        </w:tc>
      </w:tr>
      <w:tr w:rsidR="00494EAB" w:rsidRPr="00797ECD" w14:paraId="7C90A73F" w14:textId="77777777" w:rsidTr="00494EAB">
        <w:trPr>
          <w:trHeight w:val="836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14:paraId="1B2F3D78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shd w:val="clear" w:color="auto" w:fill="auto"/>
            <w:noWrap/>
            <w:vAlign w:val="center"/>
          </w:tcPr>
          <w:p w14:paraId="7E55F451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Зонт пляжный</w:t>
            </w:r>
          </w:p>
        </w:tc>
        <w:tc>
          <w:tcPr>
            <w:tcW w:w="6647" w:type="dxa"/>
            <w:shd w:val="clear" w:color="auto" w:fill="auto"/>
          </w:tcPr>
          <w:p w14:paraId="428AC275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Зонт изготовлен из полиэстера и крепится к стальной стойке/песок. </w:t>
            </w:r>
          </w:p>
          <w:p w14:paraId="6052E63B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Диаметр: 200 см.</w:t>
            </w:r>
          </w:p>
          <w:p w14:paraId="67575C91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 xml:space="preserve">Количество спиц: 8 шт. 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>Материал: металл, полиэстер</w:t>
            </w:r>
          </w:p>
          <w:p w14:paraId="1D871F8A" w14:textId="77777777" w:rsidR="00494EAB" w:rsidRPr="009563CF" w:rsidRDefault="00494EAB" w:rsidP="00010692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iCs/>
                <w:sz w:val="20"/>
                <w:szCs w:val="20"/>
              </w:rPr>
              <w:t>Цвет: зеленый, фиолетовый</w:t>
            </w:r>
            <w:r w:rsidRPr="009563CF">
              <w:rPr>
                <w:rFonts w:ascii="Tahoma" w:hAnsi="Tahoma" w:cs="Tahoma"/>
                <w:iCs/>
                <w:sz w:val="20"/>
                <w:szCs w:val="20"/>
              </w:rPr>
              <w:br/>
              <w:t>Нанесение: в 3 цвета на каждом клине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D1A415" w14:textId="77777777" w:rsidR="00494EAB" w:rsidRPr="009563CF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9563CF">
              <w:rPr>
                <w:rFonts w:ascii="Tahoma" w:hAnsi="Tahoma" w:cs="Tahoma"/>
                <w:b/>
                <w:iCs/>
                <w:sz w:val="20"/>
                <w:szCs w:val="20"/>
              </w:rPr>
              <w:t>150</w:t>
            </w:r>
          </w:p>
        </w:tc>
      </w:tr>
      <w:tr w:rsidR="00494EAB" w:rsidRPr="00797ECD" w14:paraId="6C3BC866" w14:textId="77777777" w:rsidTr="00494EAB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</w:tcPr>
          <w:p w14:paraId="484E9BDD" w14:textId="39374B7B" w:rsidR="00494EAB" w:rsidRPr="00797ECD" w:rsidRDefault="00494EAB" w:rsidP="00494EAB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</w:pPr>
            <w:r w:rsidRPr="00797ECD"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  <w:t>Лот №</w:t>
            </w:r>
            <w:r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ABE3871" w14:textId="77777777" w:rsidR="00494EAB" w:rsidRPr="00797ECD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  <w:lang w:val="ky-KG"/>
              </w:rPr>
            </w:pP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  <w:lang w:val="ky-KG"/>
              </w:rPr>
              <w:t xml:space="preserve">Худи 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3E8801A5" w14:textId="77777777" w:rsidR="00494EAB" w:rsidRPr="00797ECD" w:rsidRDefault="00494EAB" w:rsidP="0001069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Ткань: турецкий футер 3-х нитка 100% хлопок, </w:t>
            </w:r>
            <w:r w:rsidRPr="00FF7F77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двойной капюшон </w:t>
            </w:r>
            <w:proofErr w:type="spellStart"/>
            <w:r w:rsidRPr="00FF7F77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капюшон</w:t>
            </w:r>
            <w:proofErr w:type="spellEnd"/>
            <w:r w:rsidRPr="00FF7F77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 на </w:t>
            </w:r>
            <w:proofErr w:type="spellStart"/>
            <w:r w:rsidRPr="00FF7F77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подкладе</w:t>
            </w:r>
            <w:proofErr w:type="spellEnd"/>
            <w:r w:rsidRPr="00FF7F77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 из </w:t>
            </w:r>
            <w:proofErr w:type="spellStart"/>
            <w:r w:rsidRPr="00FF7F77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супрема</w:t>
            </w:r>
            <w:proofErr w:type="spellEnd"/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  </w:t>
            </w: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br/>
              <w:t xml:space="preserve">Плотность: 280-300 г/м² </w:t>
            </w:r>
          </w:p>
          <w:p w14:paraId="02B3F26F" w14:textId="77777777" w:rsidR="00494EAB" w:rsidRPr="00797ECD" w:rsidRDefault="00494EAB" w:rsidP="0001069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Для </w:t>
            </w:r>
            <w:proofErr w:type="spellStart"/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подклада</w:t>
            </w:r>
            <w:proofErr w:type="spellEnd"/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 капюшона и бейки на горловину – </w:t>
            </w:r>
            <w:proofErr w:type="spellStart"/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супрем</w:t>
            </w:r>
            <w:proofErr w:type="spellEnd"/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 100% хлопок</w:t>
            </w:r>
          </w:p>
          <w:p w14:paraId="4C68377C" w14:textId="77777777" w:rsidR="00494EAB" w:rsidRDefault="00494EAB" w:rsidP="0001069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Силуэт – </w:t>
            </w:r>
            <w:r>
              <w:rPr>
                <w:rFonts w:ascii="Tahoma" w:eastAsia="Times New Roman" w:hAnsi="Tahoma" w:cs="Tahoma"/>
                <w:spacing w:val="-3"/>
                <w:sz w:val="18"/>
                <w:szCs w:val="18"/>
                <w:lang w:val="en-US"/>
              </w:rPr>
              <w:t>Regular</w:t>
            </w: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pacing w:val="-3"/>
                <w:sz w:val="18"/>
                <w:szCs w:val="18"/>
                <w:lang w:val="en-US"/>
              </w:rPr>
              <w:t>fit</w:t>
            </w: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, </w:t>
            </w:r>
            <w:r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прямой крой, спущенное плечо</w:t>
            </w:r>
          </w:p>
          <w:p w14:paraId="55255B80" w14:textId="77777777" w:rsidR="00494EAB" w:rsidRDefault="00494EAB" w:rsidP="0001069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Вставки по плечам и капюшон - контрастные</w:t>
            </w:r>
          </w:p>
          <w:p w14:paraId="15342AF9" w14:textId="77777777" w:rsidR="00494EAB" w:rsidRPr="00797ECD" w:rsidRDefault="00494EAB" w:rsidP="0001069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Карман - кенгуру</w:t>
            </w: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                                      </w:t>
            </w:r>
          </w:p>
          <w:p w14:paraId="0D615466" w14:textId="77777777" w:rsidR="00494EAB" w:rsidRPr="00797ECD" w:rsidRDefault="00494EAB" w:rsidP="0001069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Унисекс: </w:t>
            </w: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  <w:lang w:val="en-US"/>
              </w:rPr>
              <w:t>S</w:t>
            </w:r>
            <w:r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-</w:t>
            </w: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50 шт., </w:t>
            </w:r>
            <w:r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M-250 шт., L-250 шт., XL-15</w:t>
            </w: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0 шт.,</w:t>
            </w:r>
          </w:p>
          <w:p w14:paraId="69EF7A89" w14:textId="77777777" w:rsidR="00494EAB" w:rsidRPr="00173A88" w:rsidRDefault="00494EAB" w:rsidP="0001069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Нанесение: шелкография в 1 цвет с 2 сторон, спереди (справа на груди) и сзади формата А4</w:t>
            </w: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br/>
              <w:t xml:space="preserve">Цвет: фиолетовый и </w:t>
            </w:r>
            <w:r w:rsidRPr="00797EC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ky-KG"/>
              </w:rPr>
              <w:t>(необходима цветопроба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ky-KG"/>
              </w:rPr>
              <w:t xml:space="preserve"> на все цвета</w:t>
            </w:r>
            <w:r w:rsidRPr="00797EC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ky-KG"/>
              </w:rPr>
              <w:t>)</w:t>
            </w: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 50/50 из общего количества.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3CBD6D" w14:textId="77777777" w:rsidR="00494EAB" w:rsidRPr="00797ECD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3"/>
                <w:sz w:val="18"/>
                <w:szCs w:val="18"/>
                <w:lang w:val="ky-KG"/>
              </w:rPr>
            </w:pPr>
            <w:r w:rsidRPr="00797ECD"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t>700</w:t>
            </w:r>
          </w:p>
        </w:tc>
      </w:tr>
      <w:tr w:rsidR="00494EAB" w:rsidRPr="00797ECD" w14:paraId="6A780B3A" w14:textId="77777777" w:rsidTr="00494EAB">
        <w:trPr>
          <w:trHeight w:val="1098"/>
        </w:trPr>
        <w:tc>
          <w:tcPr>
            <w:tcW w:w="851" w:type="dxa"/>
            <w:shd w:val="clear" w:color="auto" w:fill="auto"/>
            <w:noWrap/>
            <w:vAlign w:val="center"/>
          </w:tcPr>
          <w:p w14:paraId="4C83EE09" w14:textId="26BC4B4F" w:rsidR="00494EAB" w:rsidRPr="00797ECD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  <w:t>Лот №12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C4FA835" w14:textId="77777777" w:rsidR="00494EAB" w:rsidRPr="00797ECD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  <w:lang w:val="ky-KG"/>
              </w:rPr>
            </w:pP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Ветровки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16F4EA66" w14:textId="77777777" w:rsidR="00494EAB" w:rsidRDefault="00494EAB" w:rsidP="00010692">
            <w:pPr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  <w:lang w:val="ky-KG"/>
              </w:rPr>
            </w:pPr>
            <w:r w:rsidRPr="00797ECD">
              <w:rPr>
                <w:rFonts w:ascii="Tahoma" w:hAnsi="Tahoma" w:cs="Tahoma"/>
                <w:noProof/>
                <w:sz w:val="18"/>
                <w:szCs w:val="18"/>
                <w:lang w:val="ky-KG"/>
              </w:rPr>
              <w:t xml:space="preserve">Комбинированная куртка дождевик для дождливой погоды из водонепроницаемой и дышащей ткани с проклеенными швами. </w:t>
            </w:r>
          </w:p>
          <w:p w14:paraId="4CD10952" w14:textId="77777777" w:rsidR="00494EAB" w:rsidRDefault="00494EAB" w:rsidP="00010692">
            <w:pPr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  <w:lang w:val="ky-KG"/>
              </w:rPr>
            </w:pPr>
            <w:r w:rsidRPr="00797ECD">
              <w:rPr>
                <w:rFonts w:ascii="Tahoma" w:hAnsi="Tahoma" w:cs="Tahoma"/>
                <w:noProof/>
                <w:sz w:val="18"/>
                <w:szCs w:val="18"/>
                <w:lang w:val="ky-KG"/>
              </w:rPr>
              <w:t xml:space="preserve">Силуэт - Regular fit, прямой крой. </w:t>
            </w:r>
          </w:p>
          <w:p w14:paraId="0A5F6675" w14:textId="77777777" w:rsidR="00494EAB" w:rsidRPr="00797ECD" w:rsidRDefault="00494EAB" w:rsidP="00010692">
            <w:pPr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  <w:lang w:val="ky-KG"/>
              </w:rPr>
            </w:pPr>
            <w:r w:rsidRPr="00797ECD">
              <w:rPr>
                <w:rFonts w:ascii="Tahoma" w:hAnsi="Tahoma" w:cs="Tahoma"/>
                <w:noProof/>
                <w:sz w:val="18"/>
                <w:szCs w:val="18"/>
                <w:lang w:val="ky-KG"/>
              </w:rPr>
              <w:t>Имеются диагональные вставки по переду, прямая вставка по спинке, вставки по нижней части рукавов. Капюшон на стойке высотой 3-4см. Застегивается на молнию. Манжеты рукавов и низ изделия собираются на резинку шириной 0,5-1см. Два боковых кармана на молнии в швах бочков.</w:t>
            </w:r>
          </w:p>
          <w:p w14:paraId="08EA5DEA" w14:textId="77777777" w:rsidR="00494EAB" w:rsidRDefault="00494EAB" w:rsidP="00010692">
            <w:pPr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  <w:lang w:val="ky-KG"/>
              </w:rPr>
            </w:pPr>
            <w:r w:rsidRPr="00797ECD">
              <w:rPr>
                <w:rFonts w:ascii="Tahoma" w:hAnsi="Tahoma" w:cs="Tahoma"/>
                <w:noProof/>
                <w:sz w:val="18"/>
                <w:szCs w:val="18"/>
                <w:lang w:val="ky-KG"/>
              </w:rPr>
              <w:t xml:space="preserve">Основная ткань: плащовка. </w:t>
            </w:r>
          </w:p>
          <w:p w14:paraId="22219175" w14:textId="77777777" w:rsidR="00494EAB" w:rsidRPr="00797ECD" w:rsidRDefault="00494EAB" w:rsidP="00010692">
            <w:pPr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  <w:lang w:val="ky-KG"/>
              </w:rPr>
            </w:pPr>
            <w:r w:rsidRPr="00797ECD">
              <w:rPr>
                <w:rFonts w:ascii="Tahoma" w:hAnsi="Tahoma" w:cs="Tahoma"/>
                <w:noProof/>
                <w:sz w:val="18"/>
                <w:szCs w:val="18"/>
                <w:lang w:val="ky-KG"/>
              </w:rPr>
              <w:t>Состав: верх - 100% полиэстер, подкладка - 100% полиэстер, в верхней части спины подкладка-сетка. Плотность ткани 210 г/м².</w:t>
            </w:r>
            <w:r w:rsidRPr="00797ECD">
              <w:rPr>
                <w:rFonts w:ascii="Tahoma" w:hAnsi="Tahoma" w:cs="Tahoma"/>
                <w:noProof/>
                <w:sz w:val="18"/>
                <w:szCs w:val="18"/>
                <w:lang w:val="ky-KG"/>
              </w:rPr>
              <w:br/>
              <w:t xml:space="preserve">Водонепроницаемая и дышащая (5000mm/5000mvp)               </w:t>
            </w:r>
            <w:r w:rsidRPr="00797ECD">
              <w:rPr>
                <w:rFonts w:ascii="Tahoma" w:hAnsi="Tahoma" w:cs="Tahoma"/>
                <w:noProof/>
                <w:sz w:val="18"/>
                <w:szCs w:val="18"/>
                <w:lang w:val="ky-KG"/>
              </w:rPr>
              <w:br/>
              <w:t>Цвет ветровки:</w:t>
            </w:r>
            <w:r w:rsidRPr="00797ECD">
              <w:rPr>
                <w:rFonts w:ascii="Tahoma" w:hAnsi="Tahoma" w:cs="Tahoma"/>
                <w:noProof/>
                <w:sz w:val="18"/>
                <w:szCs w:val="18"/>
                <w:lang w:val="ky-KG"/>
              </w:rPr>
              <w:br/>
              <w:t>Основа, капюшон и верхняя часть рукавов – белый; вставки по рукавам, переду и спинке – зеле</w:t>
            </w:r>
            <w:r>
              <w:rPr>
                <w:rFonts w:ascii="Tahoma" w:hAnsi="Tahoma" w:cs="Tahoma"/>
                <w:noProof/>
                <w:sz w:val="18"/>
                <w:szCs w:val="18"/>
                <w:lang w:val="ky-KG"/>
              </w:rPr>
              <w:t>ные</w:t>
            </w:r>
            <w:r w:rsidRPr="00FF7F77">
              <w:rPr>
                <w:rFonts w:ascii="Tahoma" w:hAnsi="Tahoma" w:cs="Tahoma"/>
                <w:noProof/>
                <w:sz w:val="18"/>
                <w:szCs w:val="18"/>
              </w:rPr>
              <w:t>;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 w:rsidRPr="00797ECD">
              <w:rPr>
                <w:rFonts w:ascii="Tahoma" w:hAnsi="Tahoma" w:cs="Tahoma"/>
                <w:noProof/>
                <w:sz w:val="18"/>
                <w:szCs w:val="18"/>
                <w:lang w:val="ky-KG"/>
              </w:rPr>
              <w:t xml:space="preserve">нижняя часть изделия – фиолетовый </w:t>
            </w:r>
            <w:r w:rsidRPr="00797EC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ky-KG"/>
              </w:rPr>
              <w:t>(необходима цветопроба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ky-KG"/>
              </w:rPr>
              <w:t xml:space="preserve"> на все цвета</w:t>
            </w:r>
            <w:r w:rsidRPr="00797EC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ky-KG"/>
              </w:rPr>
              <w:t>)</w:t>
            </w:r>
          </w:p>
          <w:p w14:paraId="7CD5F8DC" w14:textId="77777777" w:rsidR="00494EAB" w:rsidRDefault="00494EAB" w:rsidP="0001069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Нанесение: шелкография в 3</w:t>
            </w: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 цвет с 2</w:t>
            </w:r>
            <w:r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 сторон, спереди </w:t>
            </w: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и сзади формата А4</w:t>
            </w:r>
            <w:r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. </w:t>
            </w:r>
          </w:p>
          <w:p w14:paraId="37B91B70" w14:textId="77777777" w:rsidR="00494EAB" w:rsidRPr="00797ECD" w:rsidRDefault="00494EAB" w:rsidP="00010692">
            <w:pPr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  <w:lang w:val="ky-KG"/>
              </w:rPr>
            </w:pPr>
            <w:r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Размеры: </w:t>
            </w:r>
            <w:r w:rsidRPr="00AC2C27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S – 30 шт., M – 80 шт., L – 100 шт., XL – 90 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5E79EB" w14:textId="77777777" w:rsidR="00494EAB" w:rsidRPr="00797ECD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</w:pPr>
            <w:r w:rsidRPr="00797ECD"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t>300</w:t>
            </w:r>
          </w:p>
        </w:tc>
      </w:tr>
      <w:tr w:rsidR="00494EAB" w:rsidRPr="00797ECD" w14:paraId="43C1F0E5" w14:textId="77777777" w:rsidTr="00494EAB">
        <w:trPr>
          <w:trHeight w:val="1016"/>
        </w:trPr>
        <w:tc>
          <w:tcPr>
            <w:tcW w:w="851" w:type="dxa"/>
            <w:shd w:val="clear" w:color="auto" w:fill="auto"/>
            <w:noWrap/>
            <w:vAlign w:val="center"/>
          </w:tcPr>
          <w:p w14:paraId="1A53AEA0" w14:textId="6EF73829" w:rsidR="00494EAB" w:rsidRPr="00797ECD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  <w:t>Лот №13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75F01F3" w14:textId="77777777" w:rsidR="00494EAB" w:rsidRPr="00797ECD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Футболки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32DA883E" w14:textId="77777777" w:rsidR="00494EAB" w:rsidRPr="00797ECD" w:rsidRDefault="00494EAB" w:rsidP="0001069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Футболка с круглой горловиной, приталенный крой.</w:t>
            </w:r>
          </w:p>
          <w:p w14:paraId="04A97883" w14:textId="77777777" w:rsidR="00494EAB" w:rsidRPr="00797ECD" w:rsidRDefault="00494EAB" w:rsidP="0001069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Ткань: турецкий </w:t>
            </w:r>
            <w:proofErr w:type="spellStart"/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Супрем</w:t>
            </w:r>
            <w:proofErr w:type="spellEnd"/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 40/1, 92% хлопок, 8% лайкра.                                   </w:t>
            </w:r>
            <w:r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Плотность: 180-200</w:t>
            </w: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 г/м² </w:t>
            </w:r>
          </w:p>
          <w:p w14:paraId="7480DFBA" w14:textId="77777777" w:rsidR="00494EAB" w:rsidRPr="00797ECD" w:rsidRDefault="00494EAB" w:rsidP="0001069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proofErr w:type="spellStart"/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Рибана</w:t>
            </w:r>
            <w:proofErr w:type="spellEnd"/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 на горловину, 95% хлопок, 5%</w:t>
            </w:r>
            <w:r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 </w:t>
            </w: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лайкра</w:t>
            </w:r>
          </w:p>
          <w:p w14:paraId="0F13CDDF" w14:textId="77777777" w:rsidR="00494EAB" w:rsidRPr="00797ECD" w:rsidRDefault="00494EAB" w:rsidP="0001069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Нанесение: шелкография в 3 цвет с 2 сторон, спереди и сзади формата А3</w:t>
            </w:r>
          </w:p>
          <w:p w14:paraId="05CD9BB0" w14:textId="77777777" w:rsidR="00494EAB" w:rsidRPr="00797ECD" w:rsidRDefault="00494EAB" w:rsidP="0001069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Цвет: белый</w:t>
            </w:r>
            <w:r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, зеленый, фиолетовый </w:t>
            </w:r>
            <w:r w:rsidRPr="00797EC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ky-KG"/>
              </w:rPr>
              <w:t>(необходима цветопроба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ky-KG"/>
              </w:rPr>
              <w:t xml:space="preserve"> на все цвета</w:t>
            </w:r>
            <w:r w:rsidRPr="00797EC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ky-KG"/>
              </w:rPr>
              <w:t>)</w:t>
            </w:r>
            <w:r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. </w:t>
            </w:r>
            <w:r w:rsidRPr="00AC2C27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Размеры: </w:t>
            </w:r>
            <w:r w:rsidRPr="00AC2C27">
              <w:rPr>
                <w:lang w:val="ky-KG" w:eastAsia="ru-RU"/>
              </w:rPr>
              <w:t xml:space="preserve">S – 150 шт., M – 375 шт., L – 375 шт., XL – 350 шт., XXL </w:t>
            </w:r>
            <w:r>
              <w:rPr>
                <w:lang w:val="ky-KG" w:eastAsia="ru-RU"/>
              </w:rPr>
              <w:t>–</w:t>
            </w:r>
            <w:r w:rsidRPr="00AC2C27">
              <w:rPr>
                <w:lang w:val="ky-KG" w:eastAsia="ru-RU"/>
              </w:rPr>
              <w:t xml:space="preserve"> 250</w:t>
            </w:r>
            <w:r>
              <w:rPr>
                <w:lang w:val="ky-KG"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DA60D7" w14:textId="77777777" w:rsidR="00494EAB" w:rsidRPr="00797ECD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3"/>
                <w:sz w:val="18"/>
                <w:szCs w:val="18"/>
                <w:lang w:val="ky-KG"/>
              </w:rPr>
            </w:pPr>
            <w:r w:rsidRPr="00797ECD"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t>1500</w:t>
            </w:r>
          </w:p>
        </w:tc>
      </w:tr>
      <w:tr w:rsidR="00494EAB" w:rsidRPr="00797ECD" w14:paraId="5A77BDDC" w14:textId="77777777" w:rsidTr="00494EAB">
        <w:trPr>
          <w:trHeight w:val="814"/>
        </w:trPr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14:paraId="02436467" w14:textId="2A1BD34A" w:rsidR="00494EAB" w:rsidRPr="00797ECD" w:rsidRDefault="00494EAB" w:rsidP="00494EAB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  <w:t>Лот №14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E6F6369" w14:textId="77777777" w:rsidR="00494EAB" w:rsidRPr="00797ECD" w:rsidRDefault="00494EAB" w:rsidP="00494EAB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Шопперы белые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435530D4" w14:textId="77777777" w:rsidR="00494EAB" w:rsidRDefault="00494EAB" w:rsidP="00494EAB">
            <w:pPr>
              <w:pStyle w:val="3"/>
              <w:shd w:val="clear" w:color="auto" w:fill="FFFFFF"/>
              <w:spacing w:after="0"/>
              <w:ind w:left="0" w:firstLine="0"/>
              <w:rPr>
                <w:rFonts w:ascii="Tahoma" w:eastAsia="Times New Roman" w:hAnsi="Tahoma" w:cs="Tahoma"/>
                <w:spacing w:val="-3"/>
                <w:sz w:val="18"/>
                <w:szCs w:val="18"/>
                <w:lang w:val="ru-RU"/>
              </w:rPr>
            </w:pPr>
            <w:r w:rsidRPr="00494EAB">
              <w:rPr>
                <w:rFonts w:ascii="Tahoma" w:eastAsia="Times New Roman" w:hAnsi="Tahoma" w:cs="Tahoma"/>
                <w:spacing w:val="-3"/>
                <w:sz w:val="18"/>
                <w:szCs w:val="18"/>
                <w:lang w:val="ru-RU"/>
              </w:rPr>
              <w:t>Плотный шоппер молочного цвета</w:t>
            </w:r>
            <w:r>
              <w:rPr>
                <w:rFonts w:ascii="Tahoma" w:eastAsia="Times New Roman" w:hAnsi="Tahoma" w:cs="Tahoma"/>
                <w:spacing w:val="-3"/>
                <w:sz w:val="18"/>
                <w:szCs w:val="18"/>
                <w:lang w:val="ru-RU"/>
              </w:rPr>
              <w:t>.</w:t>
            </w:r>
          </w:p>
          <w:p w14:paraId="4245A27E" w14:textId="5075694B" w:rsidR="00494EAB" w:rsidRPr="00494EAB" w:rsidRDefault="00494EAB" w:rsidP="00494EAB">
            <w:pPr>
              <w:pStyle w:val="3"/>
              <w:shd w:val="clear" w:color="auto" w:fill="FFFFFF"/>
              <w:spacing w:after="0"/>
              <w:ind w:left="0" w:firstLine="0"/>
              <w:rPr>
                <w:rFonts w:ascii="Tahoma" w:eastAsia="Times New Roman" w:hAnsi="Tahoma" w:cs="Tahoma"/>
                <w:spacing w:val="-3"/>
                <w:sz w:val="18"/>
                <w:szCs w:val="18"/>
                <w:lang w:val="ru-RU"/>
              </w:rPr>
            </w:pPr>
            <w:r w:rsidRPr="00494EAB">
              <w:rPr>
                <w:rFonts w:ascii="Tahoma" w:eastAsia="Times New Roman" w:hAnsi="Tahoma" w:cs="Tahoma"/>
                <w:spacing w:val="-3"/>
                <w:sz w:val="18"/>
                <w:szCs w:val="18"/>
                <w:lang w:val="ru-RU"/>
              </w:rPr>
              <w:t>Материал: саржа хлопок 100%</w:t>
            </w:r>
          </w:p>
          <w:p w14:paraId="0477832F" w14:textId="77777777" w:rsidR="00494EAB" w:rsidRPr="00797ECD" w:rsidRDefault="00494EAB" w:rsidP="00494EAB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Размер: 35*40см</w:t>
            </w:r>
          </w:p>
          <w:p w14:paraId="77F05985" w14:textId="77777777" w:rsidR="00494EAB" w:rsidRPr="00797ECD" w:rsidRDefault="00494EAB" w:rsidP="00494EAB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Нанесение: в 3 цвета с 2 сторон, формат А4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A72D0A" w14:textId="77777777" w:rsidR="00494EAB" w:rsidRPr="00797ECD" w:rsidRDefault="00494EAB" w:rsidP="00494EAB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</w:pPr>
            <w:r w:rsidRPr="00797ECD"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t>500</w:t>
            </w:r>
          </w:p>
        </w:tc>
      </w:tr>
      <w:tr w:rsidR="00494EAB" w:rsidRPr="00797ECD" w14:paraId="64A99462" w14:textId="77777777" w:rsidTr="00494EAB">
        <w:trPr>
          <w:trHeight w:val="814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14:paraId="3EBB89F9" w14:textId="77777777" w:rsidR="00494EAB" w:rsidRPr="00797ECD" w:rsidRDefault="00494EAB" w:rsidP="00494EAB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BA8E242" w14:textId="77777777" w:rsidR="00494EAB" w:rsidRPr="00797ECD" w:rsidRDefault="00494EAB" w:rsidP="00494EAB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Шопперы цветные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3E8603A6" w14:textId="77777777" w:rsidR="00494EAB" w:rsidRDefault="00494EAB" w:rsidP="00494EAB">
            <w:pPr>
              <w:pStyle w:val="3"/>
              <w:shd w:val="clear" w:color="auto" w:fill="FFFFFF"/>
              <w:spacing w:after="0"/>
              <w:jc w:val="left"/>
              <w:rPr>
                <w:rFonts w:ascii="Tahoma" w:eastAsia="Times New Roman" w:hAnsi="Tahoma" w:cs="Tahoma"/>
                <w:spacing w:val="-3"/>
                <w:sz w:val="18"/>
                <w:szCs w:val="18"/>
                <w:lang w:val="ru-RU"/>
              </w:rPr>
            </w:pPr>
            <w:r w:rsidRPr="00494EAB">
              <w:rPr>
                <w:rFonts w:ascii="Tahoma" w:eastAsia="Times New Roman" w:hAnsi="Tahoma" w:cs="Tahoma"/>
                <w:spacing w:val="-3"/>
                <w:sz w:val="18"/>
                <w:szCs w:val="18"/>
                <w:lang w:val="ru-RU"/>
              </w:rPr>
              <w:t>Плотный шоппер</w:t>
            </w:r>
            <w:r>
              <w:rPr>
                <w:rFonts w:ascii="Tahoma" w:eastAsia="Times New Roman" w:hAnsi="Tahoma" w:cs="Tahoma"/>
                <w:spacing w:val="-3"/>
                <w:sz w:val="18"/>
                <w:szCs w:val="18"/>
                <w:lang w:val="ru-RU"/>
              </w:rPr>
              <w:t>.</w:t>
            </w:r>
          </w:p>
          <w:p w14:paraId="58FCDEC8" w14:textId="4FEFD332" w:rsidR="00494EAB" w:rsidRPr="00494EAB" w:rsidRDefault="00494EAB" w:rsidP="00494EAB">
            <w:pPr>
              <w:pStyle w:val="3"/>
              <w:shd w:val="clear" w:color="auto" w:fill="FFFFFF"/>
              <w:spacing w:after="0"/>
              <w:jc w:val="left"/>
              <w:rPr>
                <w:rFonts w:ascii="Tahoma" w:eastAsia="Times New Roman" w:hAnsi="Tahoma" w:cs="Tahoma"/>
                <w:spacing w:val="-3"/>
                <w:sz w:val="18"/>
                <w:szCs w:val="18"/>
                <w:lang w:val="ru-RU"/>
              </w:rPr>
            </w:pPr>
            <w:r w:rsidRPr="00494EAB">
              <w:rPr>
                <w:rFonts w:ascii="Tahoma" w:eastAsia="Times New Roman" w:hAnsi="Tahoma" w:cs="Tahoma"/>
                <w:spacing w:val="-3"/>
                <w:sz w:val="18"/>
                <w:szCs w:val="18"/>
                <w:lang w:val="ru-RU"/>
              </w:rPr>
              <w:t>Материал: саржа хлопок 100%</w:t>
            </w:r>
          </w:p>
          <w:p w14:paraId="0932C4CF" w14:textId="44526B31" w:rsidR="00494EAB" w:rsidRPr="00494EAB" w:rsidRDefault="00494EAB" w:rsidP="00494EAB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Размер: 35*40см</w:t>
            </w:r>
            <w:r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. </w:t>
            </w:r>
            <w:r w:rsidRPr="00494EAB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Нанесение: в 3 цвета с 1 стороны, формат А4</w:t>
            </w:r>
            <w:r w:rsidRPr="00494EAB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br/>
              <w:t>Цвет: зеленый и фиолетовый 50/50 из общего количества.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B4DDB0" w14:textId="77777777" w:rsidR="00494EAB" w:rsidRPr="00797ECD" w:rsidRDefault="00494EAB" w:rsidP="00494EAB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</w:pPr>
            <w:r w:rsidRPr="00797ECD"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t>700</w:t>
            </w:r>
          </w:p>
        </w:tc>
      </w:tr>
      <w:tr w:rsidR="00494EAB" w:rsidRPr="00797ECD" w14:paraId="458C3D7C" w14:textId="77777777" w:rsidTr="00494EAB">
        <w:trPr>
          <w:trHeight w:val="814"/>
        </w:trPr>
        <w:tc>
          <w:tcPr>
            <w:tcW w:w="851" w:type="dxa"/>
            <w:shd w:val="clear" w:color="auto" w:fill="auto"/>
            <w:noWrap/>
            <w:vAlign w:val="center"/>
          </w:tcPr>
          <w:p w14:paraId="58AE5FB9" w14:textId="3DD4818C" w:rsidR="00494EAB" w:rsidRPr="00797ECD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  <w:t>Лот №15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9B1A2B" w14:textId="77777777" w:rsidR="00494EAB" w:rsidRPr="00797ECD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Кепки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3D47B4EB" w14:textId="77777777" w:rsidR="00494EAB" w:rsidRPr="00494EAB" w:rsidRDefault="00494EAB" w:rsidP="00494EAB">
            <w:pPr>
              <w:pStyle w:val="3"/>
              <w:shd w:val="clear" w:color="auto" w:fill="FFFFFF"/>
              <w:spacing w:after="0"/>
              <w:ind w:left="0" w:firstLine="0"/>
              <w:rPr>
                <w:rFonts w:ascii="Tahoma" w:eastAsia="Times New Roman" w:hAnsi="Tahoma" w:cs="Tahoma"/>
                <w:spacing w:val="-3"/>
                <w:sz w:val="18"/>
                <w:szCs w:val="18"/>
                <w:lang w:val="ru-RU"/>
              </w:rPr>
            </w:pPr>
            <w:r w:rsidRPr="00494EAB">
              <w:rPr>
                <w:rFonts w:ascii="Tahoma" w:eastAsia="Times New Roman" w:hAnsi="Tahoma" w:cs="Tahoma"/>
                <w:spacing w:val="-3"/>
                <w:sz w:val="18"/>
                <w:szCs w:val="18"/>
                <w:lang w:val="ru-RU"/>
              </w:rPr>
              <w:t>Материал: плотный хлопок 100%</w:t>
            </w:r>
          </w:p>
          <w:p w14:paraId="02F47849" w14:textId="77777777" w:rsidR="00494EAB" w:rsidRPr="00797ECD" w:rsidRDefault="00494EAB" w:rsidP="0001069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Размер: 58-60см</w:t>
            </w:r>
          </w:p>
          <w:p w14:paraId="77B744FC" w14:textId="77777777" w:rsidR="00494EAB" w:rsidRPr="00797ECD" w:rsidRDefault="00494EAB" w:rsidP="0001069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Пяти клинка </w:t>
            </w:r>
          </w:p>
          <w:p w14:paraId="4CDE67CB" w14:textId="77777777" w:rsidR="00494EAB" w:rsidRPr="00797ECD" w:rsidRDefault="00494EAB" w:rsidP="0001069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Цвет: зеленый и фиолетовый 50/50 из общего количества.</w:t>
            </w:r>
          </w:p>
          <w:p w14:paraId="0B40A50D" w14:textId="77777777" w:rsidR="00494EAB" w:rsidRPr="00797ECD" w:rsidRDefault="00494EAB" w:rsidP="0001069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Нанесение: в 3 цвета с 2 сторон, спереди и сзади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089014" w14:textId="77777777" w:rsidR="00494EAB" w:rsidRPr="00797ECD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</w:pPr>
            <w:r w:rsidRPr="00797ECD"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t>1000</w:t>
            </w:r>
          </w:p>
        </w:tc>
      </w:tr>
      <w:tr w:rsidR="00494EAB" w:rsidRPr="00797ECD" w14:paraId="70469CB4" w14:textId="77777777" w:rsidTr="00494EAB">
        <w:trPr>
          <w:trHeight w:val="814"/>
        </w:trPr>
        <w:tc>
          <w:tcPr>
            <w:tcW w:w="851" w:type="dxa"/>
            <w:shd w:val="clear" w:color="auto" w:fill="auto"/>
            <w:noWrap/>
            <w:vAlign w:val="center"/>
          </w:tcPr>
          <w:p w14:paraId="301F9F4E" w14:textId="2379528C" w:rsidR="00494EAB" w:rsidRPr="00797ECD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  <w:t>Лот №16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82F4455" w14:textId="77777777" w:rsidR="00494EAB" w:rsidRPr="00797ECD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Сумка-плед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585D5847" w14:textId="77777777" w:rsidR="00494EAB" w:rsidRPr="00797ECD" w:rsidRDefault="00494EAB" w:rsidP="0001069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Плед, складывающийся в чехол в виде сумки. </w:t>
            </w: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br/>
              <w:t>Размеры: в чехле от 35*35*6 см до 40*40*8 см, в разложенном виде: от 130*150 см 140*160 см</w:t>
            </w:r>
          </w:p>
          <w:p w14:paraId="10108F1C" w14:textId="77777777" w:rsidR="00494EAB" w:rsidRPr="00797ECD" w:rsidRDefault="00494EAB" w:rsidP="0001069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lastRenderedPageBreak/>
              <w:t>Материал: внешняя сторона - плотный нейлон. Внутренняя сторона флис, плотность от 300 г/м2.</w:t>
            </w: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br/>
              <w:t>Нанесение</w:t>
            </w: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  <w:lang w:val="en-US"/>
              </w:rPr>
              <w:t xml:space="preserve">: </w:t>
            </w: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шелкография </w:t>
            </w:r>
          </w:p>
          <w:p w14:paraId="664EED8D" w14:textId="77777777" w:rsidR="00494EAB" w:rsidRPr="00797ECD" w:rsidRDefault="00494EAB" w:rsidP="0001069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797EC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Цвет: фиолетовый и зеленый 50/50 из общего количества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FC25E4" w14:textId="77777777" w:rsidR="00494EAB" w:rsidRPr="00797ECD" w:rsidRDefault="00494EAB" w:rsidP="0001069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</w:pPr>
            <w:r w:rsidRPr="00797ECD"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lastRenderedPageBreak/>
              <w:t>500</w:t>
            </w:r>
          </w:p>
        </w:tc>
      </w:tr>
    </w:tbl>
    <w:p w14:paraId="79EA57B0" w14:textId="3C83A4D6" w:rsidR="00494EAB" w:rsidRDefault="00494EAB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21576A87" w14:textId="59CAB01B" w:rsidR="009A0C1A" w:rsidRDefault="009A0C1A">
      <w:pPr>
        <w:spacing w:after="0" w:line="240" w:lineRule="auto"/>
        <w:rPr>
          <w:rFonts w:ascii="Tahoma" w:hAnsi="Tahoma" w:cs="Tahoma"/>
          <w:b/>
          <w:color w:val="FF0000"/>
          <w:sz w:val="18"/>
          <w:szCs w:val="20"/>
        </w:rPr>
      </w:pPr>
      <w:r w:rsidRPr="00A0496E">
        <w:rPr>
          <w:rFonts w:ascii="Tahoma" w:hAnsi="Tahoma" w:cs="Tahoma"/>
          <w:b/>
          <w:color w:val="FF0000"/>
          <w:sz w:val="18"/>
          <w:szCs w:val="20"/>
        </w:rPr>
        <w:t xml:space="preserve">Предоставить образцы товаров в обязательном порядке по участвуемым лотам на день вскрытия конкурсных заявок по адресу: г. Бишкек, ул. </w:t>
      </w:r>
      <w:proofErr w:type="spellStart"/>
      <w:r w:rsidRPr="00A0496E">
        <w:rPr>
          <w:rFonts w:ascii="Tahoma" w:hAnsi="Tahoma" w:cs="Tahoma"/>
          <w:b/>
          <w:color w:val="FF0000"/>
          <w:sz w:val="18"/>
          <w:szCs w:val="20"/>
        </w:rPr>
        <w:t>Суюмбаева</w:t>
      </w:r>
      <w:proofErr w:type="spellEnd"/>
      <w:r w:rsidRPr="00A0496E">
        <w:rPr>
          <w:rFonts w:ascii="Tahoma" w:hAnsi="Tahoma" w:cs="Tahoma"/>
          <w:b/>
          <w:color w:val="FF0000"/>
          <w:sz w:val="18"/>
          <w:szCs w:val="20"/>
        </w:rPr>
        <w:t xml:space="preserve"> 123</w:t>
      </w:r>
      <w:r>
        <w:rPr>
          <w:rFonts w:ascii="Tahoma" w:hAnsi="Tahoma" w:cs="Tahoma"/>
          <w:b/>
          <w:color w:val="FF0000"/>
          <w:sz w:val="18"/>
          <w:szCs w:val="20"/>
        </w:rPr>
        <w:t>.</w:t>
      </w:r>
    </w:p>
    <w:p w14:paraId="4FD2E5D5" w14:textId="68C7F70A" w:rsidR="009A0C1A" w:rsidRDefault="009A0C1A">
      <w:pPr>
        <w:spacing w:after="0" w:line="240" w:lineRule="auto"/>
        <w:rPr>
          <w:rFonts w:ascii="Tahoma" w:hAnsi="Tahoma" w:cs="Tahoma"/>
          <w:b/>
          <w:color w:val="FF0000"/>
          <w:sz w:val="18"/>
          <w:szCs w:val="20"/>
        </w:rPr>
      </w:pPr>
    </w:p>
    <w:p w14:paraId="5A5D3297" w14:textId="44C92A7C" w:rsidR="009A0C1A" w:rsidRPr="009A0C1A" w:rsidRDefault="009A0C1A">
      <w:pPr>
        <w:spacing w:after="0" w:line="240" w:lineRule="auto"/>
        <w:rPr>
          <w:rFonts w:ascii="Tahoma" w:hAnsi="Tahoma" w:cs="Tahoma"/>
          <w:b/>
          <w:color w:val="FF0000"/>
          <w:sz w:val="18"/>
          <w:szCs w:val="20"/>
        </w:rPr>
      </w:pPr>
      <w:r w:rsidRPr="009A0C1A">
        <w:rPr>
          <w:rFonts w:ascii="Tahoma" w:hAnsi="Tahoma" w:cs="Tahoma"/>
          <w:b/>
          <w:color w:val="FF0000"/>
          <w:sz w:val="18"/>
          <w:szCs w:val="20"/>
        </w:rPr>
        <w:t>Срок поставки: не более 15 календарных дней с даты заключения договора.</w:t>
      </w:r>
    </w:p>
    <w:p w14:paraId="7BAC03A7" w14:textId="77777777" w:rsidR="009A0C1A" w:rsidRDefault="009A0C1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210511BD" w14:textId="77777777" w:rsidR="00494EAB" w:rsidRDefault="00494EAB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02964405" w14:textId="77777777" w:rsidR="009A0C1A" w:rsidRDefault="009A0C1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14:paraId="62A0AA49" w14:textId="72856590" w:rsidR="00245C34" w:rsidRPr="009D2193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lastRenderedPageBreak/>
        <w:t>БАНКОВСКИЕ РЕКВИЗИТЫ</w:t>
      </w:r>
    </w:p>
    <w:p w14:paraId="48B191E7" w14:textId="5EE15E0D" w:rsidR="00245C34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p w14:paraId="06E20273" w14:textId="77777777" w:rsidR="0033740C" w:rsidRPr="00945729" w:rsidRDefault="0033740C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</w:p>
    <w:tbl>
      <w:tblPr>
        <w:tblW w:w="10348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3353"/>
        <w:gridCol w:w="4819"/>
      </w:tblGrid>
      <w:tr w:rsidR="00245C34" w:rsidRPr="007A6C16" w14:paraId="6D5EEA52" w14:textId="77777777" w:rsidTr="00494EAB">
        <w:trPr>
          <w:trHeight w:val="244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04" w14:textId="77777777" w:rsidR="00245C34" w:rsidRPr="002852FE" w:rsidRDefault="00245C34" w:rsidP="00572530">
            <w:pPr>
              <w:pStyle w:val="af2"/>
              <w:rPr>
                <w:rFonts w:ascii="Tahoma" w:hAnsi="Tahoma" w:cs="Tahoma"/>
                <w:b/>
                <w:sz w:val="18"/>
                <w:szCs w:val="19"/>
              </w:rPr>
            </w:pPr>
            <w:proofErr w:type="spellStart"/>
            <w:r w:rsidRPr="002852FE">
              <w:rPr>
                <w:rFonts w:ascii="Tahoma" w:hAnsi="Tahoma" w:cs="Tahoma"/>
                <w:b/>
                <w:sz w:val="18"/>
                <w:szCs w:val="19"/>
                <w:lang w:val="en-US"/>
              </w:rPr>
              <w:t>Для</w:t>
            </w:r>
            <w:proofErr w:type="spellEnd"/>
            <w:r w:rsidRPr="002852FE">
              <w:rPr>
                <w:rFonts w:ascii="Tahoma" w:hAnsi="Tahoma" w:cs="Tahoma"/>
                <w:b/>
                <w:sz w:val="18"/>
                <w:szCs w:val="19"/>
                <w:lang w:val="en-US"/>
              </w:rPr>
              <w:t xml:space="preserve"> </w:t>
            </w:r>
            <w:proofErr w:type="spellStart"/>
            <w:r w:rsidRPr="002852FE">
              <w:rPr>
                <w:rFonts w:ascii="Tahoma" w:hAnsi="Tahoma" w:cs="Tahoma"/>
                <w:b/>
                <w:sz w:val="18"/>
                <w:szCs w:val="19"/>
                <w:lang w:val="en-US"/>
              </w:rPr>
              <w:t>зачисления</w:t>
            </w:r>
            <w:proofErr w:type="spellEnd"/>
            <w:r w:rsidRPr="002852FE">
              <w:rPr>
                <w:rFonts w:ascii="Tahoma" w:hAnsi="Tahoma" w:cs="Tahoma"/>
                <w:b/>
                <w:sz w:val="18"/>
                <w:szCs w:val="19"/>
                <w:lang w:val="en-US"/>
              </w:rPr>
              <w:t xml:space="preserve"> К</w:t>
            </w:r>
            <w:proofErr w:type="spellStart"/>
            <w:r w:rsidRPr="002852FE">
              <w:rPr>
                <w:rFonts w:ascii="Tahoma" w:hAnsi="Tahoma" w:cs="Tahoma"/>
                <w:b/>
                <w:sz w:val="18"/>
                <w:szCs w:val="19"/>
              </w:rPr>
              <w:t>ыргызских</w:t>
            </w:r>
            <w:proofErr w:type="spellEnd"/>
            <w:r w:rsidRPr="002852FE">
              <w:rPr>
                <w:rFonts w:ascii="Tahoma" w:hAnsi="Tahoma" w:cs="Tahoma"/>
                <w:b/>
                <w:sz w:val="18"/>
                <w:szCs w:val="19"/>
              </w:rPr>
              <w:t xml:space="preserve"> сомов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D227" w14:textId="77777777" w:rsidR="00245C34" w:rsidRPr="002852FE" w:rsidRDefault="00245C34" w:rsidP="00572530">
            <w:pPr>
              <w:pStyle w:val="af2"/>
              <w:rPr>
                <w:rFonts w:ascii="Tahoma" w:hAnsi="Tahoma" w:cs="Tahoma"/>
                <w:b/>
                <w:sz w:val="18"/>
                <w:szCs w:val="19"/>
                <w:lang w:val="en-US"/>
              </w:rPr>
            </w:pPr>
            <w:r w:rsidRPr="002852FE">
              <w:rPr>
                <w:rFonts w:ascii="Tahoma" w:hAnsi="Tahoma" w:cs="Tahoma"/>
                <w:b/>
                <w:sz w:val="18"/>
                <w:szCs w:val="19"/>
                <w:lang w:val="en-US"/>
              </w:rPr>
              <w:t xml:space="preserve">For transfer of US dollars </w:t>
            </w:r>
          </w:p>
        </w:tc>
      </w:tr>
      <w:tr w:rsidR="00245C34" w:rsidRPr="002852FE" w14:paraId="528BDA31" w14:textId="77777777" w:rsidTr="00494EAB">
        <w:trPr>
          <w:trHeight w:val="523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48EB" w14:textId="77777777" w:rsidR="00245C34" w:rsidRPr="002852FE" w:rsidRDefault="00245C34" w:rsidP="00572530">
            <w:pPr>
              <w:pStyle w:val="af2"/>
              <w:rPr>
                <w:rFonts w:ascii="Tahoma" w:hAnsi="Tahoma" w:cs="Tahoma"/>
                <w:b/>
                <w:sz w:val="18"/>
                <w:szCs w:val="19"/>
                <w:lang w:val="en-US"/>
              </w:rPr>
            </w:pPr>
            <w:r w:rsidRPr="002852FE">
              <w:rPr>
                <w:rFonts w:ascii="Tahoma" w:hAnsi="Tahoma" w:cs="Tahoma"/>
                <w:b/>
                <w:sz w:val="18"/>
                <w:szCs w:val="19"/>
                <w:lang w:val="en-US"/>
              </w:rPr>
              <w:t>Intermediary Bank</w:t>
            </w:r>
          </w:p>
          <w:p w14:paraId="3C0A4666" w14:textId="77777777" w:rsidR="00245C34" w:rsidRPr="002852FE" w:rsidRDefault="00245C34" w:rsidP="00572530">
            <w:pPr>
              <w:pStyle w:val="af2"/>
              <w:rPr>
                <w:rFonts w:ascii="Tahoma" w:hAnsi="Tahoma" w:cs="Tahoma"/>
                <w:b/>
                <w:sz w:val="18"/>
                <w:szCs w:val="19"/>
                <w:lang w:val="en-US"/>
              </w:rPr>
            </w:pPr>
            <w:r w:rsidRPr="002852FE">
              <w:rPr>
                <w:rFonts w:ascii="Tahoma" w:hAnsi="Tahoma" w:cs="Tahoma"/>
                <w:b/>
                <w:sz w:val="18"/>
                <w:szCs w:val="19"/>
                <w:lang w:val="en-US"/>
              </w:rPr>
              <w:t>(</w:t>
            </w:r>
            <w:proofErr w:type="spellStart"/>
            <w:r w:rsidRPr="002852FE">
              <w:rPr>
                <w:rFonts w:ascii="Tahoma" w:hAnsi="Tahoma" w:cs="Tahoma"/>
                <w:b/>
                <w:sz w:val="18"/>
                <w:szCs w:val="19"/>
                <w:lang w:val="en-US"/>
              </w:rPr>
              <w:t>Банк-посредник</w:t>
            </w:r>
            <w:proofErr w:type="spellEnd"/>
            <w:r w:rsidRPr="002852FE">
              <w:rPr>
                <w:rFonts w:ascii="Tahoma" w:hAnsi="Tahoma" w:cs="Tahoma"/>
                <w:b/>
                <w:sz w:val="18"/>
                <w:szCs w:val="19"/>
                <w:lang w:val="en-US"/>
              </w:rPr>
              <w:t>)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79A" w14:textId="77777777" w:rsidR="00245C34" w:rsidRPr="002852FE" w:rsidRDefault="00245C34" w:rsidP="00572530">
            <w:pPr>
              <w:pStyle w:val="af2"/>
              <w:rPr>
                <w:rFonts w:ascii="Tahoma" w:hAnsi="Tahoma" w:cs="Tahoma"/>
                <w:sz w:val="18"/>
                <w:szCs w:val="19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1761" w14:textId="77777777" w:rsidR="00245C34" w:rsidRPr="002852FE" w:rsidRDefault="00245C34" w:rsidP="00572530">
            <w:pPr>
              <w:pStyle w:val="af2"/>
              <w:rPr>
                <w:rFonts w:ascii="Tahoma" w:hAnsi="Tahoma" w:cs="Tahoma"/>
                <w:b/>
                <w:sz w:val="18"/>
                <w:szCs w:val="19"/>
                <w:lang w:val="en-US"/>
              </w:rPr>
            </w:pPr>
            <w:r w:rsidRPr="002852FE">
              <w:rPr>
                <w:rFonts w:ascii="Tahoma" w:hAnsi="Tahoma" w:cs="Tahoma"/>
                <w:b/>
                <w:sz w:val="18"/>
                <w:szCs w:val="19"/>
                <w:lang w:val="en-US"/>
              </w:rPr>
              <w:t>BNY Mellon, New-York, USA</w:t>
            </w:r>
          </w:p>
          <w:p w14:paraId="2557DEAC" w14:textId="77777777" w:rsidR="00245C34" w:rsidRPr="002852FE" w:rsidRDefault="00245C34" w:rsidP="00572530">
            <w:pPr>
              <w:pStyle w:val="af2"/>
              <w:rPr>
                <w:rFonts w:ascii="Tahoma" w:hAnsi="Tahoma" w:cs="Tahoma"/>
                <w:b/>
                <w:sz w:val="18"/>
                <w:szCs w:val="19"/>
                <w:lang w:val="en-US"/>
              </w:rPr>
            </w:pPr>
            <w:r w:rsidRPr="002852FE">
              <w:rPr>
                <w:rFonts w:ascii="Tahoma" w:hAnsi="Tahoma" w:cs="Tahoma"/>
                <w:b/>
                <w:sz w:val="18"/>
                <w:szCs w:val="19"/>
                <w:lang w:val="en-US"/>
              </w:rPr>
              <w:t>SWIFT: IRVTUS3N</w:t>
            </w:r>
          </w:p>
          <w:p w14:paraId="37063EAE" w14:textId="77777777" w:rsidR="00245C34" w:rsidRPr="002852FE" w:rsidRDefault="00245C34" w:rsidP="00572530">
            <w:pPr>
              <w:pStyle w:val="af2"/>
              <w:rPr>
                <w:rFonts w:ascii="Tahoma" w:hAnsi="Tahoma" w:cs="Tahoma"/>
                <w:b/>
                <w:sz w:val="18"/>
                <w:szCs w:val="19"/>
                <w:lang w:val="en-US"/>
              </w:rPr>
            </w:pPr>
            <w:r w:rsidRPr="002852FE">
              <w:rPr>
                <w:rFonts w:ascii="Tahoma" w:hAnsi="Tahoma" w:cs="Tahoma"/>
                <w:b/>
                <w:sz w:val="18"/>
                <w:szCs w:val="19"/>
                <w:lang w:val="en-US"/>
              </w:rPr>
              <w:t xml:space="preserve">Account Number of Sberbank in BNY Mellon: </w:t>
            </w:r>
          </w:p>
          <w:p w14:paraId="059F7D05" w14:textId="77777777" w:rsidR="00245C34" w:rsidRPr="002852FE" w:rsidRDefault="00245C34" w:rsidP="00572530">
            <w:pPr>
              <w:pStyle w:val="af2"/>
              <w:rPr>
                <w:rFonts w:ascii="Tahoma" w:hAnsi="Tahoma" w:cs="Tahoma"/>
                <w:b/>
                <w:sz w:val="18"/>
                <w:szCs w:val="19"/>
              </w:rPr>
            </w:pPr>
            <w:r w:rsidRPr="002852FE">
              <w:rPr>
                <w:rFonts w:ascii="Tahoma" w:hAnsi="Tahoma" w:cs="Tahoma"/>
                <w:b/>
                <w:sz w:val="18"/>
                <w:szCs w:val="19"/>
              </w:rPr>
              <w:t>№ 8900057610</w:t>
            </w:r>
          </w:p>
        </w:tc>
      </w:tr>
      <w:tr w:rsidR="00245C34" w:rsidRPr="007A6C16" w14:paraId="5E15C574" w14:textId="77777777" w:rsidTr="00494EAB">
        <w:trPr>
          <w:trHeight w:val="364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7E8A" w14:textId="77777777" w:rsidR="00245C34" w:rsidRPr="002852FE" w:rsidRDefault="00245C34" w:rsidP="00572530">
            <w:pPr>
              <w:pStyle w:val="af2"/>
              <w:rPr>
                <w:rFonts w:ascii="Tahoma" w:hAnsi="Tahoma" w:cs="Tahoma"/>
                <w:b/>
                <w:sz w:val="18"/>
                <w:szCs w:val="19"/>
                <w:lang w:val="en-US"/>
              </w:rPr>
            </w:pPr>
            <w:r w:rsidRPr="002852FE">
              <w:rPr>
                <w:rFonts w:ascii="Tahoma" w:hAnsi="Tahoma" w:cs="Tahoma"/>
                <w:b/>
                <w:sz w:val="18"/>
                <w:szCs w:val="19"/>
                <w:lang w:val="en-US"/>
              </w:rPr>
              <w:t>Bank of Beneficiary</w:t>
            </w:r>
          </w:p>
          <w:p w14:paraId="2A894DD3" w14:textId="77777777" w:rsidR="00245C34" w:rsidRPr="002852FE" w:rsidRDefault="00245C34" w:rsidP="00572530">
            <w:pPr>
              <w:pStyle w:val="af2"/>
              <w:rPr>
                <w:rFonts w:ascii="Tahoma" w:hAnsi="Tahoma" w:cs="Tahoma"/>
                <w:b/>
                <w:sz w:val="18"/>
                <w:szCs w:val="19"/>
                <w:lang w:val="en-US"/>
              </w:rPr>
            </w:pPr>
            <w:r w:rsidRPr="002852FE">
              <w:rPr>
                <w:rFonts w:ascii="Tahoma" w:hAnsi="Tahoma" w:cs="Tahoma"/>
                <w:b/>
                <w:sz w:val="18"/>
                <w:szCs w:val="19"/>
                <w:lang w:val="en-US"/>
              </w:rPr>
              <w:t>(</w:t>
            </w:r>
            <w:proofErr w:type="spellStart"/>
            <w:r w:rsidRPr="002852FE">
              <w:rPr>
                <w:rFonts w:ascii="Tahoma" w:hAnsi="Tahoma" w:cs="Tahoma"/>
                <w:b/>
                <w:sz w:val="18"/>
                <w:szCs w:val="19"/>
                <w:lang w:val="en-US"/>
              </w:rPr>
              <w:t>Банк</w:t>
            </w:r>
            <w:proofErr w:type="spellEnd"/>
            <w:r w:rsidRPr="002852FE">
              <w:rPr>
                <w:rFonts w:ascii="Tahoma" w:hAnsi="Tahoma" w:cs="Tahoma"/>
                <w:b/>
                <w:sz w:val="18"/>
                <w:szCs w:val="19"/>
                <w:lang w:val="en-US"/>
              </w:rPr>
              <w:t xml:space="preserve"> </w:t>
            </w:r>
            <w:proofErr w:type="spellStart"/>
            <w:r w:rsidRPr="002852FE">
              <w:rPr>
                <w:rFonts w:ascii="Tahoma" w:hAnsi="Tahoma" w:cs="Tahoma"/>
                <w:b/>
                <w:sz w:val="18"/>
                <w:szCs w:val="19"/>
                <w:lang w:val="en-US"/>
              </w:rPr>
              <w:t>получателя</w:t>
            </w:r>
            <w:proofErr w:type="spellEnd"/>
            <w:r w:rsidRPr="002852FE">
              <w:rPr>
                <w:rFonts w:ascii="Tahoma" w:hAnsi="Tahoma" w:cs="Tahoma"/>
                <w:b/>
                <w:sz w:val="18"/>
                <w:szCs w:val="19"/>
                <w:lang w:val="en-US"/>
              </w:rPr>
              <w:t>)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359F7" w14:textId="77777777" w:rsidR="00FE62A0" w:rsidRPr="002852FE" w:rsidRDefault="00FE62A0" w:rsidP="00572530">
            <w:pPr>
              <w:pStyle w:val="af2"/>
              <w:rPr>
                <w:rFonts w:ascii="Tahoma" w:hAnsi="Tahoma" w:cs="Tahoma"/>
                <w:sz w:val="18"/>
                <w:szCs w:val="19"/>
                <w:lang w:val="x-none" w:eastAsia="ru-RU"/>
              </w:rPr>
            </w:pPr>
            <w:r w:rsidRPr="002852FE">
              <w:rPr>
                <w:rFonts w:ascii="Tahoma" w:hAnsi="Tahoma" w:cs="Tahoma"/>
                <w:sz w:val="18"/>
                <w:szCs w:val="19"/>
                <w:lang w:val="x-none" w:eastAsia="ru-RU"/>
              </w:rPr>
              <w:t>ОАО «</w:t>
            </w:r>
            <w:proofErr w:type="spellStart"/>
            <w:r w:rsidRPr="002852FE">
              <w:rPr>
                <w:rFonts w:ascii="Tahoma" w:hAnsi="Tahoma" w:cs="Tahoma"/>
                <w:sz w:val="18"/>
                <w:szCs w:val="19"/>
                <w:lang w:val="x-none" w:eastAsia="ru-RU"/>
              </w:rPr>
              <w:t>Айыл</w:t>
            </w:r>
            <w:proofErr w:type="spellEnd"/>
            <w:r w:rsidRPr="002852FE">
              <w:rPr>
                <w:rFonts w:ascii="Tahoma" w:hAnsi="Tahoma" w:cs="Tahoma"/>
                <w:sz w:val="18"/>
                <w:szCs w:val="19"/>
                <w:lang w:val="x-none" w:eastAsia="ru-RU"/>
              </w:rPr>
              <w:t xml:space="preserve"> Банк»</w:t>
            </w:r>
          </w:p>
          <w:p w14:paraId="476DC699" w14:textId="5E15E587" w:rsidR="00245C34" w:rsidRPr="002852FE" w:rsidRDefault="00245C34" w:rsidP="00572530">
            <w:pPr>
              <w:pStyle w:val="af2"/>
              <w:rPr>
                <w:rFonts w:ascii="Tahoma" w:hAnsi="Tahoma" w:cs="Tahoma"/>
                <w:sz w:val="18"/>
                <w:szCs w:val="19"/>
              </w:rPr>
            </w:pPr>
            <w:r w:rsidRPr="002852FE">
              <w:rPr>
                <w:rFonts w:ascii="Tahoma" w:hAnsi="Tahoma" w:cs="Tahoma"/>
                <w:sz w:val="18"/>
                <w:szCs w:val="19"/>
              </w:rPr>
              <w:t>г. Бишкек, 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571E" w14:textId="77777777" w:rsidR="00245C34" w:rsidRPr="002852FE" w:rsidRDefault="00245C34" w:rsidP="00572530">
            <w:pPr>
              <w:pStyle w:val="af2"/>
              <w:rPr>
                <w:rFonts w:ascii="Tahoma" w:hAnsi="Tahoma" w:cs="Tahoma"/>
                <w:b/>
                <w:sz w:val="18"/>
                <w:szCs w:val="19"/>
                <w:lang w:val="en-US"/>
              </w:rPr>
            </w:pPr>
            <w:r w:rsidRPr="002852FE">
              <w:rPr>
                <w:rFonts w:ascii="Tahoma" w:hAnsi="Tahoma" w:cs="Tahoma"/>
                <w:b/>
                <w:sz w:val="18"/>
                <w:szCs w:val="19"/>
                <w:lang w:val="en-US"/>
              </w:rPr>
              <w:t>Sberbank, Moscow, Russia</w:t>
            </w:r>
          </w:p>
          <w:p w14:paraId="2973E49B" w14:textId="77777777" w:rsidR="00245C34" w:rsidRPr="002852FE" w:rsidRDefault="00245C34" w:rsidP="00572530">
            <w:pPr>
              <w:pStyle w:val="af2"/>
              <w:rPr>
                <w:rFonts w:ascii="Tahoma" w:hAnsi="Tahoma" w:cs="Tahoma"/>
                <w:b/>
                <w:sz w:val="18"/>
                <w:szCs w:val="19"/>
                <w:lang w:val="en-US"/>
              </w:rPr>
            </w:pPr>
            <w:r w:rsidRPr="002852FE">
              <w:rPr>
                <w:rFonts w:ascii="Tahoma" w:hAnsi="Tahoma" w:cs="Tahoma"/>
                <w:b/>
                <w:sz w:val="18"/>
                <w:szCs w:val="19"/>
                <w:lang w:val="en-US"/>
              </w:rPr>
              <w:t>SWIFT: SABRRUMM</w:t>
            </w:r>
          </w:p>
        </w:tc>
      </w:tr>
      <w:tr w:rsidR="00245C34" w:rsidRPr="002852FE" w14:paraId="3CDB45BB" w14:textId="77777777" w:rsidTr="00494EAB">
        <w:trPr>
          <w:trHeight w:val="232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E75C" w14:textId="77777777" w:rsidR="00245C34" w:rsidRPr="002852FE" w:rsidRDefault="00245C34" w:rsidP="00572530">
            <w:pPr>
              <w:pStyle w:val="af2"/>
              <w:rPr>
                <w:rFonts w:ascii="Tahoma" w:hAnsi="Tahoma" w:cs="Tahoma"/>
                <w:b/>
                <w:sz w:val="18"/>
                <w:szCs w:val="19"/>
                <w:lang w:val="en-US"/>
              </w:rPr>
            </w:pPr>
            <w:r w:rsidRPr="002852FE">
              <w:rPr>
                <w:rFonts w:ascii="Tahoma" w:hAnsi="Tahoma" w:cs="Tahoma"/>
                <w:b/>
                <w:sz w:val="18"/>
                <w:szCs w:val="19"/>
                <w:lang w:val="en-US"/>
              </w:rPr>
              <w:t>Beneficiary (</w:t>
            </w:r>
            <w:proofErr w:type="spellStart"/>
            <w:r w:rsidRPr="002852FE">
              <w:rPr>
                <w:rFonts w:ascii="Tahoma" w:hAnsi="Tahoma" w:cs="Tahoma"/>
                <w:b/>
                <w:sz w:val="18"/>
                <w:szCs w:val="19"/>
                <w:lang w:val="en-US"/>
              </w:rPr>
              <w:t>Получатель</w:t>
            </w:r>
            <w:proofErr w:type="spellEnd"/>
            <w:r w:rsidRPr="002852FE">
              <w:rPr>
                <w:rFonts w:ascii="Tahoma" w:hAnsi="Tahoma" w:cs="Tahoma"/>
                <w:b/>
                <w:sz w:val="18"/>
                <w:szCs w:val="19"/>
                <w:lang w:val="en-US"/>
              </w:rPr>
              <w:t>)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C60F6" w14:textId="77777777" w:rsidR="00FE62A0" w:rsidRPr="002852FE" w:rsidRDefault="00FE62A0" w:rsidP="00FE62A0">
            <w:pPr>
              <w:pStyle w:val="ab"/>
              <w:jc w:val="left"/>
              <w:rPr>
                <w:rFonts w:ascii="Tahoma" w:hAnsi="Tahoma" w:cs="Tahoma"/>
                <w:sz w:val="18"/>
                <w:szCs w:val="19"/>
              </w:rPr>
            </w:pPr>
            <w:r w:rsidRPr="002852FE">
              <w:rPr>
                <w:rFonts w:ascii="Tahoma" w:hAnsi="Tahoma" w:cs="Tahoma"/>
                <w:sz w:val="18"/>
                <w:szCs w:val="19"/>
              </w:rPr>
              <w:t>ЗАО «Альфа Телеком»</w:t>
            </w:r>
          </w:p>
          <w:p w14:paraId="2AD0A645" w14:textId="77777777" w:rsidR="00FE62A0" w:rsidRPr="002852FE" w:rsidRDefault="00FE62A0" w:rsidP="00FE62A0">
            <w:pPr>
              <w:pStyle w:val="ab"/>
              <w:jc w:val="left"/>
              <w:rPr>
                <w:rFonts w:ascii="Tahoma" w:hAnsi="Tahoma" w:cs="Tahoma"/>
                <w:sz w:val="18"/>
                <w:szCs w:val="19"/>
              </w:rPr>
            </w:pPr>
            <w:r w:rsidRPr="002852FE">
              <w:rPr>
                <w:rFonts w:ascii="Tahoma" w:hAnsi="Tahoma" w:cs="Tahoma"/>
                <w:sz w:val="18"/>
                <w:szCs w:val="19"/>
              </w:rPr>
              <w:t>Счет: № 1350100027537623</w:t>
            </w:r>
          </w:p>
          <w:p w14:paraId="218763EF" w14:textId="77777777" w:rsidR="00FE62A0" w:rsidRPr="002852FE" w:rsidRDefault="00FE62A0" w:rsidP="00FE62A0">
            <w:pPr>
              <w:pStyle w:val="ab"/>
              <w:jc w:val="left"/>
              <w:rPr>
                <w:rFonts w:ascii="Tahoma" w:hAnsi="Tahoma" w:cs="Tahoma"/>
                <w:sz w:val="18"/>
                <w:szCs w:val="19"/>
              </w:rPr>
            </w:pPr>
            <w:r w:rsidRPr="002852FE">
              <w:rPr>
                <w:rFonts w:ascii="Tahoma" w:hAnsi="Tahoma" w:cs="Tahoma"/>
                <w:sz w:val="18"/>
                <w:szCs w:val="19"/>
              </w:rPr>
              <w:t>БИК: 135001</w:t>
            </w:r>
          </w:p>
          <w:p w14:paraId="62118A82" w14:textId="77777777" w:rsidR="00FE62A0" w:rsidRPr="002852FE" w:rsidRDefault="00FE62A0" w:rsidP="00FE62A0">
            <w:pPr>
              <w:pStyle w:val="ab"/>
              <w:jc w:val="left"/>
              <w:rPr>
                <w:rFonts w:ascii="Tahoma" w:hAnsi="Tahoma" w:cs="Tahoma"/>
                <w:sz w:val="18"/>
                <w:szCs w:val="19"/>
              </w:rPr>
            </w:pPr>
            <w:r w:rsidRPr="002852FE">
              <w:rPr>
                <w:rFonts w:ascii="Tahoma" w:hAnsi="Tahoma" w:cs="Tahoma"/>
                <w:sz w:val="18"/>
                <w:szCs w:val="19"/>
              </w:rPr>
              <w:t>ИНН: 00406200910056</w:t>
            </w:r>
          </w:p>
          <w:p w14:paraId="55FB9064" w14:textId="77777777" w:rsidR="00FE62A0" w:rsidRPr="002852FE" w:rsidRDefault="00FE62A0" w:rsidP="00FE62A0">
            <w:pPr>
              <w:pStyle w:val="ab"/>
              <w:jc w:val="left"/>
              <w:rPr>
                <w:rFonts w:ascii="Tahoma" w:hAnsi="Tahoma" w:cs="Tahoma"/>
                <w:sz w:val="18"/>
                <w:szCs w:val="19"/>
              </w:rPr>
            </w:pPr>
            <w:r w:rsidRPr="002852FE">
              <w:rPr>
                <w:rFonts w:ascii="Tahoma" w:hAnsi="Tahoma" w:cs="Tahoma"/>
                <w:sz w:val="18"/>
                <w:szCs w:val="19"/>
              </w:rPr>
              <w:t xml:space="preserve">г. Бишкек, ул. </w:t>
            </w:r>
            <w:proofErr w:type="spellStart"/>
            <w:r w:rsidRPr="002852FE">
              <w:rPr>
                <w:rFonts w:ascii="Tahoma" w:hAnsi="Tahoma" w:cs="Tahoma"/>
                <w:sz w:val="18"/>
                <w:szCs w:val="19"/>
              </w:rPr>
              <w:t>Суюмбаева</w:t>
            </w:r>
            <w:proofErr w:type="spellEnd"/>
            <w:r w:rsidRPr="002852FE">
              <w:rPr>
                <w:rFonts w:ascii="Tahoma" w:hAnsi="Tahoma" w:cs="Tahoma"/>
                <w:sz w:val="18"/>
                <w:szCs w:val="19"/>
              </w:rPr>
              <w:t xml:space="preserve"> № 123</w:t>
            </w:r>
          </w:p>
          <w:p w14:paraId="6B789BE0" w14:textId="2EDF2D23" w:rsidR="00245C34" w:rsidRPr="002852FE" w:rsidRDefault="00FE62A0" w:rsidP="00FE62A0">
            <w:pPr>
              <w:pStyle w:val="af2"/>
              <w:rPr>
                <w:rFonts w:ascii="Tahoma" w:hAnsi="Tahoma" w:cs="Tahoma"/>
                <w:sz w:val="18"/>
                <w:szCs w:val="19"/>
                <w:lang w:val="ky-KG"/>
              </w:rPr>
            </w:pPr>
            <w:r w:rsidRPr="002852FE">
              <w:rPr>
                <w:rFonts w:ascii="Tahoma" w:hAnsi="Tahoma" w:cs="Tahoma"/>
                <w:sz w:val="18"/>
                <w:szCs w:val="19"/>
              </w:rPr>
              <w:t>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0C84" w14:textId="77777777" w:rsidR="00245C34" w:rsidRPr="002852FE" w:rsidRDefault="00245C34" w:rsidP="00572530">
            <w:pPr>
              <w:pStyle w:val="af2"/>
              <w:rPr>
                <w:rFonts w:ascii="Tahoma" w:hAnsi="Tahoma" w:cs="Tahoma"/>
                <w:b/>
                <w:sz w:val="18"/>
                <w:szCs w:val="19"/>
                <w:lang w:val="en-US"/>
              </w:rPr>
            </w:pPr>
            <w:r w:rsidRPr="002852FE">
              <w:rPr>
                <w:rFonts w:ascii="Tahoma" w:hAnsi="Tahoma" w:cs="Tahoma"/>
                <w:b/>
                <w:sz w:val="18"/>
                <w:szCs w:val="19"/>
                <w:lang w:val="en-US"/>
              </w:rPr>
              <w:t>OJSC "Optima Bank", Bishkek, Kyrgyz Republic</w:t>
            </w:r>
          </w:p>
          <w:p w14:paraId="3C0912FF" w14:textId="77777777" w:rsidR="00245C34" w:rsidRPr="002852FE" w:rsidRDefault="00245C34" w:rsidP="00572530">
            <w:pPr>
              <w:pStyle w:val="af2"/>
              <w:rPr>
                <w:rFonts w:ascii="Tahoma" w:hAnsi="Tahoma" w:cs="Tahoma"/>
                <w:b/>
                <w:sz w:val="18"/>
                <w:szCs w:val="19"/>
                <w:lang w:val="en-US"/>
              </w:rPr>
            </w:pPr>
            <w:r w:rsidRPr="002852FE">
              <w:rPr>
                <w:rFonts w:ascii="Tahoma" w:hAnsi="Tahoma" w:cs="Tahoma"/>
                <w:b/>
                <w:sz w:val="18"/>
                <w:szCs w:val="19"/>
                <w:lang w:val="en-US"/>
              </w:rPr>
              <w:t>SWIFT: ENEJKG22</w:t>
            </w:r>
          </w:p>
          <w:p w14:paraId="432AA1F8" w14:textId="77777777" w:rsidR="00245C34" w:rsidRPr="002852FE" w:rsidRDefault="00245C34" w:rsidP="00572530">
            <w:pPr>
              <w:pStyle w:val="af2"/>
              <w:rPr>
                <w:rFonts w:ascii="Tahoma" w:hAnsi="Tahoma" w:cs="Tahoma"/>
                <w:b/>
                <w:sz w:val="18"/>
                <w:szCs w:val="19"/>
                <w:lang w:val="en-US"/>
              </w:rPr>
            </w:pPr>
            <w:r w:rsidRPr="002852FE">
              <w:rPr>
                <w:rFonts w:ascii="Tahoma" w:hAnsi="Tahoma" w:cs="Tahoma"/>
                <w:b/>
                <w:sz w:val="18"/>
                <w:szCs w:val="19"/>
                <w:lang w:val="en-US"/>
              </w:rPr>
              <w:t xml:space="preserve">Account number of Optima in Sberbank: </w:t>
            </w:r>
          </w:p>
          <w:p w14:paraId="55947F0F" w14:textId="77777777" w:rsidR="00245C34" w:rsidRPr="002852FE" w:rsidRDefault="00245C34" w:rsidP="00572530">
            <w:pPr>
              <w:pStyle w:val="af2"/>
              <w:rPr>
                <w:rFonts w:ascii="Tahoma" w:hAnsi="Tahoma" w:cs="Tahoma"/>
                <w:b/>
                <w:sz w:val="18"/>
                <w:szCs w:val="19"/>
              </w:rPr>
            </w:pPr>
            <w:r w:rsidRPr="002852FE">
              <w:rPr>
                <w:rFonts w:ascii="Tahoma" w:hAnsi="Tahoma" w:cs="Tahoma"/>
                <w:b/>
                <w:sz w:val="18"/>
                <w:szCs w:val="19"/>
              </w:rPr>
              <w:t>№ 30111840700000000415</w:t>
            </w:r>
          </w:p>
        </w:tc>
      </w:tr>
      <w:tr w:rsidR="00245C34" w:rsidRPr="007A6C16" w14:paraId="6A01F1D5" w14:textId="77777777" w:rsidTr="00494EAB">
        <w:trPr>
          <w:trHeight w:val="335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E442" w14:textId="77777777" w:rsidR="00245C34" w:rsidRPr="002852FE" w:rsidRDefault="00245C34" w:rsidP="00572530">
            <w:pPr>
              <w:pStyle w:val="af2"/>
              <w:rPr>
                <w:rFonts w:ascii="Tahoma" w:hAnsi="Tahoma" w:cs="Tahoma"/>
                <w:b/>
                <w:sz w:val="18"/>
                <w:szCs w:val="19"/>
                <w:lang w:val="en-US"/>
              </w:rPr>
            </w:pPr>
            <w:r w:rsidRPr="002852FE">
              <w:rPr>
                <w:rFonts w:ascii="Tahoma" w:hAnsi="Tahoma" w:cs="Tahoma"/>
                <w:b/>
                <w:sz w:val="18"/>
                <w:szCs w:val="19"/>
                <w:lang w:val="en-US"/>
              </w:rPr>
              <w:t>Purpose of payment</w:t>
            </w:r>
          </w:p>
          <w:p w14:paraId="2D57A333" w14:textId="77777777" w:rsidR="00245C34" w:rsidRPr="002852FE" w:rsidRDefault="00245C34" w:rsidP="00572530">
            <w:pPr>
              <w:pStyle w:val="af2"/>
              <w:rPr>
                <w:rFonts w:ascii="Tahoma" w:hAnsi="Tahoma" w:cs="Tahoma"/>
                <w:b/>
                <w:sz w:val="18"/>
                <w:szCs w:val="19"/>
                <w:lang w:val="en-US"/>
              </w:rPr>
            </w:pPr>
            <w:r w:rsidRPr="002852FE">
              <w:rPr>
                <w:rFonts w:ascii="Tahoma" w:hAnsi="Tahoma" w:cs="Tahoma"/>
                <w:b/>
                <w:sz w:val="18"/>
                <w:szCs w:val="19"/>
                <w:lang w:val="en-US"/>
              </w:rPr>
              <w:t>(</w:t>
            </w:r>
            <w:proofErr w:type="spellStart"/>
            <w:r w:rsidRPr="002852FE">
              <w:rPr>
                <w:rFonts w:ascii="Tahoma" w:hAnsi="Tahoma" w:cs="Tahoma"/>
                <w:b/>
                <w:sz w:val="18"/>
                <w:szCs w:val="19"/>
                <w:lang w:val="en-US"/>
              </w:rPr>
              <w:t>Назначение</w:t>
            </w:r>
            <w:proofErr w:type="spellEnd"/>
            <w:r w:rsidRPr="002852FE">
              <w:rPr>
                <w:rFonts w:ascii="Tahoma" w:hAnsi="Tahoma" w:cs="Tahoma"/>
                <w:b/>
                <w:sz w:val="18"/>
                <w:szCs w:val="19"/>
                <w:lang w:val="en-US"/>
              </w:rPr>
              <w:t xml:space="preserve"> </w:t>
            </w:r>
            <w:proofErr w:type="spellStart"/>
            <w:r w:rsidRPr="002852FE">
              <w:rPr>
                <w:rFonts w:ascii="Tahoma" w:hAnsi="Tahoma" w:cs="Tahoma"/>
                <w:b/>
                <w:sz w:val="18"/>
                <w:szCs w:val="19"/>
                <w:lang w:val="en-US"/>
              </w:rPr>
              <w:t>платежа</w:t>
            </w:r>
            <w:proofErr w:type="spellEnd"/>
            <w:r w:rsidRPr="002852FE">
              <w:rPr>
                <w:rFonts w:ascii="Tahoma" w:hAnsi="Tahoma" w:cs="Tahoma"/>
                <w:b/>
                <w:sz w:val="18"/>
                <w:szCs w:val="19"/>
                <w:lang w:val="en-US"/>
              </w:rPr>
              <w:t>)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B299" w14:textId="467421D5" w:rsidR="00245C34" w:rsidRPr="002852FE" w:rsidRDefault="00367D0C" w:rsidP="00572530">
            <w:pPr>
              <w:pStyle w:val="af2"/>
              <w:rPr>
                <w:rFonts w:ascii="Tahoma" w:hAnsi="Tahoma" w:cs="Tahoma"/>
                <w:i/>
                <w:sz w:val="18"/>
                <w:szCs w:val="19"/>
              </w:rPr>
            </w:pPr>
            <w:r w:rsidRPr="002852FE">
              <w:rPr>
                <w:rFonts w:ascii="Tahoma" w:hAnsi="Tahoma" w:cs="Tahoma"/>
                <w:b/>
                <w:i/>
                <w:sz w:val="18"/>
                <w:szCs w:val="19"/>
              </w:rPr>
              <w:t xml:space="preserve">- </w:t>
            </w:r>
            <w:r w:rsidR="00245C34" w:rsidRPr="002852FE">
              <w:rPr>
                <w:rFonts w:ascii="Tahoma" w:hAnsi="Tahoma" w:cs="Tahoma"/>
                <w:b/>
                <w:i/>
                <w:sz w:val="18"/>
                <w:szCs w:val="19"/>
              </w:rPr>
              <w:t>Гарантийное обеспечение конкурсной заявки</w:t>
            </w:r>
            <w:r w:rsidR="00265F02" w:rsidRPr="002852FE">
              <w:rPr>
                <w:rFonts w:ascii="Tahoma" w:hAnsi="Tahoma" w:cs="Tahoma"/>
                <w:b/>
                <w:i/>
                <w:sz w:val="18"/>
                <w:szCs w:val="19"/>
              </w:rPr>
              <w:t xml:space="preserve"> </w:t>
            </w:r>
            <w:proofErr w:type="gramStart"/>
            <w:r w:rsidR="00265F02" w:rsidRPr="002852FE">
              <w:rPr>
                <w:rFonts w:ascii="Tahoma" w:hAnsi="Tahoma" w:cs="Tahoma"/>
                <w:b/>
                <w:i/>
                <w:sz w:val="18"/>
                <w:szCs w:val="19"/>
              </w:rPr>
              <w:t>по  конкурсу</w:t>
            </w:r>
            <w:proofErr w:type="gramEnd"/>
            <w:r w:rsidR="00265F02" w:rsidRPr="002852FE">
              <w:rPr>
                <w:rFonts w:ascii="Tahoma" w:hAnsi="Tahoma" w:cs="Tahoma"/>
                <w:b/>
                <w:i/>
                <w:sz w:val="18"/>
                <w:szCs w:val="19"/>
              </w:rPr>
              <w:t xml:space="preserve"> _____________</w:t>
            </w:r>
            <w:r w:rsidRPr="002852FE">
              <w:rPr>
                <w:rFonts w:ascii="Tahoma" w:hAnsi="Tahoma" w:cs="Tahoma"/>
                <w:b/>
                <w:i/>
                <w:sz w:val="18"/>
                <w:szCs w:val="19"/>
              </w:rPr>
              <w:t>;</w:t>
            </w:r>
            <w:r w:rsidR="00245C34" w:rsidRPr="002852FE">
              <w:rPr>
                <w:rFonts w:ascii="Tahoma" w:hAnsi="Tahoma" w:cs="Tahoma"/>
                <w:i/>
                <w:sz w:val="18"/>
                <w:szCs w:val="19"/>
              </w:rPr>
              <w:t xml:space="preserve"> </w:t>
            </w:r>
          </w:p>
          <w:p w14:paraId="6F78191F" w14:textId="77777777" w:rsidR="00265F02" w:rsidRPr="002852FE" w:rsidRDefault="00265F02" w:rsidP="00572530">
            <w:pPr>
              <w:pStyle w:val="af2"/>
              <w:rPr>
                <w:rFonts w:ascii="Tahoma" w:hAnsi="Tahoma" w:cs="Tahoma"/>
                <w:i/>
                <w:sz w:val="18"/>
                <w:szCs w:val="19"/>
              </w:rPr>
            </w:pPr>
          </w:p>
          <w:p w14:paraId="65FC4D9A" w14:textId="1B772A9A" w:rsidR="00245C34" w:rsidRPr="002852FE" w:rsidRDefault="00367D0C" w:rsidP="00265F02">
            <w:pPr>
              <w:pStyle w:val="af2"/>
              <w:rPr>
                <w:rFonts w:ascii="Tahoma" w:hAnsi="Tahoma" w:cs="Tahoma"/>
                <w:i/>
                <w:sz w:val="18"/>
                <w:szCs w:val="19"/>
              </w:rPr>
            </w:pPr>
            <w:r w:rsidRPr="002852FE">
              <w:rPr>
                <w:rFonts w:ascii="Tahoma" w:hAnsi="Tahoma" w:cs="Tahoma"/>
                <w:b/>
                <w:i/>
                <w:sz w:val="18"/>
                <w:szCs w:val="19"/>
              </w:rPr>
              <w:t xml:space="preserve">- </w:t>
            </w:r>
            <w:r w:rsidR="00245C34" w:rsidRPr="002852FE">
              <w:rPr>
                <w:rFonts w:ascii="Tahoma" w:hAnsi="Tahoma" w:cs="Tahoma"/>
                <w:b/>
                <w:i/>
                <w:sz w:val="18"/>
                <w:szCs w:val="19"/>
              </w:rPr>
              <w:t>Гарантийное обеспечение исполнения договора</w:t>
            </w:r>
            <w:r w:rsidR="00265F02" w:rsidRPr="002852FE">
              <w:rPr>
                <w:rFonts w:ascii="Tahoma" w:hAnsi="Tahoma" w:cs="Tahoma"/>
                <w:b/>
                <w:i/>
                <w:sz w:val="18"/>
                <w:szCs w:val="19"/>
              </w:rPr>
              <w:t xml:space="preserve"> №</w:t>
            </w:r>
            <w:r w:rsidR="002852FE">
              <w:rPr>
                <w:rFonts w:ascii="Tahoma" w:hAnsi="Tahoma" w:cs="Tahoma"/>
                <w:b/>
                <w:i/>
                <w:sz w:val="18"/>
                <w:szCs w:val="19"/>
              </w:rPr>
              <w:t xml:space="preserve"> от ____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9EF0" w14:textId="77777777" w:rsidR="00245C34" w:rsidRPr="002852FE" w:rsidRDefault="00245C34" w:rsidP="00572530">
            <w:pPr>
              <w:pStyle w:val="af2"/>
              <w:rPr>
                <w:rFonts w:ascii="Tahoma" w:hAnsi="Tahoma" w:cs="Tahoma"/>
                <w:b/>
                <w:sz w:val="18"/>
                <w:szCs w:val="19"/>
                <w:lang w:val="en-US"/>
              </w:rPr>
            </w:pPr>
            <w:r w:rsidRPr="002852FE">
              <w:rPr>
                <w:rFonts w:ascii="Tahoma" w:hAnsi="Tahoma" w:cs="Tahoma"/>
                <w:b/>
                <w:sz w:val="18"/>
                <w:szCs w:val="19"/>
                <w:lang w:val="en-US"/>
              </w:rPr>
              <w:t>Account Number: № 1091820182530517</w:t>
            </w:r>
          </w:p>
          <w:p w14:paraId="703E11C9" w14:textId="77777777" w:rsidR="00245C34" w:rsidRPr="002852FE" w:rsidRDefault="00245C34" w:rsidP="00572530">
            <w:pPr>
              <w:pStyle w:val="af2"/>
              <w:rPr>
                <w:rFonts w:ascii="Tahoma" w:hAnsi="Tahoma" w:cs="Tahoma"/>
                <w:b/>
                <w:sz w:val="18"/>
                <w:szCs w:val="19"/>
                <w:lang w:val="en-US"/>
              </w:rPr>
            </w:pPr>
            <w:r w:rsidRPr="002852FE">
              <w:rPr>
                <w:rFonts w:ascii="Tahoma" w:hAnsi="Tahoma" w:cs="Tahoma"/>
                <w:b/>
                <w:sz w:val="18"/>
                <w:szCs w:val="19"/>
                <w:lang w:val="en-US"/>
              </w:rPr>
              <w:t>CJSC “Alfa Telecom”</w:t>
            </w:r>
          </w:p>
          <w:p w14:paraId="183D397E" w14:textId="77777777" w:rsidR="00245C34" w:rsidRPr="002852FE" w:rsidRDefault="00245C34" w:rsidP="00572530">
            <w:pPr>
              <w:pStyle w:val="af2"/>
              <w:rPr>
                <w:rFonts w:ascii="Tahoma" w:hAnsi="Tahoma" w:cs="Tahoma"/>
                <w:sz w:val="18"/>
                <w:szCs w:val="19"/>
                <w:lang w:val="en-US"/>
              </w:rPr>
            </w:pPr>
            <w:r w:rsidRPr="002852FE">
              <w:rPr>
                <w:rFonts w:ascii="Tahoma" w:hAnsi="Tahoma" w:cs="Tahoma"/>
                <w:sz w:val="18"/>
                <w:szCs w:val="19"/>
                <w:lang w:val="en-US"/>
              </w:rPr>
              <w:t xml:space="preserve">Guarantee providing of the tender application </w:t>
            </w:r>
          </w:p>
          <w:p w14:paraId="7FD358C8" w14:textId="77777777" w:rsidR="00245C34" w:rsidRPr="002852FE" w:rsidRDefault="00245C34" w:rsidP="00572530">
            <w:pPr>
              <w:pStyle w:val="af2"/>
              <w:rPr>
                <w:rFonts w:ascii="Tahoma" w:hAnsi="Tahoma" w:cs="Tahoma"/>
                <w:sz w:val="18"/>
                <w:szCs w:val="19"/>
                <w:lang w:val="en-US"/>
              </w:rPr>
            </w:pPr>
            <w:r w:rsidRPr="002852FE">
              <w:rPr>
                <w:rFonts w:ascii="Tahoma" w:hAnsi="Tahoma" w:cs="Tahoma"/>
                <w:sz w:val="18"/>
                <w:szCs w:val="19"/>
                <w:lang w:val="en-US"/>
              </w:rPr>
              <w:t>Guarantee providing of the Contract #_________ from ______________</w:t>
            </w:r>
          </w:p>
        </w:tc>
      </w:tr>
    </w:tbl>
    <w:p w14:paraId="67A757E9" w14:textId="77777777" w:rsidR="00245C34" w:rsidRPr="009D2193" w:rsidRDefault="00245C34" w:rsidP="00245C34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19E47631" w14:textId="77777777" w:rsidR="00245C34" w:rsidRPr="009D2193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50DD6ED5" w14:textId="77777777" w:rsidR="001C4023" w:rsidRDefault="001C402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  <w:sectPr w:rsidR="001C4023" w:rsidSect="002852FE">
          <w:footerReference w:type="default" r:id="rId11"/>
          <w:pgSz w:w="11906" w:h="16838"/>
          <w:pgMar w:top="709" w:right="849" w:bottom="567" w:left="1134" w:header="709" w:footer="427" w:gutter="0"/>
          <w:pgNumType w:start="1"/>
          <w:cols w:space="708"/>
          <w:docGrid w:linePitch="360"/>
        </w:sectPr>
      </w:pPr>
    </w:p>
    <w:p w14:paraId="62D40D6C" w14:textId="515F5219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848B31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3D96FB75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7355B01B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19130E07" w14:textId="55DE2876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На Приглашение № ____ </w:t>
            </w:r>
            <w:proofErr w:type="gramStart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  «</w:t>
            </w:r>
            <w:proofErr w:type="gramEnd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__»________202</w:t>
            </w:r>
            <w:r w:rsidR="00083AE1">
              <w:rPr>
                <w:rFonts w:ascii="Tahoma" w:hAnsi="Tahoma" w:cs="Tahoma"/>
                <w:spacing w:val="-3"/>
                <w:sz w:val="19"/>
                <w:szCs w:val="19"/>
              </w:rPr>
              <w:t>3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0B0DE7A1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BD119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3C117C1B" w14:textId="5FF9DC59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21819852" w14:textId="4662B48A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tbl>
            <w:tblPr>
              <w:tblW w:w="10261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464"/>
              <w:gridCol w:w="1278"/>
              <w:gridCol w:w="1110"/>
              <w:gridCol w:w="1185"/>
              <w:gridCol w:w="1114"/>
              <w:gridCol w:w="1450"/>
              <w:gridCol w:w="1092"/>
            </w:tblGrid>
            <w:tr w:rsidR="001317F8" w:rsidRPr="0056114A" w14:paraId="6004107D" w14:textId="303D7A5D" w:rsidTr="001317F8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1F45BFB" w14:textId="77777777" w:rsidR="001317F8" w:rsidRPr="0056114A" w:rsidRDefault="001317F8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№  лота</w:t>
                  </w:r>
                </w:p>
              </w:tc>
              <w:tc>
                <w:tcPr>
                  <w:tcW w:w="246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6799BE6" w14:textId="11ABA811" w:rsidR="001317F8" w:rsidRPr="0056114A" w:rsidRDefault="001317F8" w:rsidP="00E357CD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</w:t>
                  </w:r>
                  <w:r w:rsidR="00E357C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товаров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25EC017" w14:textId="77777777" w:rsidR="001317F8" w:rsidRPr="0056114A" w:rsidRDefault="001317F8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Кол-во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7FBFDCE" w14:textId="77777777" w:rsidR="001317F8" w:rsidRDefault="001317F8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Цена </w:t>
                  </w:r>
                </w:p>
                <w:p w14:paraId="1944C4AB" w14:textId="57A280CA" w:rsidR="001317F8" w:rsidRPr="0056114A" w:rsidRDefault="001317F8" w:rsidP="00C252A2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за </w:t>
                  </w:r>
                  <w:proofErr w:type="spellStart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ед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цу</w:t>
                  </w:r>
                  <w:proofErr w:type="spellEnd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без налогов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E399F45" w14:textId="1DE15E42" w:rsidR="001317F8" w:rsidRPr="0056114A" w:rsidRDefault="001317F8" w:rsidP="00C252A2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Общая стоимость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без налогов</w:t>
                  </w:r>
                </w:p>
              </w:tc>
              <w:tc>
                <w:tcPr>
                  <w:tcW w:w="11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03A02164" w14:textId="77777777" w:rsidR="001317F8" w:rsidRDefault="001317F8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12DAE9A" w14:textId="77777777" w:rsidR="001317F8" w:rsidRDefault="001317F8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Сумма </w:t>
                  </w:r>
                </w:p>
                <w:p w14:paraId="40902967" w14:textId="094E6D9B" w:rsidR="001317F8" w:rsidRPr="0056114A" w:rsidRDefault="001317F8" w:rsidP="0058347A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Налогов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5913DFD" w14:textId="23662839" w:rsidR="001317F8" w:rsidRPr="0056114A" w:rsidRDefault="001317F8" w:rsidP="00C252A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Общая стоимость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 учетом всех налогов </w:t>
                  </w:r>
                </w:p>
              </w:tc>
              <w:tc>
                <w:tcPr>
                  <w:tcW w:w="109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418C1F5F" w14:textId="29ED7E06" w:rsidR="001317F8" w:rsidRPr="0056114A" w:rsidRDefault="001317F8" w:rsidP="00C252A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В т.ч. НДС</w:t>
                  </w:r>
                </w:p>
              </w:tc>
            </w:tr>
            <w:tr w:rsidR="001317F8" w:rsidRPr="00C84D22" w14:paraId="1ABDAE1D" w14:textId="379C5455" w:rsidTr="001317F8">
              <w:trPr>
                <w:trHeight w:val="54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F975BC" w14:textId="77777777" w:rsidR="001317F8" w:rsidRPr="00C84D22" w:rsidRDefault="001317F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267D78" w14:textId="77777777" w:rsidR="001317F8" w:rsidRPr="00BB202C" w:rsidRDefault="001317F8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A84C13" w14:textId="77777777" w:rsidR="001317F8" w:rsidRPr="00C84D22" w:rsidRDefault="001317F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B2288" w14:textId="77777777" w:rsidR="001317F8" w:rsidRPr="00C84D22" w:rsidRDefault="001317F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8AD00" w14:textId="77777777" w:rsidR="001317F8" w:rsidRPr="00C84D22" w:rsidRDefault="001317F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419A91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35DAD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5C0C09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7F8" w:rsidRPr="00C84D22" w14:paraId="55DFBBD3" w14:textId="7D466FDC" w:rsidTr="001317F8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CD3E90" w14:textId="77777777" w:rsidR="001317F8" w:rsidRDefault="001317F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E604B6" w14:textId="77777777" w:rsidR="001317F8" w:rsidRPr="00BB202C" w:rsidRDefault="001317F8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4F9143" w14:textId="77777777" w:rsidR="001317F8" w:rsidRPr="00C84D22" w:rsidRDefault="001317F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47456" w14:textId="77777777" w:rsidR="001317F8" w:rsidRPr="00C84D22" w:rsidRDefault="001317F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FB52C" w14:textId="77777777" w:rsidR="001317F8" w:rsidRPr="00C84D22" w:rsidRDefault="001317F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864E76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CEEBD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3E4CC7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7F8" w:rsidRPr="00C84D22" w14:paraId="5843308B" w14:textId="7B141986" w:rsidTr="001317F8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196962" w14:textId="77777777" w:rsidR="001317F8" w:rsidRDefault="001317F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ECB46F" w14:textId="77777777" w:rsidR="001317F8" w:rsidRPr="006F2B45" w:rsidRDefault="001317F8" w:rsidP="007E2F6E">
                  <w:pPr>
                    <w:pStyle w:val="af2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ky-KG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D2EC73" w14:textId="77777777" w:rsidR="001317F8" w:rsidRPr="00C84D22" w:rsidRDefault="001317F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5E7B9" w14:textId="77777777" w:rsidR="001317F8" w:rsidRPr="00C84D22" w:rsidRDefault="001317F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765EB" w14:textId="77777777" w:rsidR="001317F8" w:rsidRPr="00C84D22" w:rsidRDefault="001317F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EDCDAC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F82F80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242277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7F8" w:rsidRPr="00C84D22" w14:paraId="70F72660" w14:textId="7E4B0193" w:rsidTr="001317F8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118DA1" w14:textId="77777777" w:rsidR="001317F8" w:rsidRDefault="001317F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732158" w14:textId="77777777" w:rsidR="001317F8" w:rsidRPr="006F2B45" w:rsidRDefault="001317F8" w:rsidP="007E2F6E">
                  <w:pPr>
                    <w:pStyle w:val="af2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ky-KG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D30E3A" w14:textId="77777777" w:rsidR="001317F8" w:rsidRPr="00C84D22" w:rsidRDefault="001317F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59811" w14:textId="77777777" w:rsidR="001317F8" w:rsidRPr="00C84D22" w:rsidRDefault="001317F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7AB94" w14:textId="77777777" w:rsidR="001317F8" w:rsidRPr="00C84D22" w:rsidRDefault="001317F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BE19B8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D703A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885625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7F8" w:rsidRPr="00C84D22" w14:paraId="31CE745B" w14:textId="6F5D9916" w:rsidTr="001317F8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831C0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97CC7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49298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8A2D0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AFE59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AC6EAE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1ED496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C6E46A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B1C7432" w14:textId="1A600E2E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3F88463A" w14:textId="24407F8A" w:rsidR="001317F8" w:rsidRDefault="003E7E31" w:rsidP="001317F8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</w:t>
            </w:r>
            <w:r w:rsidR="00E357CD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поставки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: </w:t>
            </w:r>
          </w:p>
          <w:p w14:paraId="6DA28C2F" w14:textId="7E167B61" w:rsidR="00A467A4" w:rsidRPr="00CF333A" w:rsidRDefault="00A467A4" w:rsidP="001317F8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FE8E81B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51CFF30" w14:textId="303A84A3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Кыргызской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5E193353" w14:textId="5A71A605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0EC27E27" w14:textId="4FFF26D3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E08C6B2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0CBB2D7" w14:textId="5A9C22B9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0EE1FFE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4A4DFCA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2CE1B6E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A31CDD9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3B2DE31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002C7E7" w14:textId="478FF4B5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083AE1">
        <w:rPr>
          <w:rFonts w:ascii="Tahoma" w:hAnsi="Tahoma" w:cs="Tahoma"/>
          <w:sz w:val="19"/>
          <w:szCs w:val="19"/>
        </w:rPr>
        <w:t>3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3672F7B0" w14:textId="520CE39F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538519F6" w14:textId="4872D2DC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8102559" w14:textId="73ECF10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3E7D0BE" w14:textId="0A543B8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C7C702D" w14:textId="120948D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93C20B3" w14:textId="2A893E9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E325CD3" w14:textId="03C6CD5B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CC0D2FA" w14:textId="4EC8785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BBDD761" w14:textId="7159F3F2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5AC920A" w14:textId="77777777" w:rsidR="001C767E" w:rsidRDefault="001C767E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br w:type="page"/>
      </w:r>
    </w:p>
    <w:p w14:paraId="7B47045F" w14:textId="07690312" w:rsidR="00D94419" w:rsidRDefault="00D94419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62A78149" w14:textId="6D746F96" w:rsidR="002852FE" w:rsidRDefault="002852FE" w:rsidP="00B76755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ahoma" w:hAnsi="Tahoma" w:cs="Tahoma"/>
          <w:b/>
          <w:sz w:val="19"/>
          <w:szCs w:val="19"/>
        </w:rPr>
      </w:pPr>
      <w:r w:rsidRPr="00C32A29">
        <w:rPr>
          <w:rFonts w:ascii="Tahoma" w:hAnsi="Tahoma" w:cs="Tahoma"/>
          <w:b/>
          <w:sz w:val="19"/>
          <w:szCs w:val="19"/>
        </w:rPr>
        <w:t>Проект договора</w:t>
      </w:r>
    </w:p>
    <w:p w14:paraId="7287D734" w14:textId="448434EF" w:rsidR="00A22078" w:rsidRPr="00E10398" w:rsidRDefault="00A22078" w:rsidP="00A22078">
      <w:pPr>
        <w:spacing w:after="0" w:line="240" w:lineRule="auto"/>
        <w:ind w:left="142"/>
        <w:jc w:val="both"/>
        <w:rPr>
          <w:rFonts w:ascii="Tahoma" w:hAnsi="Tahoma" w:cs="Tahoma"/>
          <w:b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>________________</w:t>
      </w:r>
      <w:r>
        <w:rPr>
          <w:rFonts w:ascii="Tahoma" w:hAnsi="Tahoma" w:cs="Tahoma"/>
          <w:b/>
          <w:sz w:val="20"/>
          <w:szCs w:val="20"/>
        </w:rPr>
        <w:t>,</w:t>
      </w:r>
      <w:r w:rsidRPr="00E10398">
        <w:rPr>
          <w:rFonts w:ascii="Tahoma" w:hAnsi="Tahoma" w:cs="Tahoma"/>
          <w:color w:val="0000CC"/>
          <w:sz w:val="20"/>
          <w:szCs w:val="20"/>
        </w:rPr>
        <w:t xml:space="preserve"> </w:t>
      </w:r>
      <w:r w:rsidRPr="00E10398">
        <w:rPr>
          <w:rFonts w:ascii="Tahoma" w:hAnsi="Tahoma" w:cs="Tahoma"/>
          <w:sz w:val="20"/>
          <w:szCs w:val="20"/>
        </w:rPr>
        <w:t>в дальнейшем именуемое «</w:t>
      </w:r>
      <w:r w:rsidRPr="00E10398">
        <w:rPr>
          <w:rFonts w:ascii="Tahoma" w:hAnsi="Tahoma" w:cs="Tahoma"/>
          <w:b/>
          <w:sz w:val="20"/>
          <w:szCs w:val="20"/>
        </w:rPr>
        <w:t>Поставщик</w:t>
      </w:r>
      <w:r w:rsidRPr="00E10398">
        <w:rPr>
          <w:rFonts w:ascii="Tahoma" w:hAnsi="Tahoma" w:cs="Tahoma"/>
          <w:sz w:val="20"/>
          <w:szCs w:val="20"/>
        </w:rPr>
        <w:t xml:space="preserve">» </w:t>
      </w:r>
      <w:r w:rsidRPr="00E10398">
        <w:rPr>
          <w:rFonts w:ascii="Tahoma" w:hAnsi="Tahoma" w:cs="Tahoma"/>
          <w:color w:val="0000CC"/>
          <w:sz w:val="20"/>
          <w:szCs w:val="20"/>
        </w:rPr>
        <w:t xml:space="preserve">в лице </w:t>
      </w:r>
      <w:r>
        <w:rPr>
          <w:rFonts w:ascii="Tahoma" w:hAnsi="Tahoma" w:cs="Tahoma"/>
          <w:color w:val="0000CC"/>
          <w:sz w:val="20"/>
          <w:szCs w:val="20"/>
        </w:rPr>
        <w:t>________________________</w:t>
      </w:r>
      <w:r w:rsidRPr="00E10398">
        <w:rPr>
          <w:rFonts w:ascii="Tahoma" w:hAnsi="Tahoma" w:cs="Tahoma"/>
          <w:color w:val="0000CC"/>
          <w:sz w:val="20"/>
          <w:szCs w:val="20"/>
        </w:rPr>
        <w:t>,</w:t>
      </w:r>
      <w:r w:rsidRPr="00E10398">
        <w:rPr>
          <w:rFonts w:ascii="Tahoma" w:hAnsi="Tahoma" w:cs="Tahoma"/>
          <w:color w:val="000000" w:themeColor="text1"/>
          <w:sz w:val="20"/>
          <w:szCs w:val="20"/>
        </w:rPr>
        <w:t xml:space="preserve"> действующего на основании</w:t>
      </w:r>
      <w:r w:rsidRPr="00E10398">
        <w:rPr>
          <w:rFonts w:ascii="Tahoma" w:hAnsi="Tahoma" w:cs="Tahoma"/>
          <w:sz w:val="20"/>
          <w:szCs w:val="20"/>
        </w:rPr>
        <w:t xml:space="preserve"> Устава, с одной стороны, и</w:t>
      </w:r>
    </w:p>
    <w:p w14:paraId="6057E185" w14:textId="77777777" w:rsidR="00A22078" w:rsidRDefault="00A22078" w:rsidP="00A22078">
      <w:pPr>
        <w:spacing w:after="0" w:line="240" w:lineRule="auto"/>
        <w:ind w:left="142" w:firstLine="708"/>
        <w:jc w:val="both"/>
        <w:rPr>
          <w:rFonts w:ascii="Tahoma" w:hAnsi="Tahoma" w:cs="Tahoma"/>
          <w:bCs/>
          <w:sz w:val="20"/>
          <w:szCs w:val="20"/>
        </w:rPr>
      </w:pPr>
      <w:r w:rsidRPr="00E10398">
        <w:rPr>
          <w:rFonts w:ascii="Tahoma" w:hAnsi="Tahoma" w:cs="Tahoma"/>
          <w:b/>
          <w:sz w:val="20"/>
          <w:szCs w:val="20"/>
        </w:rPr>
        <w:t xml:space="preserve">ЗАО «Альфа Телеком», </w:t>
      </w:r>
      <w:r w:rsidRPr="00E10398">
        <w:rPr>
          <w:rFonts w:ascii="Tahoma" w:hAnsi="Tahoma" w:cs="Tahoma"/>
          <w:sz w:val="20"/>
          <w:szCs w:val="20"/>
        </w:rPr>
        <w:t>в дальнейшем именуемое «</w:t>
      </w:r>
      <w:r w:rsidRPr="00E10398">
        <w:rPr>
          <w:rFonts w:ascii="Tahoma" w:hAnsi="Tahoma" w:cs="Tahoma"/>
          <w:b/>
          <w:sz w:val="20"/>
          <w:szCs w:val="20"/>
        </w:rPr>
        <w:t xml:space="preserve">Покупатель» </w:t>
      </w:r>
      <w:r w:rsidRPr="00E10398">
        <w:rPr>
          <w:rFonts w:ascii="Tahoma" w:hAnsi="Tahoma" w:cs="Tahoma"/>
          <w:sz w:val="20"/>
          <w:szCs w:val="20"/>
        </w:rPr>
        <w:t xml:space="preserve">в лице Генерального директора </w:t>
      </w:r>
      <w:proofErr w:type="spellStart"/>
      <w:r>
        <w:rPr>
          <w:rFonts w:ascii="Tahoma" w:hAnsi="Tahoma" w:cs="Tahoma"/>
          <w:sz w:val="20"/>
          <w:szCs w:val="20"/>
        </w:rPr>
        <w:t>Мамытова</w:t>
      </w:r>
      <w:proofErr w:type="spellEnd"/>
      <w:r>
        <w:rPr>
          <w:rFonts w:ascii="Tahoma" w:hAnsi="Tahoma" w:cs="Tahoma"/>
          <w:sz w:val="20"/>
          <w:szCs w:val="20"/>
        </w:rPr>
        <w:t xml:space="preserve"> Н. Т.,</w:t>
      </w:r>
      <w:r w:rsidRPr="00E10398">
        <w:rPr>
          <w:rFonts w:ascii="Tahoma" w:hAnsi="Tahoma" w:cs="Tahoma"/>
          <w:sz w:val="20"/>
          <w:szCs w:val="20"/>
        </w:rPr>
        <w:t xml:space="preserve"> действующего на основании Устава, с другой стороны, </w:t>
      </w:r>
      <w:r w:rsidRPr="00E10398">
        <w:rPr>
          <w:rFonts w:ascii="Tahoma" w:hAnsi="Tahoma" w:cs="Tahoma"/>
          <w:bCs/>
          <w:sz w:val="20"/>
          <w:szCs w:val="20"/>
        </w:rPr>
        <w:t>далее совместно именуемые «</w:t>
      </w:r>
      <w:r w:rsidRPr="00E10398">
        <w:rPr>
          <w:rFonts w:ascii="Tahoma" w:hAnsi="Tahoma" w:cs="Tahoma"/>
          <w:b/>
          <w:bCs/>
          <w:sz w:val="20"/>
          <w:szCs w:val="20"/>
        </w:rPr>
        <w:t>Стороны</w:t>
      </w:r>
      <w:r w:rsidRPr="00E10398">
        <w:rPr>
          <w:rFonts w:ascii="Tahoma" w:hAnsi="Tahoma" w:cs="Tahoma"/>
          <w:bCs/>
          <w:sz w:val="20"/>
          <w:szCs w:val="20"/>
        </w:rPr>
        <w:t>», а отдельно как указано выше или «</w:t>
      </w:r>
      <w:r w:rsidRPr="00E10398">
        <w:rPr>
          <w:rFonts w:ascii="Tahoma" w:hAnsi="Tahoma" w:cs="Tahoma"/>
          <w:b/>
          <w:bCs/>
          <w:sz w:val="20"/>
          <w:szCs w:val="20"/>
        </w:rPr>
        <w:t>Сторона</w:t>
      </w:r>
      <w:r w:rsidRPr="00E10398">
        <w:rPr>
          <w:rFonts w:ascii="Tahoma" w:hAnsi="Tahoma" w:cs="Tahoma"/>
          <w:bCs/>
          <w:sz w:val="20"/>
          <w:szCs w:val="20"/>
        </w:rPr>
        <w:t xml:space="preserve">», заключили настоящий Договор на поставку </w:t>
      </w:r>
      <w:r w:rsidRPr="00E10398">
        <w:rPr>
          <w:rFonts w:ascii="Tahoma" w:hAnsi="Tahoma" w:cs="Tahoma"/>
          <w:color w:val="0000CC"/>
          <w:sz w:val="20"/>
          <w:szCs w:val="20"/>
        </w:rPr>
        <w:t xml:space="preserve">товарно-материальных ценностей </w:t>
      </w:r>
      <w:r w:rsidRPr="00E10398">
        <w:rPr>
          <w:rFonts w:ascii="Tahoma" w:hAnsi="Tahoma" w:cs="Tahoma"/>
          <w:bCs/>
          <w:sz w:val="20"/>
          <w:szCs w:val="20"/>
        </w:rPr>
        <w:t xml:space="preserve">(далее - Договор) о нижеследующем: </w:t>
      </w:r>
    </w:p>
    <w:p w14:paraId="2673A06E" w14:textId="77777777" w:rsidR="00A22078" w:rsidRPr="00E10398" w:rsidRDefault="00A22078" w:rsidP="00A22078">
      <w:pPr>
        <w:spacing w:after="0" w:line="240" w:lineRule="auto"/>
        <w:ind w:left="142" w:firstLine="708"/>
        <w:jc w:val="both"/>
        <w:rPr>
          <w:rFonts w:ascii="Tahoma" w:hAnsi="Tahoma" w:cs="Tahoma"/>
          <w:bCs/>
          <w:sz w:val="20"/>
          <w:szCs w:val="20"/>
        </w:rPr>
      </w:pPr>
    </w:p>
    <w:p w14:paraId="3CDE7221" w14:textId="77777777" w:rsidR="00A22078" w:rsidRPr="00E10398" w:rsidRDefault="00A22078" w:rsidP="00A22078">
      <w:pPr>
        <w:numPr>
          <w:ilvl w:val="0"/>
          <w:numId w:val="17"/>
        </w:numPr>
        <w:spacing w:after="0" w:line="240" w:lineRule="auto"/>
        <w:ind w:left="142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E10398">
        <w:rPr>
          <w:rFonts w:ascii="Tahoma" w:hAnsi="Tahoma" w:cs="Tahoma"/>
          <w:b/>
          <w:sz w:val="20"/>
          <w:szCs w:val="20"/>
        </w:rPr>
        <w:t>Предмет договора</w:t>
      </w:r>
    </w:p>
    <w:p w14:paraId="3CCD317B" w14:textId="77777777" w:rsidR="00A22078" w:rsidRPr="00E10398" w:rsidRDefault="00A22078" w:rsidP="00A22078">
      <w:pPr>
        <w:numPr>
          <w:ilvl w:val="1"/>
          <w:numId w:val="17"/>
        </w:numPr>
        <w:tabs>
          <w:tab w:val="left" w:pos="426"/>
        </w:tabs>
        <w:spacing w:after="0" w:line="240" w:lineRule="auto"/>
        <w:ind w:left="142" w:hanging="568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 xml:space="preserve">В соответствии с условиями настоящего договора Поставщик обязуется поставить </w:t>
      </w:r>
      <w:r>
        <w:rPr>
          <w:rFonts w:ascii="Tahoma" w:hAnsi="Tahoma" w:cs="Tahoma"/>
          <w:sz w:val="20"/>
          <w:szCs w:val="20"/>
        </w:rPr>
        <w:t xml:space="preserve">товарно-материальные ценности </w:t>
      </w:r>
      <w:r w:rsidRPr="00E10398">
        <w:rPr>
          <w:rFonts w:ascii="Tahoma" w:hAnsi="Tahoma" w:cs="Tahoma"/>
          <w:sz w:val="20"/>
          <w:szCs w:val="20"/>
        </w:rPr>
        <w:t>(далее Товар), указанные в Спецификации (Приложение №1 к договору), а Покупатель обязуется своевременно принять их и оплатить согласно условиям, предусмотренным настоящим Договором.</w:t>
      </w:r>
    </w:p>
    <w:p w14:paraId="26F01F31" w14:textId="77777777" w:rsidR="00A22078" w:rsidRPr="00E10398" w:rsidRDefault="00A22078" w:rsidP="00A22078">
      <w:pPr>
        <w:numPr>
          <w:ilvl w:val="1"/>
          <w:numId w:val="17"/>
        </w:numPr>
        <w:tabs>
          <w:tab w:val="left" w:pos="426"/>
        </w:tabs>
        <w:spacing w:after="0" w:line="240" w:lineRule="auto"/>
        <w:ind w:left="142" w:hanging="567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>Наименование, описание, количество, сроки и условия поставки, стоимость, технические требования к Товару, требования к качеству и другие возможные условия и требования определяются Сторонами в настоящем Договоре и в Спецификации (Приложение №1 к Договору).</w:t>
      </w:r>
      <w:r w:rsidRPr="00E10398" w:rsidDel="00F47C42">
        <w:rPr>
          <w:rFonts w:ascii="Tahoma" w:hAnsi="Tahoma" w:cs="Tahoma"/>
          <w:sz w:val="20"/>
          <w:szCs w:val="20"/>
        </w:rPr>
        <w:t xml:space="preserve"> </w:t>
      </w:r>
      <w:r w:rsidRPr="00E10398">
        <w:rPr>
          <w:rFonts w:ascii="Tahoma" w:hAnsi="Tahoma" w:cs="Tahoma"/>
          <w:sz w:val="20"/>
          <w:szCs w:val="20"/>
        </w:rPr>
        <w:t xml:space="preserve"> </w:t>
      </w:r>
    </w:p>
    <w:p w14:paraId="64E956AB" w14:textId="77777777" w:rsidR="00A22078" w:rsidRPr="00E10398" w:rsidRDefault="00A22078" w:rsidP="00A22078">
      <w:pPr>
        <w:numPr>
          <w:ilvl w:val="1"/>
          <w:numId w:val="17"/>
        </w:numPr>
        <w:tabs>
          <w:tab w:val="left" w:pos="426"/>
        </w:tabs>
        <w:spacing w:after="0" w:line="240" w:lineRule="auto"/>
        <w:ind w:left="142" w:hanging="567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 xml:space="preserve">Поставка осуществляется на склад Покупателя, по адресу, указанному в Спецификации. </w:t>
      </w:r>
    </w:p>
    <w:p w14:paraId="66AEBCFA" w14:textId="77777777" w:rsidR="00A22078" w:rsidRPr="00E10398" w:rsidRDefault="00A22078" w:rsidP="00A22078">
      <w:pPr>
        <w:numPr>
          <w:ilvl w:val="1"/>
          <w:numId w:val="17"/>
        </w:numPr>
        <w:tabs>
          <w:tab w:val="left" w:pos="426"/>
        </w:tabs>
        <w:spacing w:after="0" w:line="240" w:lineRule="auto"/>
        <w:ind w:left="142" w:hanging="567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>Товар должен соответствовать Спецификации, утвержденной в приложении №1, а также требованиям, установленным в настоящем Договоре.</w:t>
      </w:r>
    </w:p>
    <w:p w14:paraId="5894C15F" w14:textId="77777777" w:rsidR="00A22078" w:rsidRPr="00E10398" w:rsidRDefault="00A22078" w:rsidP="00A22078">
      <w:pPr>
        <w:numPr>
          <w:ilvl w:val="1"/>
          <w:numId w:val="17"/>
        </w:numPr>
        <w:tabs>
          <w:tab w:val="left" w:pos="426"/>
        </w:tabs>
        <w:spacing w:after="0" w:line="240" w:lineRule="auto"/>
        <w:ind w:left="142" w:hanging="567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>Поставщик исполняет свои обязанности по настоящему Договору лично.</w:t>
      </w:r>
    </w:p>
    <w:p w14:paraId="5DCB51B2" w14:textId="77777777" w:rsidR="00A22078" w:rsidRPr="00E10398" w:rsidRDefault="00A22078" w:rsidP="00A22078">
      <w:pPr>
        <w:numPr>
          <w:ilvl w:val="1"/>
          <w:numId w:val="17"/>
        </w:numPr>
        <w:tabs>
          <w:tab w:val="left" w:pos="426"/>
        </w:tabs>
        <w:spacing w:after="0" w:line="240" w:lineRule="auto"/>
        <w:ind w:left="142" w:hanging="567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  <w:lang w:eastAsia="ru-RU"/>
        </w:rPr>
        <w:t>Риск случайной гибели и порчи Товара до подписания Сторонам Акта приема – передачи Товара несет Поставщик.</w:t>
      </w:r>
    </w:p>
    <w:p w14:paraId="5C0A00FD" w14:textId="77777777" w:rsidR="00A22078" w:rsidRPr="00E10398" w:rsidRDefault="00A22078" w:rsidP="00A22078">
      <w:pPr>
        <w:spacing w:after="0" w:line="240" w:lineRule="auto"/>
        <w:ind w:left="142"/>
        <w:jc w:val="both"/>
        <w:rPr>
          <w:rFonts w:ascii="Tahoma" w:hAnsi="Tahoma" w:cs="Tahoma"/>
          <w:sz w:val="20"/>
          <w:szCs w:val="20"/>
        </w:rPr>
      </w:pPr>
    </w:p>
    <w:p w14:paraId="06D4D643" w14:textId="77777777" w:rsidR="00A22078" w:rsidRPr="00E10398" w:rsidRDefault="00A22078" w:rsidP="00A22078">
      <w:pPr>
        <w:numPr>
          <w:ilvl w:val="0"/>
          <w:numId w:val="17"/>
        </w:numPr>
        <w:spacing w:after="0" w:line="240" w:lineRule="auto"/>
        <w:ind w:left="142"/>
        <w:jc w:val="center"/>
        <w:rPr>
          <w:rFonts w:ascii="Tahoma" w:hAnsi="Tahoma" w:cs="Tahoma"/>
          <w:b/>
          <w:sz w:val="20"/>
          <w:szCs w:val="20"/>
        </w:rPr>
      </w:pPr>
      <w:r w:rsidRPr="00E10398">
        <w:rPr>
          <w:rFonts w:ascii="Tahoma" w:hAnsi="Tahoma" w:cs="Tahoma"/>
          <w:b/>
          <w:sz w:val="20"/>
          <w:szCs w:val="20"/>
        </w:rPr>
        <w:t>Права и обязанности сторон</w:t>
      </w:r>
    </w:p>
    <w:p w14:paraId="2E2C6E7B" w14:textId="77777777" w:rsidR="00A22078" w:rsidRPr="00E10398" w:rsidRDefault="00A22078" w:rsidP="00A22078">
      <w:pPr>
        <w:numPr>
          <w:ilvl w:val="1"/>
          <w:numId w:val="17"/>
        </w:numPr>
        <w:spacing w:after="0" w:line="240" w:lineRule="auto"/>
        <w:ind w:left="142" w:hanging="567"/>
        <w:jc w:val="both"/>
        <w:rPr>
          <w:rFonts w:ascii="Tahoma" w:hAnsi="Tahoma" w:cs="Tahoma"/>
          <w:b/>
          <w:sz w:val="20"/>
          <w:szCs w:val="20"/>
        </w:rPr>
      </w:pPr>
      <w:r w:rsidRPr="00E10398">
        <w:rPr>
          <w:rFonts w:ascii="Tahoma" w:hAnsi="Tahoma" w:cs="Tahoma"/>
          <w:b/>
          <w:sz w:val="20"/>
          <w:szCs w:val="20"/>
        </w:rPr>
        <w:t>Поставщик обязуется:</w:t>
      </w:r>
    </w:p>
    <w:p w14:paraId="7997299D" w14:textId="77777777" w:rsidR="00A22078" w:rsidRPr="00E10398" w:rsidRDefault="00A22078" w:rsidP="00A22078">
      <w:pPr>
        <w:numPr>
          <w:ilvl w:val="2"/>
          <w:numId w:val="17"/>
        </w:numPr>
        <w:spacing w:after="0" w:line="240" w:lineRule="auto"/>
        <w:ind w:left="142" w:hanging="568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>Осуществить поставку Товара в соответствии со Спецификацией (Приложение №1) и требованиями установленным в Договоре.</w:t>
      </w:r>
    </w:p>
    <w:p w14:paraId="3724706F" w14:textId="77777777" w:rsidR="00A22078" w:rsidRPr="00E10398" w:rsidRDefault="00A22078" w:rsidP="00A22078">
      <w:pPr>
        <w:numPr>
          <w:ilvl w:val="2"/>
          <w:numId w:val="17"/>
        </w:numPr>
        <w:spacing w:after="0" w:line="240" w:lineRule="auto"/>
        <w:ind w:left="142" w:hanging="568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 xml:space="preserve">Соблюдать и выполнять условия и обязательства, установленные настоящим Договором. </w:t>
      </w:r>
    </w:p>
    <w:p w14:paraId="0BFA2AAB" w14:textId="77777777" w:rsidR="00A22078" w:rsidRPr="00E10398" w:rsidRDefault="00A22078" w:rsidP="00A22078">
      <w:pPr>
        <w:numPr>
          <w:ilvl w:val="2"/>
          <w:numId w:val="17"/>
        </w:numPr>
        <w:spacing w:after="0" w:line="240" w:lineRule="auto"/>
        <w:ind w:left="142" w:hanging="568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>Информировать Покупателя о ходе выполнения работ по поставке Товара по настоящему Договору на основании запроса Покупателя по электронной почте.</w:t>
      </w:r>
    </w:p>
    <w:p w14:paraId="17439B85" w14:textId="77777777" w:rsidR="00A22078" w:rsidRPr="00E10398" w:rsidRDefault="00A22078" w:rsidP="00A22078">
      <w:pPr>
        <w:numPr>
          <w:ilvl w:val="2"/>
          <w:numId w:val="17"/>
        </w:numPr>
        <w:spacing w:after="0" w:line="240" w:lineRule="auto"/>
        <w:ind w:left="142" w:hanging="568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>Выполнять поставку в срок, указанный в Спецификации.</w:t>
      </w:r>
    </w:p>
    <w:p w14:paraId="17B1F60A" w14:textId="77777777" w:rsidR="00A22078" w:rsidRPr="00E10398" w:rsidRDefault="00A22078" w:rsidP="00A22078">
      <w:pPr>
        <w:numPr>
          <w:ilvl w:val="2"/>
          <w:numId w:val="17"/>
        </w:numPr>
        <w:spacing w:after="0" w:line="240" w:lineRule="auto"/>
        <w:ind w:left="142" w:hanging="568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>Обеспечить со своей стороны строгое соблюдение конфиденциальности взаимоотношений, сложившихся в результате исполнения условий настоящего Договора.</w:t>
      </w:r>
    </w:p>
    <w:p w14:paraId="2138A45E" w14:textId="77777777" w:rsidR="00A22078" w:rsidRPr="00E10398" w:rsidRDefault="00A22078" w:rsidP="00A22078">
      <w:pPr>
        <w:numPr>
          <w:ilvl w:val="2"/>
          <w:numId w:val="17"/>
        </w:numPr>
        <w:spacing w:after="0" w:line="240" w:lineRule="auto"/>
        <w:ind w:left="142" w:hanging="568"/>
        <w:jc w:val="both"/>
        <w:rPr>
          <w:rFonts w:ascii="Tahoma" w:hAnsi="Tahoma" w:cs="Tahoma"/>
          <w:b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>Поставить Товар Покупателю надлежащего качества и в сроки, установленные сторонами в Спецификации. Заказ считается выполненным с момента подписания сторонами Акта сдачи-приема Товара. Доставка и разгрузка Товара на склад Покупателя и производится собственными силами Поставщика по товарной накладной.</w:t>
      </w:r>
    </w:p>
    <w:p w14:paraId="15066F9C" w14:textId="77777777" w:rsidR="00A22078" w:rsidRPr="0052580C" w:rsidRDefault="00A22078" w:rsidP="00A22078">
      <w:pPr>
        <w:numPr>
          <w:ilvl w:val="2"/>
          <w:numId w:val="17"/>
        </w:numPr>
        <w:spacing w:after="0" w:line="240" w:lineRule="auto"/>
        <w:ind w:left="142" w:hanging="568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 xml:space="preserve">В случае поставки некачественного Товара или не соответствующего требованиям Договора </w:t>
      </w:r>
      <w:r w:rsidRPr="00E11ADD">
        <w:rPr>
          <w:rFonts w:ascii="Tahoma" w:hAnsi="Tahoma" w:cs="Tahoma"/>
          <w:sz w:val="20"/>
          <w:szCs w:val="20"/>
        </w:rPr>
        <w:t xml:space="preserve">и </w:t>
      </w:r>
      <w:r w:rsidRPr="00E10398">
        <w:rPr>
          <w:rFonts w:ascii="Tahoma" w:hAnsi="Tahoma" w:cs="Tahoma"/>
          <w:sz w:val="20"/>
          <w:szCs w:val="20"/>
        </w:rPr>
        <w:t>Спецификации, Поставщик обязан заменить такой Товар на качественный/соответствующий требованиям Покупателя в течение 3 (трех) рабочих дней с даты получения Поставщиком от Покупателя соответствующей письменной претензии.</w:t>
      </w:r>
    </w:p>
    <w:p w14:paraId="32F475C2" w14:textId="77777777" w:rsidR="00A22078" w:rsidRPr="0052580C" w:rsidRDefault="00A22078" w:rsidP="00A22078">
      <w:pPr>
        <w:numPr>
          <w:ilvl w:val="2"/>
          <w:numId w:val="17"/>
        </w:numPr>
        <w:spacing w:after="0" w:line="240" w:lineRule="auto"/>
        <w:ind w:left="142" w:hanging="568"/>
        <w:jc w:val="both"/>
        <w:rPr>
          <w:rFonts w:ascii="Tahoma" w:hAnsi="Tahoma" w:cs="Tahoma"/>
          <w:sz w:val="20"/>
          <w:szCs w:val="20"/>
        </w:rPr>
      </w:pPr>
      <w:r w:rsidRPr="0052580C">
        <w:rPr>
          <w:rFonts w:ascii="Tahoma" w:hAnsi="Tahoma" w:cs="Tahoma"/>
          <w:sz w:val="20"/>
          <w:szCs w:val="20"/>
        </w:rPr>
        <w:t xml:space="preserve">Доставку, разгрузку/погрузку Товара до места поставки осуществить собственными силами и ресурсами, за свой собственный счет. </w:t>
      </w:r>
    </w:p>
    <w:p w14:paraId="67567542" w14:textId="77777777" w:rsidR="00A22078" w:rsidRPr="0052580C" w:rsidRDefault="00A22078" w:rsidP="00A22078">
      <w:pPr>
        <w:numPr>
          <w:ilvl w:val="2"/>
          <w:numId w:val="17"/>
        </w:numPr>
        <w:spacing w:after="0" w:line="240" w:lineRule="auto"/>
        <w:ind w:left="142" w:hanging="568"/>
        <w:jc w:val="both"/>
        <w:rPr>
          <w:rFonts w:ascii="Tahoma" w:hAnsi="Tahoma" w:cs="Tahoma"/>
          <w:sz w:val="20"/>
          <w:szCs w:val="20"/>
        </w:rPr>
      </w:pPr>
      <w:r w:rsidRPr="0052580C">
        <w:rPr>
          <w:rFonts w:ascii="Tahoma" w:hAnsi="Tahoma" w:cs="Tahoma"/>
          <w:sz w:val="20"/>
          <w:szCs w:val="20"/>
        </w:rPr>
        <w:t xml:space="preserve">Подписать Акт приема-передачи Товара. </w:t>
      </w:r>
    </w:p>
    <w:p w14:paraId="7ADD4063" w14:textId="194ACE44" w:rsidR="00A22078" w:rsidRPr="0052580C" w:rsidRDefault="00A22078" w:rsidP="00A22078">
      <w:pPr>
        <w:numPr>
          <w:ilvl w:val="2"/>
          <w:numId w:val="17"/>
        </w:numPr>
        <w:spacing w:after="0" w:line="240" w:lineRule="auto"/>
        <w:ind w:left="284" w:hanging="710"/>
        <w:jc w:val="both"/>
        <w:rPr>
          <w:rFonts w:ascii="Tahoma" w:hAnsi="Tahoma" w:cs="Tahoma"/>
          <w:sz w:val="20"/>
          <w:szCs w:val="20"/>
        </w:rPr>
      </w:pPr>
      <w:r w:rsidRPr="0052580C">
        <w:rPr>
          <w:rFonts w:ascii="Tahoma" w:hAnsi="Tahoma" w:cs="Tahoma"/>
          <w:sz w:val="20"/>
          <w:szCs w:val="20"/>
        </w:rPr>
        <w:t xml:space="preserve">Предоставить Покупателю накладные, </w:t>
      </w:r>
      <w:r w:rsidR="00EF683D">
        <w:rPr>
          <w:rFonts w:ascii="Tahoma" w:hAnsi="Tahoma" w:cs="Tahoma"/>
          <w:sz w:val="20"/>
          <w:szCs w:val="20"/>
        </w:rPr>
        <w:t xml:space="preserve">выставить </w:t>
      </w:r>
      <w:r w:rsidRPr="0052580C">
        <w:rPr>
          <w:rFonts w:ascii="Tahoma" w:hAnsi="Tahoma" w:cs="Tahoma"/>
          <w:sz w:val="20"/>
          <w:szCs w:val="20"/>
        </w:rPr>
        <w:t>счет-фактур</w:t>
      </w:r>
      <w:r w:rsidR="00EF683D">
        <w:rPr>
          <w:rFonts w:ascii="Tahoma" w:hAnsi="Tahoma" w:cs="Tahoma"/>
          <w:sz w:val="20"/>
          <w:szCs w:val="20"/>
        </w:rPr>
        <w:t>у в системе ЭСФ</w:t>
      </w:r>
      <w:r w:rsidRPr="0052580C">
        <w:rPr>
          <w:rFonts w:ascii="Tahoma" w:hAnsi="Tahoma" w:cs="Tahoma"/>
          <w:sz w:val="20"/>
          <w:szCs w:val="20"/>
        </w:rPr>
        <w:t xml:space="preserve"> с описанием товаров, указанием количества, цены единицы товара и общей суммы.</w:t>
      </w:r>
    </w:p>
    <w:p w14:paraId="14FC06E2" w14:textId="77777777" w:rsidR="00A22078" w:rsidRPr="00E10398" w:rsidRDefault="00A22078" w:rsidP="00A22078">
      <w:pPr>
        <w:pStyle w:val="a3"/>
        <w:ind w:left="142"/>
        <w:jc w:val="both"/>
        <w:rPr>
          <w:rFonts w:ascii="Tahoma" w:hAnsi="Tahoma" w:cs="Tahoma"/>
          <w:sz w:val="20"/>
          <w:szCs w:val="20"/>
        </w:rPr>
      </w:pPr>
    </w:p>
    <w:p w14:paraId="23A0DBC1" w14:textId="77777777" w:rsidR="00A22078" w:rsidRPr="00E10398" w:rsidRDefault="00A22078" w:rsidP="00A22078">
      <w:pPr>
        <w:pStyle w:val="a3"/>
        <w:numPr>
          <w:ilvl w:val="1"/>
          <w:numId w:val="17"/>
        </w:numPr>
        <w:ind w:left="142" w:hanging="568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E10398">
        <w:rPr>
          <w:rFonts w:ascii="Tahoma" w:hAnsi="Tahoma" w:cs="Tahoma"/>
          <w:b/>
          <w:sz w:val="20"/>
          <w:szCs w:val="20"/>
        </w:rPr>
        <w:t>Поставщик имеет право:</w:t>
      </w:r>
    </w:p>
    <w:p w14:paraId="6D1B31CF" w14:textId="77777777" w:rsidR="00A22078" w:rsidRPr="00E10398" w:rsidRDefault="00A22078" w:rsidP="00A22078">
      <w:pPr>
        <w:pStyle w:val="a3"/>
        <w:numPr>
          <w:ilvl w:val="2"/>
          <w:numId w:val="17"/>
        </w:numPr>
        <w:ind w:left="142" w:hanging="568"/>
        <w:contextualSpacing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>Своевременно получить оплату за Товар, поставленный в срок и соответствующий Спецификации.</w:t>
      </w:r>
    </w:p>
    <w:p w14:paraId="4752C2F7" w14:textId="77777777" w:rsidR="00A22078" w:rsidRPr="00E10398" w:rsidRDefault="00A22078" w:rsidP="00A22078">
      <w:pPr>
        <w:spacing w:after="0" w:line="240" w:lineRule="auto"/>
        <w:ind w:left="142"/>
        <w:jc w:val="both"/>
        <w:rPr>
          <w:rFonts w:ascii="Tahoma" w:hAnsi="Tahoma" w:cs="Tahoma"/>
          <w:b/>
          <w:sz w:val="20"/>
          <w:szCs w:val="20"/>
        </w:rPr>
      </w:pPr>
    </w:p>
    <w:p w14:paraId="4D0E65CE" w14:textId="77777777" w:rsidR="00A22078" w:rsidRPr="00E10398" w:rsidRDefault="00A22078" w:rsidP="00A22078">
      <w:pPr>
        <w:numPr>
          <w:ilvl w:val="1"/>
          <w:numId w:val="17"/>
        </w:numPr>
        <w:spacing w:after="0" w:line="240" w:lineRule="auto"/>
        <w:ind w:left="142" w:hanging="568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b/>
          <w:sz w:val="20"/>
          <w:szCs w:val="20"/>
        </w:rPr>
        <w:t xml:space="preserve">Обязанности Покупателя: </w:t>
      </w:r>
    </w:p>
    <w:p w14:paraId="3C647524" w14:textId="77777777" w:rsidR="00A22078" w:rsidRPr="004C5393" w:rsidRDefault="00A22078" w:rsidP="00A22078">
      <w:pPr>
        <w:numPr>
          <w:ilvl w:val="2"/>
          <w:numId w:val="17"/>
        </w:numPr>
        <w:spacing w:after="0" w:line="240" w:lineRule="auto"/>
        <w:ind w:left="142" w:hanging="568"/>
        <w:jc w:val="both"/>
        <w:rPr>
          <w:rFonts w:ascii="Tahoma" w:hAnsi="Tahoma" w:cs="Tahoma"/>
          <w:sz w:val="20"/>
          <w:szCs w:val="20"/>
        </w:rPr>
      </w:pPr>
      <w:r w:rsidRPr="004C5393">
        <w:rPr>
          <w:rFonts w:ascii="Tahoma" w:hAnsi="Tahoma" w:cs="Tahoma"/>
          <w:sz w:val="20"/>
          <w:szCs w:val="20"/>
        </w:rPr>
        <w:t xml:space="preserve">Принять у Поставщика Товар в соответствии с условиями настоящего Договора. </w:t>
      </w:r>
    </w:p>
    <w:p w14:paraId="74EEAFBB" w14:textId="77777777" w:rsidR="00A22078" w:rsidRPr="004C5393" w:rsidRDefault="00A22078" w:rsidP="00A22078">
      <w:pPr>
        <w:numPr>
          <w:ilvl w:val="2"/>
          <w:numId w:val="17"/>
        </w:numPr>
        <w:spacing w:after="0" w:line="240" w:lineRule="auto"/>
        <w:ind w:left="142" w:hanging="568"/>
        <w:jc w:val="both"/>
        <w:rPr>
          <w:rFonts w:ascii="Tahoma" w:hAnsi="Tahoma" w:cs="Tahoma"/>
          <w:sz w:val="20"/>
          <w:szCs w:val="20"/>
        </w:rPr>
      </w:pPr>
      <w:r w:rsidRPr="004C5393">
        <w:rPr>
          <w:rFonts w:ascii="Tahoma" w:hAnsi="Tahoma" w:cs="Tahoma"/>
          <w:sz w:val="20"/>
          <w:szCs w:val="20"/>
        </w:rPr>
        <w:t>Производить расчеты с Поставщиком за надлежащую поставку в соответствии с условиями настоящего Договора.</w:t>
      </w:r>
    </w:p>
    <w:p w14:paraId="03D887FB" w14:textId="77777777" w:rsidR="00A22078" w:rsidRPr="004C5393" w:rsidRDefault="00A22078" w:rsidP="00A22078">
      <w:pPr>
        <w:numPr>
          <w:ilvl w:val="2"/>
          <w:numId w:val="17"/>
        </w:numPr>
        <w:spacing w:after="0" w:line="240" w:lineRule="auto"/>
        <w:ind w:left="142" w:hanging="568"/>
        <w:jc w:val="both"/>
        <w:rPr>
          <w:rFonts w:ascii="Tahoma" w:hAnsi="Tahoma" w:cs="Tahoma"/>
          <w:sz w:val="20"/>
          <w:szCs w:val="20"/>
        </w:rPr>
      </w:pPr>
      <w:r w:rsidRPr="004C5393">
        <w:rPr>
          <w:rFonts w:ascii="Tahoma" w:hAnsi="Tahoma" w:cs="Tahoma"/>
          <w:sz w:val="20"/>
          <w:szCs w:val="20"/>
        </w:rPr>
        <w:t xml:space="preserve">Письменно уведомить Поставщика об изменении юридического, фактического, почтового адреса, либо банковских </w:t>
      </w:r>
      <w:proofErr w:type="spellStart"/>
      <w:r w:rsidRPr="004C5393">
        <w:rPr>
          <w:rFonts w:ascii="Tahoma" w:hAnsi="Tahoma" w:cs="Tahoma"/>
          <w:sz w:val="20"/>
          <w:szCs w:val="20"/>
        </w:rPr>
        <w:t>реквезитов</w:t>
      </w:r>
      <w:proofErr w:type="spellEnd"/>
      <w:r w:rsidRPr="004C5393">
        <w:rPr>
          <w:rFonts w:ascii="Tahoma" w:hAnsi="Tahoma" w:cs="Tahoma"/>
          <w:sz w:val="20"/>
          <w:szCs w:val="20"/>
        </w:rPr>
        <w:t xml:space="preserve"> в течение 3 (трех) рабочих дней со дня их изменения.</w:t>
      </w:r>
    </w:p>
    <w:p w14:paraId="24E56327" w14:textId="77777777" w:rsidR="00A22078" w:rsidRPr="00E10398" w:rsidRDefault="00A22078" w:rsidP="00A22078">
      <w:pPr>
        <w:numPr>
          <w:ilvl w:val="2"/>
          <w:numId w:val="17"/>
        </w:numPr>
        <w:spacing w:after="0" w:line="240" w:lineRule="auto"/>
        <w:ind w:left="142" w:hanging="568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>Обеспечивать со своей стороны строгое соблюдение конфиденциальности взаимоотношений с Поставщиком.</w:t>
      </w:r>
    </w:p>
    <w:p w14:paraId="0F19A723" w14:textId="77777777" w:rsidR="00A22078" w:rsidRPr="00E10398" w:rsidRDefault="00A22078" w:rsidP="00A22078">
      <w:pPr>
        <w:pStyle w:val="a3"/>
        <w:numPr>
          <w:ilvl w:val="1"/>
          <w:numId w:val="17"/>
        </w:numPr>
        <w:ind w:left="142" w:hanging="568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E10398">
        <w:rPr>
          <w:rFonts w:ascii="Tahoma" w:hAnsi="Tahoma" w:cs="Tahoma"/>
          <w:b/>
          <w:sz w:val="20"/>
          <w:szCs w:val="20"/>
        </w:rPr>
        <w:t>Покупатель имеет право:</w:t>
      </w:r>
    </w:p>
    <w:p w14:paraId="662DA6A1" w14:textId="77777777" w:rsidR="00A22078" w:rsidRPr="00E10398" w:rsidRDefault="00A22078" w:rsidP="00A22078">
      <w:pPr>
        <w:pStyle w:val="a3"/>
        <w:numPr>
          <w:ilvl w:val="2"/>
          <w:numId w:val="17"/>
        </w:numPr>
        <w:ind w:left="142" w:hanging="568"/>
        <w:contextualSpacing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lastRenderedPageBreak/>
        <w:t xml:space="preserve">Отказаться от приемки некачественного Товара или Товара, не соответствующего требованиям, установленным в Договоре и/или Спецификации. </w:t>
      </w:r>
    </w:p>
    <w:p w14:paraId="005E622F" w14:textId="77777777" w:rsidR="00A22078" w:rsidRPr="00E10398" w:rsidRDefault="00A22078" w:rsidP="00A22078">
      <w:pPr>
        <w:pStyle w:val="a3"/>
        <w:numPr>
          <w:ilvl w:val="2"/>
          <w:numId w:val="17"/>
        </w:numPr>
        <w:ind w:left="142" w:hanging="568"/>
        <w:contextualSpacing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 xml:space="preserve">В случае нарушения сроков поставки Товара Поставщиком, указанных в Спецификации, Покупатель вправе отказаться от исполнения настоящего Договора, при этом Поставщик выплачивает неустойку в соответствии с пунктом 8.1. настоящего Договора. </w:t>
      </w:r>
    </w:p>
    <w:p w14:paraId="3FE94392" w14:textId="77777777" w:rsidR="00A22078" w:rsidRPr="00E10398" w:rsidRDefault="00A22078" w:rsidP="00A22078">
      <w:pPr>
        <w:pStyle w:val="a3"/>
        <w:numPr>
          <w:ilvl w:val="2"/>
          <w:numId w:val="17"/>
        </w:numPr>
        <w:ind w:left="142" w:hanging="568"/>
        <w:contextualSpacing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>Требовать от Поставщика надлежащего исполнения обязательств по Поставке Товара согласно условиям настоящего Договора.</w:t>
      </w:r>
    </w:p>
    <w:p w14:paraId="72D20F1B" w14:textId="77777777" w:rsidR="00A22078" w:rsidRPr="00E10398" w:rsidRDefault="00A22078" w:rsidP="00A22078">
      <w:pPr>
        <w:pStyle w:val="a3"/>
        <w:numPr>
          <w:ilvl w:val="2"/>
          <w:numId w:val="17"/>
        </w:numPr>
        <w:ind w:left="142" w:hanging="568"/>
        <w:contextualSpacing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>Взыскать с Поставщика убытки, причиненные неисполнением или ненадлежащим исполнением обязательств по поставке Товара.</w:t>
      </w:r>
    </w:p>
    <w:p w14:paraId="7F9A6994" w14:textId="77777777" w:rsidR="00A22078" w:rsidRPr="00E10398" w:rsidRDefault="00A22078" w:rsidP="00A22078">
      <w:pPr>
        <w:spacing w:after="0" w:line="240" w:lineRule="auto"/>
        <w:ind w:left="142"/>
        <w:jc w:val="both"/>
        <w:rPr>
          <w:rFonts w:ascii="Tahoma" w:hAnsi="Tahoma" w:cs="Tahoma"/>
          <w:sz w:val="20"/>
          <w:szCs w:val="20"/>
        </w:rPr>
      </w:pPr>
    </w:p>
    <w:p w14:paraId="61D14CD2" w14:textId="77777777" w:rsidR="00A22078" w:rsidRPr="00E10398" w:rsidRDefault="00A22078" w:rsidP="00A22078">
      <w:pPr>
        <w:pStyle w:val="a3"/>
        <w:numPr>
          <w:ilvl w:val="0"/>
          <w:numId w:val="17"/>
        </w:numPr>
        <w:ind w:left="142"/>
        <w:contextualSpacing/>
        <w:jc w:val="center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b/>
          <w:sz w:val="20"/>
          <w:szCs w:val="20"/>
        </w:rPr>
        <w:t>Порядок приема-передачи Товара</w:t>
      </w:r>
      <w:r w:rsidRPr="00E10398">
        <w:rPr>
          <w:rFonts w:ascii="Tahoma" w:hAnsi="Tahoma" w:cs="Tahoma"/>
          <w:sz w:val="20"/>
          <w:szCs w:val="20"/>
        </w:rPr>
        <w:t xml:space="preserve"> </w:t>
      </w:r>
    </w:p>
    <w:p w14:paraId="357D1072" w14:textId="77777777" w:rsidR="00A22078" w:rsidRPr="00E10398" w:rsidRDefault="00A22078" w:rsidP="00A22078">
      <w:pPr>
        <w:pStyle w:val="a3"/>
        <w:numPr>
          <w:ilvl w:val="1"/>
          <w:numId w:val="24"/>
        </w:numPr>
        <w:ind w:left="142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E10398">
        <w:rPr>
          <w:rFonts w:ascii="Tahoma" w:hAnsi="Tahoma" w:cs="Tahoma"/>
          <w:bCs/>
          <w:sz w:val="20"/>
          <w:szCs w:val="20"/>
        </w:rPr>
        <w:t xml:space="preserve">Поставщик поставляет </w:t>
      </w:r>
      <w:r w:rsidRPr="00E10398">
        <w:rPr>
          <w:rFonts w:ascii="Tahoma" w:hAnsi="Tahoma" w:cs="Tahoma"/>
          <w:sz w:val="20"/>
          <w:szCs w:val="20"/>
        </w:rPr>
        <w:t xml:space="preserve">Товар </w:t>
      </w:r>
      <w:r w:rsidRPr="00E10398">
        <w:rPr>
          <w:rFonts w:ascii="Tahoma" w:hAnsi="Tahoma" w:cs="Tahoma"/>
          <w:bCs/>
          <w:sz w:val="20"/>
          <w:szCs w:val="20"/>
        </w:rPr>
        <w:t xml:space="preserve">в срок, указанный в Спецификации на склад Покупателя, по адресу: </w:t>
      </w:r>
      <w:proofErr w:type="spellStart"/>
      <w:r w:rsidRPr="00E10398">
        <w:rPr>
          <w:rFonts w:ascii="Tahoma" w:hAnsi="Tahoma" w:cs="Tahoma"/>
          <w:bCs/>
          <w:sz w:val="20"/>
          <w:szCs w:val="20"/>
        </w:rPr>
        <w:t>г.Бишкек</w:t>
      </w:r>
      <w:proofErr w:type="spellEnd"/>
      <w:r w:rsidRPr="00E1039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10398">
        <w:rPr>
          <w:rFonts w:ascii="Tahoma" w:hAnsi="Tahoma" w:cs="Tahoma"/>
          <w:bCs/>
          <w:sz w:val="20"/>
          <w:szCs w:val="20"/>
        </w:rPr>
        <w:t>ул.Суюмбаева</w:t>
      </w:r>
      <w:proofErr w:type="spellEnd"/>
      <w:r w:rsidRPr="00E10398">
        <w:rPr>
          <w:rFonts w:ascii="Tahoma" w:hAnsi="Tahoma" w:cs="Tahoma"/>
          <w:bCs/>
          <w:sz w:val="20"/>
          <w:szCs w:val="20"/>
        </w:rPr>
        <w:t xml:space="preserve"> 123.</w:t>
      </w:r>
    </w:p>
    <w:p w14:paraId="19ECBE6E" w14:textId="77777777" w:rsidR="00A22078" w:rsidRPr="004C5393" w:rsidRDefault="00A22078" w:rsidP="00A22078">
      <w:pPr>
        <w:pStyle w:val="a3"/>
        <w:numPr>
          <w:ilvl w:val="1"/>
          <w:numId w:val="24"/>
        </w:numPr>
        <w:ind w:left="142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4C5393">
        <w:rPr>
          <w:rFonts w:ascii="Tahoma" w:hAnsi="Tahoma" w:cs="Tahoma"/>
          <w:bCs/>
          <w:sz w:val="20"/>
          <w:szCs w:val="20"/>
        </w:rPr>
        <w:t>Все расходы, связанные с доставкой Товара до пункта назначения, указанного 3.1 полностью несет Поставщик.</w:t>
      </w:r>
    </w:p>
    <w:p w14:paraId="2A5253B6" w14:textId="6678CF21" w:rsidR="00A22078" w:rsidRPr="00E10398" w:rsidRDefault="00A22078" w:rsidP="00A22078">
      <w:pPr>
        <w:pStyle w:val="a3"/>
        <w:numPr>
          <w:ilvl w:val="1"/>
          <w:numId w:val="24"/>
        </w:numPr>
        <w:ind w:left="142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E10398">
        <w:rPr>
          <w:rFonts w:ascii="Tahoma" w:hAnsi="Tahoma" w:cs="Tahoma"/>
          <w:bCs/>
          <w:sz w:val="20"/>
          <w:szCs w:val="20"/>
        </w:rPr>
        <w:t>Поставщик</w:t>
      </w:r>
      <w:r w:rsidRPr="00E10398" w:rsidDel="008A1F52">
        <w:rPr>
          <w:rFonts w:ascii="Tahoma" w:hAnsi="Tahoma" w:cs="Tahoma"/>
          <w:bCs/>
          <w:sz w:val="20"/>
          <w:szCs w:val="20"/>
        </w:rPr>
        <w:t xml:space="preserve"> </w:t>
      </w:r>
      <w:r w:rsidRPr="00E10398">
        <w:rPr>
          <w:rFonts w:ascii="Tahoma" w:hAnsi="Tahoma" w:cs="Tahoma"/>
          <w:bCs/>
          <w:sz w:val="20"/>
          <w:szCs w:val="20"/>
        </w:rPr>
        <w:t xml:space="preserve">заранее уведомляет Покупателя посредством электронной почты на </w:t>
      </w:r>
      <w:r w:rsidRPr="00E10398">
        <w:rPr>
          <w:rFonts w:ascii="Tahoma" w:hAnsi="Tahoma" w:cs="Tahoma"/>
          <w:bCs/>
          <w:sz w:val="20"/>
          <w:szCs w:val="20"/>
          <w:lang w:val="en-US"/>
        </w:rPr>
        <w:t>e</w:t>
      </w:r>
      <w:r w:rsidRPr="00E10398">
        <w:rPr>
          <w:rFonts w:ascii="Tahoma" w:hAnsi="Tahoma" w:cs="Tahoma"/>
          <w:bCs/>
          <w:sz w:val="20"/>
          <w:szCs w:val="20"/>
        </w:rPr>
        <w:t>-</w:t>
      </w:r>
      <w:r w:rsidRPr="00E10398">
        <w:rPr>
          <w:rFonts w:ascii="Tahoma" w:hAnsi="Tahoma" w:cs="Tahoma"/>
          <w:bCs/>
          <w:sz w:val="20"/>
          <w:szCs w:val="20"/>
          <w:lang w:val="en-US"/>
        </w:rPr>
        <w:t>mail</w:t>
      </w:r>
      <w:r w:rsidRPr="00E10398">
        <w:rPr>
          <w:rFonts w:ascii="Tahoma" w:hAnsi="Tahoma" w:cs="Tahoma"/>
          <w:bCs/>
          <w:sz w:val="20"/>
          <w:szCs w:val="20"/>
        </w:rPr>
        <w:t>:</w:t>
      </w:r>
      <w:r w:rsidRPr="0052580C">
        <w:rPr>
          <w:rFonts w:ascii="Tahoma" w:hAnsi="Tahoma" w:cs="Tahoma"/>
          <w:sz w:val="20"/>
          <w:szCs w:val="20"/>
        </w:rPr>
        <w:t xml:space="preserve"> </w:t>
      </w:r>
      <w:r w:rsidRPr="00074A24">
        <w:rPr>
          <w:rFonts w:ascii="Segoe UI" w:eastAsia="Calibri" w:hAnsi="Segoe UI" w:cs="Segoe UI"/>
          <w:color w:val="444444"/>
          <w:sz w:val="20"/>
          <w:szCs w:val="20"/>
          <w:lang w:eastAsia="en-US"/>
        </w:rPr>
        <w:t xml:space="preserve"> </w:t>
      </w:r>
      <w:hyperlink r:id="rId12" w:history="1">
        <w:r w:rsidR="00EF683D">
          <w:t>__________________</w:t>
        </w:r>
      </w:hyperlink>
      <w:r w:rsidRPr="00E10398">
        <w:rPr>
          <w:rFonts w:ascii="Tahoma" w:hAnsi="Tahoma" w:cs="Tahoma"/>
          <w:bCs/>
          <w:sz w:val="20"/>
          <w:szCs w:val="20"/>
        </w:rPr>
        <w:t xml:space="preserve">, о готовности произвести поставку </w:t>
      </w:r>
      <w:r w:rsidRPr="00E10398">
        <w:rPr>
          <w:rFonts w:ascii="Tahoma" w:hAnsi="Tahoma" w:cs="Tahoma"/>
          <w:sz w:val="20"/>
          <w:szCs w:val="20"/>
        </w:rPr>
        <w:t>Товара</w:t>
      </w:r>
      <w:r w:rsidRPr="00E10398">
        <w:rPr>
          <w:rFonts w:ascii="Tahoma" w:hAnsi="Tahoma" w:cs="Tahoma"/>
          <w:bCs/>
          <w:sz w:val="20"/>
          <w:szCs w:val="20"/>
        </w:rPr>
        <w:t xml:space="preserve">.  </w:t>
      </w:r>
    </w:p>
    <w:p w14:paraId="3362271D" w14:textId="77777777" w:rsidR="00A22078" w:rsidRPr="00E10398" w:rsidRDefault="00A22078" w:rsidP="00A22078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142" w:hanging="568"/>
        <w:jc w:val="both"/>
        <w:rPr>
          <w:rFonts w:ascii="Tahoma" w:hAnsi="Tahoma" w:cs="Tahoma"/>
          <w:sz w:val="20"/>
          <w:szCs w:val="20"/>
          <w:lang w:eastAsia="ru-RU"/>
        </w:rPr>
      </w:pPr>
      <w:r w:rsidRPr="00E10398">
        <w:rPr>
          <w:rFonts w:ascii="Tahoma" w:hAnsi="Tahoma" w:cs="Tahoma"/>
          <w:sz w:val="20"/>
          <w:szCs w:val="20"/>
          <w:lang w:eastAsia="ru-RU"/>
        </w:rPr>
        <w:t>Транспортировка, разгрузка/погрузка Товара осуществляется силами и средствами Поставщика.</w:t>
      </w:r>
    </w:p>
    <w:p w14:paraId="57834DA3" w14:textId="77777777" w:rsidR="00A22078" w:rsidRPr="00E10398" w:rsidRDefault="00A22078" w:rsidP="00A22078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142" w:hanging="568"/>
        <w:jc w:val="both"/>
        <w:rPr>
          <w:rFonts w:ascii="Tahoma" w:hAnsi="Tahoma" w:cs="Tahoma"/>
          <w:sz w:val="20"/>
          <w:szCs w:val="20"/>
          <w:lang w:eastAsia="ru-RU"/>
        </w:rPr>
      </w:pPr>
      <w:r w:rsidRPr="00E10398">
        <w:rPr>
          <w:rFonts w:ascii="Tahoma" w:hAnsi="Tahoma" w:cs="Tahoma"/>
          <w:sz w:val="20"/>
          <w:szCs w:val="20"/>
          <w:lang w:eastAsia="ru-RU"/>
        </w:rPr>
        <w:t>Обязательства Поставщика по поставке Товара считаются выполненными с момента подписания Сторонами Акта приема-передачи Товара (форма которого указана в Приложении № 2 к настоящему Договору).</w:t>
      </w:r>
    </w:p>
    <w:p w14:paraId="634658B4" w14:textId="77777777" w:rsidR="00A22078" w:rsidRPr="00E10398" w:rsidRDefault="00A22078" w:rsidP="00A22078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142" w:hanging="568"/>
        <w:jc w:val="both"/>
        <w:rPr>
          <w:rFonts w:ascii="Tahoma" w:hAnsi="Tahoma" w:cs="Tahoma"/>
          <w:sz w:val="20"/>
          <w:szCs w:val="20"/>
          <w:lang w:eastAsia="ru-RU"/>
        </w:rPr>
      </w:pPr>
      <w:r w:rsidRPr="00E10398">
        <w:rPr>
          <w:rFonts w:ascii="Tahoma" w:hAnsi="Tahoma" w:cs="Tahoma"/>
          <w:sz w:val="20"/>
          <w:szCs w:val="20"/>
          <w:lang w:eastAsia="ru-RU"/>
        </w:rPr>
        <w:t>Упаковка Товара должна обеспечивать его сохранность при транспортировке, разгрузке/погрузке.</w:t>
      </w:r>
    </w:p>
    <w:p w14:paraId="1CC5E036" w14:textId="77777777" w:rsidR="00A22078" w:rsidRPr="00E10398" w:rsidRDefault="00A22078" w:rsidP="00A22078">
      <w:pPr>
        <w:pStyle w:val="a3"/>
        <w:numPr>
          <w:ilvl w:val="1"/>
          <w:numId w:val="24"/>
        </w:numPr>
        <w:ind w:left="142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>Приемка Товара по количеству, ассортименту и товарному виду осуществляется во время передачи Товара Покупателю.</w:t>
      </w:r>
    </w:p>
    <w:p w14:paraId="6E3743E4" w14:textId="77777777" w:rsidR="00A22078" w:rsidRPr="00E10398" w:rsidRDefault="00A22078" w:rsidP="00A22078">
      <w:pPr>
        <w:pStyle w:val="a3"/>
        <w:numPr>
          <w:ilvl w:val="1"/>
          <w:numId w:val="24"/>
        </w:numPr>
        <w:ind w:left="142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>Покупатель в течение 3 (трех) рабочих дней с момента доставки Товара на склад Покупателя осуществляет проверку Товара на соответствие требованиям установленным Договором и Спецификации. Проверка производится в присутствии уполномоченного представителя Поставщика на складе Покупателя.</w:t>
      </w:r>
    </w:p>
    <w:p w14:paraId="59347E95" w14:textId="77777777" w:rsidR="00A22078" w:rsidRPr="00E10398" w:rsidRDefault="00A22078" w:rsidP="00A22078">
      <w:pPr>
        <w:pStyle w:val="a3"/>
        <w:numPr>
          <w:ilvl w:val="1"/>
          <w:numId w:val="24"/>
        </w:numPr>
        <w:ind w:left="142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 xml:space="preserve">В случае наличия претензий к качеству и количеству Товара сторонами составляется Акт о выявленных несоответствиях, с указанием изъянов Товара, и такой Товар (часть Товара) подлежит возврату Поставщику. При этом, Покупатель вправе потребовать замены Товара (части Товара), несоответствующего качества и количества, указав сроки и другие меры по их замене. </w:t>
      </w:r>
    </w:p>
    <w:p w14:paraId="4DE9049A" w14:textId="77777777" w:rsidR="00A22078" w:rsidRPr="00E10398" w:rsidRDefault="00A22078" w:rsidP="00A22078">
      <w:pPr>
        <w:pStyle w:val="a3"/>
        <w:numPr>
          <w:ilvl w:val="2"/>
          <w:numId w:val="24"/>
        </w:numPr>
        <w:tabs>
          <w:tab w:val="left" w:pos="709"/>
        </w:tabs>
        <w:ind w:left="142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 xml:space="preserve">В таком случае Покупателем производится оплата только части Товара, которая соответствует установленным требованиям Покупателя и фактически принята Покупателем. По завершению поставки и при отсутствии претензий, Покупатель подписывает Акт сдачи-приема Товара по количеству и качеству в течение 10 (Десяти) рабочих дней с момента доставки Товара на склад Покупателя. </w:t>
      </w:r>
    </w:p>
    <w:p w14:paraId="7F62660D" w14:textId="77777777" w:rsidR="00A22078" w:rsidRPr="00E10398" w:rsidRDefault="00A22078" w:rsidP="00A22078">
      <w:pPr>
        <w:pStyle w:val="a3"/>
        <w:numPr>
          <w:ilvl w:val="1"/>
          <w:numId w:val="24"/>
        </w:numPr>
        <w:ind w:left="142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>Товар, поставляемый в качестве замены Товара (части Товара), несоответствующего качества и количества, принимается в порядке, установленном пунктами раздела 3 настоящего Договора.</w:t>
      </w:r>
    </w:p>
    <w:p w14:paraId="7CF20651" w14:textId="77777777" w:rsidR="00A22078" w:rsidRPr="00E10398" w:rsidRDefault="00A22078" w:rsidP="00A22078">
      <w:pPr>
        <w:pStyle w:val="a3"/>
        <w:numPr>
          <w:ilvl w:val="1"/>
          <w:numId w:val="24"/>
        </w:numPr>
        <w:tabs>
          <w:tab w:val="left" w:pos="567"/>
        </w:tabs>
        <w:ind w:left="142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>Право собственности на Товар от Поставщика к Покупателю переходит с момента подписания Акта сдачи-приема Товара обеими сторонами. До момента подписания Акта сдачи-приема Товара обеими сторонами, риск случайной гибели и случайного повреждения Товара несет Поставщик.</w:t>
      </w:r>
    </w:p>
    <w:p w14:paraId="6BE94C88" w14:textId="77777777" w:rsidR="00A22078" w:rsidRPr="00E11ADD" w:rsidRDefault="00A22078" w:rsidP="00A22078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142" w:hanging="568"/>
        <w:jc w:val="both"/>
        <w:rPr>
          <w:rFonts w:ascii="Tahoma" w:hAnsi="Tahoma" w:cs="Tahoma"/>
          <w:sz w:val="20"/>
          <w:szCs w:val="20"/>
          <w:lang w:eastAsia="ru-RU"/>
        </w:rPr>
      </w:pPr>
      <w:r w:rsidRPr="00E10398">
        <w:rPr>
          <w:rFonts w:ascii="Tahoma" w:hAnsi="Tahoma" w:cs="Tahoma"/>
          <w:sz w:val="20"/>
          <w:szCs w:val="20"/>
          <w:lang w:eastAsia="ru-RU"/>
        </w:rPr>
        <w:t xml:space="preserve">В случае несоответствия при приемке количества, товарного вида или ассортимента Товара Технической спецификации, Сторонами составляется и подписывается соответствующий Акт, в котором должна быть сделана отметка о фактически принятом количестве и ассортименте Товара, а также указание о несоответствиях не принятой части Товара. Несоответствие количества товарного вида и ассортимента должны быть устранены Поставщиком строго в течении </w:t>
      </w:r>
      <w:r>
        <w:rPr>
          <w:rFonts w:ascii="Tahoma" w:hAnsi="Tahoma" w:cs="Tahoma"/>
          <w:sz w:val="20"/>
          <w:szCs w:val="20"/>
          <w:lang w:eastAsia="ru-RU"/>
        </w:rPr>
        <w:t>3</w:t>
      </w:r>
      <w:r w:rsidRPr="00E10398">
        <w:rPr>
          <w:rFonts w:ascii="Tahoma" w:hAnsi="Tahoma" w:cs="Tahoma"/>
          <w:sz w:val="20"/>
          <w:szCs w:val="20"/>
          <w:lang w:eastAsia="ru-RU"/>
        </w:rPr>
        <w:t xml:space="preserve"> (т</w:t>
      </w:r>
      <w:r>
        <w:rPr>
          <w:rFonts w:ascii="Tahoma" w:hAnsi="Tahoma" w:cs="Tahoma"/>
          <w:sz w:val="20"/>
          <w:szCs w:val="20"/>
          <w:lang w:eastAsia="ru-RU"/>
        </w:rPr>
        <w:t>рех</w:t>
      </w:r>
      <w:r w:rsidRPr="00E10398">
        <w:rPr>
          <w:rFonts w:ascii="Tahoma" w:hAnsi="Tahoma" w:cs="Tahoma"/>
          <w:sz w:val="20"/>
          <w:szCs w:val="20"/>
          <w:lang w:eastAsia="ru-RU"/>
        </w:rPr>
        <w:t xml:space="preserve">) </w:t>
      </w:r>
      <w:r>
        <w:rPr>
          <w:rFonts w:ascii="Tahoma" w:hAnsi="Tahoma" w:cs="Tahoma"/>
          <w:sz w:val="20"/>
          <w:szCs w:val="20"/>
          <w:lang w:eastAsia="ru-RU"/>
        </w:rPr>
        <w:t>рабочих</w:t>
      </w:r>
      <w:r w:rsidRPr="00E10398">
        <w:rPr>
          <w:rFonts w:ascii="Tahoma" w:hAnsi="Tahoma" w:cs="Tahoma"/>
          <w:sz w:val="20"/>
          <w:szCs w:val="20"/>
          <w:lang w:eastAsia="ru-RU"/>
        </w:rPr>
        <w:t xml:space="preserve"> дней с момента подписания Акта</w:t>
      </w:r>
      <w:r>
        <w:rPr>
          <w:rFonts w:ascii="Tahoma" w:hAnsi="Tahoma" w:cs="Tahoma"/>
          <w:sz w:val="20"/>
          <w:szCs w:val="20"/>
          <w:lang w:eastAsia="ru-RU"/>
        </w:rPr>
        <w:t>.</w:t>
      </w:r>
    </w:p>
    <w:p w14:paraId="7029E807" w14:textId="77777777" w:rsidR="00A22078" w:rsidRPr="00E10398" w:rsidRDefault="00A22078" w:rsidP="00A22078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142" w:hanging="568"/>
        <w:jc w:val="both"/>
        <w:rPr>
          <w:rFonts w:ascii="Tahoma" w:hAnsi="Tahoma" w:cs="Tahoma"/>
          <w:sz w:val="20"/>
          <w:szCs w:val="20"/>
          <w:lang w:eastAsia="ru-RU"/>
        </w:rPr>
      </w:pPr>
      <w:r w:rsidRPr="00E10398">
        <w:rPr>
          <w:rFonts w:ascii="Tahoma" w:hAnsi="Tahoma" w:cs="Tahoma"/>
          <w:sz w:val="20"/>
          <w:szCs w:val="20"/>
          <w:lang w:eastAsia="ru-RU"/>
        </w:rPr>
        <w:t>В случае нарушения сроков, указанных в п.3.11. настоящего Договора, Поставщик несет ответственность согласно п. 8.1. настоящего Договора.</w:t>
      </w:r>
    </w:p>
    <w:p w14:paraId="12B740AB" w14:textId="77777777" w:rsidR="00A22078" w:rsidRPr="00E10398" w:rsidRDefault="00A22078" w:rsidP="00A22078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142" w:hanging="568"/>
        <w:jc w:val="both"/>
        <w:rPr>
          <w:rFonts w:ascii="Tahoma" w:hAnsi="Tahoma" w:cs="Tahoma"/>
          <w:sz w:val="20"/>
          <w:szCs w:val="20"/>
          <w:lang w:eastAsia="ru-RU"/>
        </w:rPr>
      </w:pPr>
      <w:r w:rsidRPr="00E10398">
        <w:rPr>
          <w:rFonts w:ascii="Tahoma" w:hAnsi="Tahoma" w:cs="Tahoma"/>
          <w:sz w:val="20"/>
          <w:szCs w:val="20"/>
          <w:lang w:eastAsia="ru-RU"/>
        </w:rPr>
        <w:t>При поставке Товара на склад Покупателя и в случае его отказа от приемки из-за несоответствия Товара Технической спецификации составляется акт, подписываемый уполномоченными представителями сторон, в котором Покупатель указывает причины отказа, должность и фамилию лица, производившего приемку Товара.</w:t>
      </w:r>
    </w:p>
    <w:p w14:paraId="1B3897CC" w14:textId="77777777" w:rsidR="00A22078" w:rsidRPr="00E10398" w:rsidRDefault="00A22078" w:rsidP="00A22078">
      <w:pPr>
        <w:pStyle w:val="a3"/>
        <w:numPr>
          <w:ilvl w:val="1"/>
          <w:numId w:val="24"/>
        </w:numPr>
        <w:tabs>
          <w:tab w:val="left" w:pos="567"/>
        </w:tabs>
        <w:ind w:left="142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 xml:space="preserve">В случае отказа Поставщика составить/подписать акт, предусмотренный п. 3.11. настоящего договора, факт отказа удостоверяется односторонним актом, составленным представителем Покупателя. </w:t>
      </w:r>
    </w:p>
    <w:p w14:paraId="65241F02" w14:textId="77777777" w:rsidR="00A22078" w:rsidRPr="00E10398" w:rsidRDefault="00A22078" w:rsidP="00A22078">
      <w:pPr>
        <w:pStyle w:val="a3"/>
        <w:tabs>
          <w:tab w:val="left" w:pos="567"/>
        </w:tabs>
        <w:ind w:left="142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14:paraId="35C68EE1" w14:textId="77777777" w:rsidR="00A22078" w:rsidRPr="00E10398" w:rsidRDefault="00A22078" w:rsidP="00A22078">
      <w:pPr>
        <w:pStyle w:val="a3"/>
        <w:numPr>
          <w:ilvl w:val="0"/>
          <w:numId w:val="24"/>
        </w:numPr>
        <w:tabs>
          <w:tab w:val="left" w:pos="709"/>
        </w:tabs>
        <w:ind w:left="142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E10398">
        <w:rPr>
          <w:rFonts w:ascii="Tahoma" w:hAnsi="Tahoma" w:cs="Tahoma"/>
          <w:b/>
          <w:bCs/>
          <w:sz w:val="20"/>
          <w:szCs w:val="20"/>
        </w:rPr>
        <w:t xml:space="preserve">Гарантии </w:t>
      </w:r>
    </w:p>
    <w:p w14:paraId="1D6430F2" w14:textId="77777777" w:rsidR="00A22078" w:rsidRPr="00E10398" w:rsidRDefault="00A22078" w:rsidP="00A22078">
      <w:pPr>
        <w:pStyle w:val="a3"/>
        <w:numPr>
          <w:ilvl w:val="1"/>
          <w:numId w:val="25"/>
        </w:numPr>
        <w:ind w:left="142" w:hanging="568"/>
        <w:contextualSpacing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b/>
          <w:sz w:val="20"/>
          <w:szCs w:val="20"/>
        </w:rPr>
        <w:t>Поставщик гарантирует</w:t>
      </w:r>
      <w:r w:rsidRPr="00E10398">
        <w:rPr>
          <w:rFonts w:ascii="Tahoma" w:hAnsi="Tahoma" w:cs="Tahoma"/>
          <w:sz w:val="20"/>
          <w:szCs w:val="20"/>
        </w:rPr>
        <w:t>:</w:t>
      </w:r>
    </w:p>
    <w:p w14:paraId="27B67A46" w14:textId="77777777" w:rsidR="00A22078" w:rsidRPr="00E10398" w:rsidRDefault="00A22078" w:rsidP="00A22078">
      <w:pPr>
        <w:pStyle w:val="a3"/>
        <w:numPr>
          <w:ilvl w:val="2"/>
          <w:numId w:val="23"/>
        </w:numPr>
        <w:ind w:left="142" w:hanging="568"/>
        <w:contextualSpacing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>Соответствие Товара условиям, указанным в Спецификации, утвержденным Сторонами в Спецификации.</w:t>
      </w:r>
    </w:p>
    <w:p w14:paraId="1E7D986A" w14:textId="77777777" w:rsidR="00A22078" w:rsidRPr="00E10398" w:rsidRDefault="00A22078" w:rsidP="00A22078">
      <w:pPr>
        <w:pStyle w:val="a3"/>
        <w:numPr>
          <w:ilvl w:val="2"/>
          <w:numId w:val="23"/>
        </w:numPr>
        <w:ind w:left="142" w:hanging="568"/>
        <w:contextualSpacing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>Поставляемый Товар является свободной от прав и притязаний любых третьих лиц, не состоит под запретом, арестом и иным обременением и не является предметом судебного разбирательства.</w:t>
      </w:r>
    </w:p>
    <w:p w14:paraId="534CCAD6" w14:textId="77777777" w:rsidR="00A22078" w:rsidRPr="00E10398" w:rsidRDefault="00A22078" w:rsidP="00A22078">
      <w:pPr>
        <w:spacing w:after="0" w:line="240" w:lineRule="auto"/>
        <w:ind w:left="142"/>
        <w:jc w:val="both"/>
        <w:rPr>
          <w:rFonts w:ascii="Tahoma" w:hAnsi="Tahoma" w:cs="Tahoma"/>
          <w:sz w:val="20"/>
          <w:szCs w:val="20"/>
        </w:rPr>
      </w:pPr>
    </w:p>
    <w:p w14:paraId="440E53A7" w14:textId="77777777" w:rsidR="00A22078" w:rsidRPr="00E10398" w:rsidRDefault="00A22078" w:rsidP="00A22078">
      <w:pPr>
        <w:pStyle w:val="a3"/>
        <w:numPr>
          <w:ilvl w:val="0"/>
          <w:numId w:val="24"/>
        </w:numPr>
        <w:tabs>
          <w:tab w:val="left" w:pos="284"/>
        </w:tabs>
        <w:ind w:left="142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E10398">
        <w:rPr>
          <w:rFonts w:ascii="Tahoma" w:hAnsi="Tahoma" w:cs="Tahoma"/>
          <w:b/>
          <w:sz w:val="20"/>
          <w:szCs w:val="20"/>
        </w:rPr>
        <w:t>Стоимость и порядок расчетов</w:t>
      </w:r>
    </w:p>
    <w:p w14:paraId="74ABF453" w14:textId="4913CD86" w:rsidR="00A22078" w:rsidRPr="00E10398" w:rsidRDefault="00A22078" w:rsidP="00A22078">
      <w:pPr>
        <w:pStyle w:val="a3"/>
        <w:numPr>
          <w:ilvl w:val="1"/>
          <w:numId w:val="24"/>
        </w:numPr>
        <w:ind w:left="142" w:hanging="568"/>
        <w:contextualSpacing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 xml:space="preserve">Общая стоимость настоящего Договора составляет </w:t>
      </w:r>
      <w:r w:rsidR="00EF683D">
        <w:rPr>
          <w:rFonts w:ascii="Tahoma" w:hAnsi="Tahoma" w:cs="Tahoma"/>
          <w:b/>
          <w:sz w:val="20"/>
          <w:szCs w:val="20"/>
        </w:rPr>
        <w:t xml:space="preserve">____________ </w:t>
      </w:r>
      <w:r w:rsidRPr="00CA3EB7">
        <w:rPr>
          <w:rFonts w:ascii="Tahoma" w:hAnsi="Tahoma" w:cs="Tahoma"/>
          <w:b/>
          <w:sz w:val="20"/>
          <w:szCs w:val="20"/>
        </w:rPr>
        <w:t>сом</w:t>
      </w:r>
      <w:r w:rsidRPr="00E10398">
        <w:rPr>
          <w:rFonts w:ascii="Tahoma" w:hAnsi="Tahoma" w:cs="Tahoma"/>
          <w:sz w:val="20"/>
          <w:szCs w:val="20"/>
        </w:rPr>
        <w:t xml:space="preserve"> </w:t>
      </w:r>
      <w:r w:rsidRPr="00A3492C">
        <w:rPr>
          <w:rFonts w:ascii="Tahoma" w:hAnsi="Tahoma" w:cs="Tahoma"/>
          <w:sz w:val="20"/>
          <w:szCs w:val="20"/>
        </w:rPr>
        <w:t>с учетом всех предусмотренных действующим законодательством Кыргызской Республики для данных правоотношений налогов и сборов.</w:t>
      </w:r>
    </w:p>
    <w:p w14:paraId="03C8F903" w14:textId="7BE8AD2C" w:rsidR="00A22078" w:rsidRPr="004C5393" w:rsidRDefault="00A22078" w:rsidP="00A22078">
      <w:pPr>
        <w:pStyle w:val="a3"/>
        <w:numPr>
          <w:ilvl w:val="1"/>
          <w:numId w:val="24"/>
        </w:numPr>
        <w:ind w:left="142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4C5393">
        <w:rPr>
          <w:rFonts w:ascii="Tahoma" w:hAnsi="Tahoma" w:cs="Tahoma"/>
          <w:sz w:val="20"/>
          <w:szCs w:val="20"/>
        </w:rPr>
        <w:t>100% оплата Товара осуществляется, в течении 15 (пятнадцати) банковских дней с даты получения счет-фактур</w:t>
      </w:r>
      <w:r w:rsidR="00EF683D">
        <w:rPr>
          <w:rFonts w:ascii="Tahoma" w:hAnsi="Tahoma" w:cs="Tahoma"/>
          <w:sz w:val="20"/>
          <w:szCs w:val="20"/>
        </w:rPr>
        <w:t>ы</w:t>
      </w:r>
      <w:r w:rsidRPr="004C5393">
        <w:rPr>
          <w:rFonts w:ascii="Tahoma" w:hAnsi="Tahoma" w:cs="Tahoma"/>
          <w:sz w:val="20"/>
          <w:szCs w:val="20"/>
        </w:rPr>
        <w:t xml:space="preserve">, </w:t>
      </w:r>
      <w:r w:rsidR="00EF683D" w:rsidRPr="00EF683D">
        <w:rPr>
          <w:rFonts w:ascii="Tahoma" w:hAnsi="Tahoma" w:cs="Tahoma"/>
          <w:sz w:val="20"/>
          <w:szCs w:val="20"/>
        </w:rPr>
        <w:t>выставленного Поставщиком в системе ЭСФ на основании акта приемки-передачи товара.</w:t>
      </w:r>
    </w:p>
    <w:p w14:paraId="50058815" w14:textId="77777777" w:rsidR="00A22078" w:rsidRPr="004C5393" w:rsidRDefault="00A22078" w:rsidP="00A22078">
      <w:pPr>
        <w:numPr>
          <w:ilvl w:val="1"/>
          <w:numId w:val="24"/>
        </w:numPr>
        <w:tabs>
          <w:tab w:val="left" w:pos="709"/>
        </w:tabs>
        <w:spacing w:after="0" w:line="240" w:lineRule="auto"/>
        <w:ind w:left="142" w:hanging="567"/>
        <w:jc w:val="both"/>
        <w:rPr>
          <w:rFonts w:ascii="Tahoma" w:hAnsi="Tahoma" w:cs="Tahoma"/>
          <w:sz w:val="20"/>
          <w:szCs w:val="20"/>
        </w:rPr>
      </w:pPr>
      <w:r w:rsidRPr="004C5393">
        <w:rPr>
          <w:rFonts w:ascii="Tahoma" w:hAnsi="Tahoma" w:cs="Tahoma"/>
          <w:sz w:val="20"/>
          <w:szCs w:val="20"/>
        </w:rPr>
        <w:t>Оплата осуществляется Покупателем в национальной валюте Кыргызской Республики (сомах), путем перечисления денежных средств на расчетный счет Поставщика, указанный в разделе 15 настоящего Договора.</w:t>
      </w:r>
    </w:p>
    <w:p w14:paraId="7F427CF8" w14:textId="77777777" w:rsidR="00A22078" w:rsidRPr="00E10398" w:rsidRDefault="00A22078" w:rsidP="00A22078">
      <w:pPr>
        <w:tabs>
          <w:tab w:val="left" w:pos="709"/>
        </w:tabs>
        <w:spacing w:after="0" w:line="240" w:lineRule="auto"/>
        <w:ind w:left="142"/>
        <w:jc w:val="both"/>
        <w:rPr>
          <w:rFonts w:ascii="Tahoma" w:hAnsi="Tahoma" w:cs="Tahoma"/>
          <w:sz w:val="20"/>
          <w:szCs w:val="20"/>
        </w:rPr>
      </w:pPr>
    </w:p>
    <w:p w14:paraId="34C13326" w14:textId="77777777" w:rsidR="00A22078" w:rsidRPr="00E10398" w:rsidRDefault="00A22078" w:rsidP="00A22078">
      <w:pPr>
        <w:pStyle w:val="a3"/>
        <w:numPr>
          <w:ilvl w:val="0"/>
          <w:numId w:val="24"/>
        </w:numPr>
        <w:tabs>
          <w:tab w:val="left" w:pos="709"/>
        </w:tabs>
        <w:ind w:left="142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E10398">
        <w:rPr>
          <w:rFonts w:ascii="Tahoma" w:hAnsi="Tahoma" w:cs="Tahoma"/>
          <w:b/>
          <w:sz w:val="20"/>
          <w:szCs w:val="20"/>
        </w:rPr>
        <w:t>Упаковка</w:t>
      </w:r>
    </w:p>
    <w:p w14:paraId="72D418C9" w14:textId="77777777" w:rsidR="00A22078" w:rsidRPr="00E10398" w:rsidRDefault="00A22078" w:rsidP="00A22078">
      <w:pPr>
        <w:pStyle w:val="af2"/>
        <w:ind w:left="142" w:hanging="567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 xml:space="preserve">6.1. </w:t>
      </w:r>
      <w:r w:rsidRPr="00E10398">
        <w:rPr>
          <w:rFonts w:ascii="Tahoma" w:hAnsi="Tahoma" w:cs="Tahoma"/>
          <w:sz w:val="20"/>
          <w:szCs w:val="20"/>
        </w:rPr>
        <w:tab/>
        <w:t>Поставщик обязан упаковать Товар способом, обеспечивающим сохранность такого рода Товара при обычных условиях хранения и во время транспортировки до конечного пункта назначения. Упаковка должна исключать возможность несанкционированного вскрытия с последующим восстановлением упаковки. Стоимость упаковки включена в стоимость Товара.</w:t>
      </w:r>
    </w:p>
    <w:p w14:paraId="4DC7CB02" w14:textId="77777777" w:rsidR="00A22078" w:rsidRPr="00E10398" w:rsidRDefault="00A22078" w:rsidP="00A22078">
      <w:pPr>
        <w:pStyle w:val="af2"/>
        <w:ind w:left="142" w:hanging="567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 xml:space="preserve">6.2. </w:t>
      </w:r>
      <w:r w:rsidRPr="00E10398">
        <w:rPr>
          <w:rFonts w:ascii="Tahoma" w:hAnsi="Tahoma" w:cs="Tahoma"/>
          <w:sz w:val="20"/>
          <w:szCs w:val="20"/>
        </w:rPr>
        <w:tab/>
        <w:t xml:space="preserve">Поставщик до момента подписания Покупателем Акта приема-передачи Товара несет ответственность перед Покупателем за порчу Товара вследствие некачественной и/или ненадлежащей упаковки. </w:t>
      </w:r>
    </w:p>
    <w:p w14:paraId="04C3EC77" w14:textId="77777777" w:rsidR="00A22078" w:rsidRPr="00E10398" w:rsidRDefault="00A22078" w:rsidP="00A22078">
      <w:pPr>
        <w:pStyle w:val="af2"/>
        <w:ind w:left="142"/>
        <w:rPr>
          <w:rFonts w:ascii="Tahoma" w:hAnsi="Tahoma" w:cs="Tahoma"/>
          <w:sz w:val="20"/>
          <w:szCs w:val="20"/>
        </w:rPr>
      </w:pPr>
    </w:p>
    <w:p w14:paraId="6B533173" w14:textId="77777777" w:rsidR="00A22078" w:rsidRPr="00E10398" w:rsidRDefault="00A22078" w:rsidP="00A22078">
      <w:pPr>
        <w:tabs>
          <w:tab w:val="left" w:pos="567"/>
        </w:tabs>
        <w:spacing w:after="0" w:line="240" w:lineRule="auto"/>
        <w:ind w:left="142"/>
        <w:jc w:val="center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b/>
          <w:sz w:val="20"/>
          <w:szCs w:val="20"/>
        </w:rPr>
        <w:t>7.</w:t>
      </w:r>
      <w:r w:rsidRPr="00E10398">
        <w:rPr>
          <w:rFonts w:ascii="Tahoma" w:hAnsi="Tahoma" w:cs="Tahoma"/>
          <w:b/>
          <w:sz w:val="20"/>
          <w:szCs w:val="20"/>
        </w:rPr>
        <w:tab/>
        <w:t>Гарантия обеспечения исполнения договора</w:t>
      </w:r>
    </w:p>
    <w:p w14:paraId="719CE6A9" w14:textId="00E9BE82" w:rsidR="00A22078" w:rsidRPr="00E10398" w:rsidRDefault="00A22078" w:rsidP="00A22078">
      <w:pPr>
        <w:pStyle w:val="af2"/>
        <w:ind w:left="142" w:hanging="567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 xml:space="preserve">7.1.   </w:t>
      </w:r>
      <w:r w:rsidRPr="00E10398">
        <w:rPr>
          <w:rFonts w:ascii="Tahoma" w:hAnsi="Tahoma" w:cs="Tahoma"/>
          <w:sz w:val="20"/>
          <w:szCs w:val="20"/>
        </w:rPr>
        <w:tab/>
        <w:t xml:space="preserve">Гарантийное обеспечение исполнения договора в размере </w:t>
      </w:r>
      <w:r w:rsidRPr="00E10398">
        <w:rPr>
          <w:rFonts w:ascii="Tahoma" w:hAnsi="Tahoma" w:cs="Tahoma"/>
          <w:color w:val="0000CC"/>
          <w:sz w:val="20"/>
          <w:szCs w:val="20"/>
        </w:rPr>
        <w:t xml:space="preserve">5 (пяти) % </w:t>
      </w:r>
      <w:r w:rsidRPr="00E10398">
        <w:rPr>
          <w:rFonts w:ascii="Tahoma" w:hAnsi="Tahoma" w:cs="Tahoma"/>
          <w:sz w:val="20"/>
          <w:szCs w:val="20"/>
        </w:rPr>
        <w:t xml:space="preserve">от суммы Договора, что составляет </w:t>
      </w:r>
      <w:r w:rsidR="00EF683D">
        <w:rPr>
          <w:rFonts w:ascii="Tahoma" w:hAnsi="Tahoma" w:cs="Tahoma"/>
          <w:b/>
          <w:sz w:val="20"/>
          <w:szCs w:val="20"/>
        </w:rPr>
        <w:t xml:space="preserve">_________________ </w:t>
      </w:r>
      <w:r>
        <w:rPr>
          <w:rFonts w:ascii="Tahoma" w:hAnsi="Tahoma" w:cs="Tahoma"/>
          <w:b/>
          <w:sz w:val="20"/>
          <w:szCs w:val="20"/>
        </w:rPr>
        <w:t>сом</w:t>
      </w:r>
      <w:r w:rsidRPr="00E10398">
        <w:rPr>
          <w:rFonts w:ascii="Tahoma" w:hAnsi="Tahoma" w:cs="Tahoma"/>
          <w:b/>
          <w:color w:val="0000CC"/>
          <w:sz w:val="20"/>
          <w:szCs w:val="20"/>
        </w:rPr>
        <w:t xml:space="preserve"> </w:t>
      </w:r>
      <w:r w:rsidRPr="00E10398">
        <w:rPr>
          <w:rFonts w:ascii="Tahoma" w:hAnsi="Tahoma" w:cs="Tahoma"/>
          <w:sz w:val="20"/>
          <w:szCs w:val="20"/>
        </w:rPr>
        <w:t>Поставщиком вносится путем перечисления на банковский расчетный счет Покупателя в течение 5 (пяти) рабочих дней с даты заключения Договора</w:t>
      </w:r>
      <w:r>
        <w:rPr>
          <w:rFonts w:ascii="Tahoma" w:hAnsi="Tahoma" w:cs="Tahoma"/>
          <w:sz w:val="20"/>
          <w:szCs w:val="20"/>
        </w:rPr>
        <w:t>.</w:t>
      </w:r>
    </w:p>
    <w:p w14:paraId="2B49D22A" w14:textId="77777777" w:rsidR="00A22078" w:rsidRPr="00E10398" w:rsidRDefault="00A22078" w:rsidP="00A22078">
      <w:pPr>
        <w:spacing w:after="0" w:line="240" w:lineRule="auto"/>
        <w:ind w:left="142" w:hanging="568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 xml:space="preserve">7.2. </w:t>
      </w:r>
      <w:r w:rsidRPr="00E10398">
        <w:rPr>
          <w:rFonts w:ascii="Tahoma" w:hAnsi="Tahoma" w:cs="Tahoma"/>
          <w:sz w:val="20"/>
          <w:szCs w:val="20"/>
        </w:rPr>
        <w:tab/>
        <w:t xml:space="preserve">В случае отказа Покупателем от исполнения Договора ввиду невыполнения Поставщиком поставки и/или не устранения дефектов или несоответствий в установленные сроки или в случае причинения ущерба Покупателю невыполнением или ненадлежащим исполнением обязательств Покупатель вправе в безакцептном порядке удержать сумму гарантийного обеспечения исполнения договора. </w:t>
      </w:r>
    </w:p>
    <w:p w14:paraId="4A1056F8" w14:textId="77777777" w:rsidR="00A22078" w:rsidRPr="00E10398" w:rsidRDefault="00A22078" w:rsidP="00A22078">
      <w:pPr>
        <w:spacing w:after="0" w:line="240" w:lineRule="auto"/>
        <w:ind w:left="142" w:hanging="568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>7.3.</w:t>
      </w:r>
      <w:r w:rsidRPr="00E10398">
        <w:rPr>
          <w:rFonts w:ascii="Tahoma" w:hAnsi="Tahoma" w:cs="Tahoma"/>
          <w:sz w:val="20"/>
          <w:szCs w:val="20"/>
        </w:rPr>
        <w:tab/>
        <w:t>В случае начисления Поставщику неустойки в случаях, установленных в разделе 8 настоящего Договора, Покупатель имеет право в безакцептном порядке удержать начисленные неустойки из суммы ГОИД и/или суммы подлежащей оплате.</w:t>
      </w:r>
    </w:p>
    <w:p w14:paraId="6FE54D65" w14:textId="77777777" w:rsidR="00A22078" w:rsidRPr="00E10398" w:rsidRDefault="00A22078" w:rsidP="00A22078">
      <w:pPr>
        <w:spacing w:after="0" w:line="240" w:lineRule="auto"/>
        <w:ind w:left="142" w:hanging="568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 xml:space="preserve">7.4. </w:t>
      </w:r>
      <w:r w:rsidRPr="00E10398">
        <w:rPr>
          <w:rFonts w:ascii="Tahoma" w:hAnsi="Tahoma" w:cs="Tahoma"/>
          <w:sz w:val="20"/>
          <w:szCs w:val="20"/>
        </w:rPr>
        <w:tab/>
      </w:r>
      <w:r w:rsidRPr="0052580C">
        <w:rPr>
          <w:rFonts w:ascii="Tahoma" w:hAnsi="Tahoma" w:cs="Tahoma"/>
          <w:sz w:val="20"/>
          <w:szCs w:val="20"/>
        </w:rPr>
        <w:t xml:space="preserve">Оставшаяся сумма гарантийного обеспечения исполнения договора, после удержания из ГОИД неустоек согласно п. </w:t>
      </w:r>
      <w:r w:rsidRPr="00E10398">
        <w:rPr>
          <w:rFonts w:ascii="Tahoma" w:hAnsi="Tahoma" w:cs="Tahoma"/>
          <w:sz w:val="20"/>
          <w:szCs w:val="20"/>
        </w:rPr>
        <w:t>7</w:t>
      </w:r>
      <w:r w:rsidRPr="0052580C">
        <w:rPr>
          <w:rFonts w:ascii="Tahoma" w:hAnsi="Tahoma" w:cs="Tahoma"/>
          <w:sz w:val="20"/>
          <w:szCs w:val="20"/>
        </w:rPr>
        <w:t xml:space="preserve">.3 Договора возвращается Поставщику в течение </w:t>
      </w:r>
      <w:r w:rsidRPr="00E10398">
        <w:rPr>
          <w:rFonts w:ascii="Tahoma" w:hAnsi="Tahoma" w:cs="Tahoma"/>
          <w:sz w:val="20"/>
          <w:szCs w:val="20"/>
        </w:rPr>
        <w:t>5</w:t>
      </w:r>
      <w:r w:rsidRPr="0052580C">
        <w:rPr>
          <w:rFonts w:ascii="Tahoma" w:hAnsi="Tahoma" w:cs="Tahoma"/>
          <w:sz w:val="20"/>
          <w:szCs w:val="20"/>
        </w:rPr>
        <w:t xml:space="preserve"> (</w:t>
      </w:r>
      <w:r w:rsidRPr="00E10398">
        <w:rPr>
          <w:rFonts w:ascii="Tahoma" w:hAnsi="Tahoma" w:cs="Tahoma"/>
          <w:sz w:val="20"/>
          <w:szCs w:val="20"/>
        </w:rPr>
        <w:t>пяти</w:t>
      </w:r>
      <w:r w:rsidRPr="0052580C">
        <w:rPr>
          <w:rFonts w:ascii="Tahoma" w:hAnsi="Tahoma" w:cs="Tahoma"/>
          <w:sz w:val="20"/>
          <w:szCs w:val="20"/>
        </w:rPr>
        <w:t>) банковских дней со дня подписания Акта приема-передачи</w:t>
      </w:r>
      <w:r w:rsidRPr="00E10398">
        <w:rPr>
          <w:rFonts w:ascii="Tahoma" w:hAnsi="Tahoma" w:cs="Tahoma"/>
          <w:sz w:val="20"/>
          <w:szCs w:val="20"/>
        </w:rPr>
        <w:t xml:space="preserve"> Товара</w:t>
      </w:r>
      <w:r w:rsidRPr="0052580C">
        <w:rPr>
          <w:rFonts w:ascii="Tahoma" w:hAnsi="Tahoma" w:cs="Tahoma"/>
          <w:sz w:val="20"/>
          <w:szCs w:val="20"/>
        </w:rPr>
        <w:t>.</w:t>
      </w:r>
    </w:p>
    <w:p w14:paraId="4AD70BB5" w14:textId="77777777" w:rsidR="00A22078" w:rsidRPr="00E10398" w:rsidRDefault="00A22078" w:rsidP="00A22078">
      <w:pPr>
        <w:spacing w:after="0" w:line="240" w:lineRule="auto"/>
        <w:ind w:left="142" w:hanging="568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>7.5.</w:t>
      </w:r>
      <w:r w:rsidRPr="00E10398">
        <w:rPr>
          <w:rFonts w:ascii="Tahoma" w:hAnsi="Tahoma" w:cs="Tahoma"/>
          <w:sz w:val="20"/>
          <w:szCs w:val="20"/>
        </w:rPr>
        <w:tab/>
        <w:t xml:space="preserve">В случае не внесения Поставщиком ГОИД в срок, установленный в п. </w:t>
      </w:r>
      <w:r>
        <w:rPr>
          <w:rFonts w:ascii="Tahoma" w:hAnsi="Tahoma" w:cs="Tahoma"/>
          <w:sz w:val="20"/>
          <w:szCs w:val="20"/>
        </w:rPr>
        <w:t xml:space="preserve"> 7</w:t>
      </w:r>
      <w:r w:rsidRPr="00E10398">
        <w:rPr>
          <w:rFonts w:ascii="Tahoma" w:hAnsi="Tahoma" w:cs="Tahoma"/>
          <w:sz w:val="20"/>
          <w:szCs w:val="20"/>
        </w:rPr>
        <w:t xml:space="preserve">.1 Договора, Покупатель вправе расторгнуть Договор в порядке, предусмотренном в п. </w:t>
      </w:r>
      <w:r w:rsidRPr="0052580C">
        <w:rPr>
          <w:rFonts w:ascii="Tahoma" w:hAnsi="Tahoma" w:cs="Tahoma"/>
          <w:sz w:val="20"/>
          <w:szCs w:val="20"/>
        </w:rPr>
        <w:t>1</w:t>
      </w:r>
      <w:r w:rsidRPr="00E10398">
        <w:rPr>
          <w:rFonts w:ascii="Tahoma" w:hAnsi="Tahoma" w:cs="Tahoma"/>
          <w:sz w:val="20"/>
          <w:szCs w:val="20"/>
        </w:rPr>
        <w:t>2</w:t>
      </w:r>
      <w:r w:rsidRPr="0052580C">
        <w:rPr>
          <w:rFonts w:ascii="Tahoma" w:hAnsi="Tahoma" w:cs="Tahoma"/>
          <w:sz w:val="20"/>
          <w:szCs w:val="20"/>
        </w:rPr>
        <w:t>.1.5.</w:t>
      </w:r>
      <w:r w:rsidRPr="00E10398">
        <w:rPr>
          <w:rFonts w:ascii="Tahoma" w:hAnsi="Tahoma" w:cs="Tahoma"/>
          <w:sz w:val="20"/>
          <w:szCs w:val="20"/>
        </w:rPr>
        <w:t xml:space="preserve"> Договора.</w:t>
      </w:r>
    </w:p>
    <w:p w14:paraId="36E90DE0" w14:textId="77777777" w:rsidR="00A22078" w:rsidRPr="00E10398" w:rsidRDefault="00A22078" w:rsidP="00A22078">
      <w:pPr>
        <w:pStyle w:val="af2"/>
        <w:ind w:left="142" w:hanging="567"/>
        <w:rPr>
          <w:rFonts w:ascii="Tahoma" w:hAnsi="Tahoma" w:cs="Tahoma"/>
          <w:b/>
          <w:sz w:val="20"/>
          <w:szCs w:val="20"/>
        </w:rPr>
      </w:pPr>
    </w:p>
    <w:p w14:paraId="25C60C2A" w14:textId="77777777" w:rsidR="00A22078" w:rsidRPr="00E10398" w:rsidRDefault="00A22078" w:rsidP="00A22078">
      <w:pPr>
        <w:pStyle w:val="a3"/>
        <w:numPr>
          <w:ilvl w:val="0"/>
          <w:numId w:val="26"/>
        </w:numPr>
        <w:ind w:left="142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E10398">
        <w:rPr>
          <w:rFonts w:ascii="Tahoma" w:hAnsi="Tahoma" w:cs="Tahoma"/>
          <w:b/>
          <w:sz w:val="20"/>
          <w:szCs w:val="20"/>
        </w:rPr>
        <w:t>Ответственность Сторон</w:t>
      </w:r>
    </w:p>
    <w:p w14:paraId="39CD6D2B" w14:textId="77777777" w:rsidR="00A22078" w:rsidRPr="00E10398" w:rsidRDefault="00A22078" w:rsidP="00A22078">
      <w:pPr>
        <w:pStyle w:val="31"/>
        <w:numPr>
          <w:ilvl w:val="1"/>
          <w:numId w:val="27"/>
        </w:numPr>
        <w:tabs>
          <w:tab w:val="left" w:pos="360"/>
          <w:tab w:val="left" w:pos="426"/>
        </w:tabs>
        <w:spacing w:after="0" w:line="240" w:lineRule="auto"/>
        <w:ind w:left="142" w:hanging="568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 xml:space="preserve">В случае нарушения срока поставки/ сроков устранения дефектов и прочих несоответствий/сроков возмещения недостачи и других условий настоящего Договора Покупатель вправе начислить Поставщику пеню в размере 0,1 (ноль целых одна десятая) % от Общей стоимости Договора за каждый </w:t>
      </w:r>
      <w:r>
        <w:rPr>
          <w:rFonts w:ascii="Tahoma" w:hAnsi="Tahoma" w:cs="Tahoma"/>
          <w:sz w:val="20"/>
          <w:szCs w:val="20"/>
        </w:rPr>
        <w:t xml:space="preserve">календарный </w:t>
      </w:r>
      <w:r w:rsidRPr="00E10398">
        <w:rPr>
          <w:rFonts w:ascii="Tahoma" w:hAnsi="Tahoma" w:cs="Tahoma"/>
          <w:sz w:val="20"/>
          <w:szCs w:val="20"/>
        </w:rPr>
        <w:t xml:space="preserve">день просрочки до фактической даты исполнения обязательств и удержать ее в </w:t>
      </w:r>
      <w:proofErr w:type="spellStart"/>
      <w:r w:rsidRPr="00E10398">
        <w:rPr>
          <w:rFonts w:ascii="Tahoma" w:hAnsi="Tahoma" w:cs="Tahoma"/>
          <w:sz w:val="20"/>
          <w:szCs w:val="20"/>
        </w:rPr>
        <w:t>безакцепном</w:t>
      </w:r>
      <w:proofErr w:type="spellEnd"/>
      <w:r w:rsidRPr="00E10398">
        <w:rPr>
          <w:rFonts w:ascii="Tahoma" w:hAnsi="Tahoma" w:cs="Tahoma"/>
          <w:sz w:val="20"/>
          <w:szCs w:val="20"/>
        </w:rPr>
        <w:t xml:space="preserve"> порядке из суммы ГОИД и/или из суммы подлежащей оплате, но не более 5 (пяти) % от общей стоимости настоящего Договора.</w:t>
      </w:r>
    </w:p>
    <w:p w14:paraId="18E1D028" w14:textId="77777777" w:rsidR="00A22078" w:rsidRPr="00E10398" w:rsidRDefault="00A22078" w:rsidP="00A22078">
      <w:pPr>
        <w:pStyle w:val="31"/>
        <w:numPr>
          <w:ilvl w:val="1"/>
          <w:numId w:val="27"/>
        </w:numPr>
        <w:tabs>
          <w:tab w:val="left" w:pos="426"/>
          <w:tab w:val="left" w:pos="709"/>
        </w:tabs>
        <w:spacing w:after="0" w:line="240" w:lineRule="auto"/>
        <w:ind w:left="142" w:hanging="568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 xml:space="preserve">В случае нарушения сроков оплаты, Поставщик имеет право требовать от Покупателя выплаты неустойки в размере 0,1 % от суммы задолженности за каждый </w:t>
      </w:r>
      <w:r>
        <w:rPr>
          <w:rFonts w:ascii="Tahoma" w:hAnsi="Tahoma" w:cs="Tahoma"/>
          <w:sz w:val="20"/>
          <w:szCs w:val="20"/>
        </w:rPr>
        <w:t xml:space="preserve">рабочий </w:t>
      </w:r>
      <w:r w:rsidRPr="00E10398">
        <w:rPr>
          <w:rFonts w:ascii="Tahoma" w:hAnsi="Tahoma" w:cs="Tahoma"/>
          <w:sz w:val="20"/>
          <w:szCs w:val="20"/>
        </w:rPr>
        <w:t>день просрочки, но не более 5 %</w:t>
      </w:r>
      <w:r>
        <w:rPr>
          <w:rFonts w:ascii="Tahoma" w:hAnsi="Tahoma" w:cs="Tahoma"/>
          <w:sz w:val="20"/>
          <w:szCs w:val="20"/>
        </w:rPr>
        <w:t xml:space="preserve"> от суммы, подлежащей к оплате</w:t>
      </w:r>
      <w:r w:rsidRPr="00E1039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9FB5797" w14:textId="77777777" w:rsidR="00A22078" w:rsidRPr="00E10398" w:rsidRDefault="00A22078" w:rsidP="00A22078">
      <w:pPr>
        <w:pStyle w:val="31"/>
        <w:numPr>
          <w:ilvl w:val="1"/>
          <w:numId w:val="27"/>
        </w:numPr>
        <w:tabs>
          <w:tab w:val="left" w:pos="709"/>
        </w:tabs>
        <w:spacing w:after="0" w:line="240" w:lineRule="auto"/>
        <w:ind w:left="142" w:hanging="568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>Ответственность Сторон, не предусмотренная в настоящем Договоре, определяется в соответствии с действующим законодательством Кыргызской Республики.</w:t>
      </w:r>
    </w:p>
    <w:p w14:paraId="2A5BF327" w14:textId="77777777" w:rsidR="00A22078" w:rsidRPr="00E10398" w:rsidRDefault="00A22078" w:rsidP="00A22078">
      <w:pPr>
        <w:pStyle w:val="31"/>
        <w:numPr>
          <w:ilvl w:val="1"/>
          <w:numId w:val="27"/>
        </w:numPr>
        <w:tabs>
          <w:tab w:val="left" w:pos="709"/>
        </w:tabs>
        <w:spacing w:after="0" w:line="240" w:lineRule="auto"/>
        <w:ind w:left="142" w:hanging="568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>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нарушений.</w:t>
      </w:r>
    </w:p>
    <w:p w14:paraId="248BFAF5" w14:textId="77777777" w:rsidR="00A22078" w:rsidRPr="00E10398" w:rsidRDefault="00A22078" w:rsidP="00A22078">
      <w:pPr>
        <w:pStyle w:val="31"/>
        <w:numPr>
          <w:ilvl w:val="1"/>
          <w:numId w:val="27"/>
        </w:numPr>
        <w:tabs>
          <w:tab w:val="left" w:pos="709"/>
        </w:tabs>
        <w:spacing w:after="0" w:line="240" w:lineRule="auto"/>
        <w:ind w:left="142" w:hanging="568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 xml:space="preserve">В случае поставки Товара качества и количества, несоответствующих требованиям настоящего Договора и Спецификации заказа, Поставщик возмещает стоимость такого Товара, в сроки, обозначенные Покупателем. </w:t>
      </w:r>
    </w:p>
    <w:p w14:paraId="2927500A" w14:textId="77777777" w:rsidR="00A22078" w:rsidRPr="00E10398" w:rsidRDefault="00A22078" w:rsidP="00A22078">
      <w:pPr>
        <w:pStyle w:val="31"/>
        <w:numPr>
          <w:ilvl w:val="1"/>
          <w:numId w:val="27"/>
        </w:numPr>
        <w:tabs>
          <w:tab w:val="left" w:pos="142"/>
        </w:tabs>
        <w:spacing w:after="0" w:line="240" w:lineRule="auto"/>
        <w:ind w:left="142" w:hanging="568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>Требование об уплате неустойки, предусмотренной п.8.1 Договора должно быть оформлено в письменном виде, подписано уполномоченным представителем. В случа</w:t>
      </w:r>
      <w:r>
        <w:rPr>
          <w:rFonts w:ascii="Tahoma" w:hAnsi="Tahoma" w:cs="Tahoma"/>
          <w:sz w:val="20"/>
          <w:szCs w:val="20"/>
        </w:rPr>
        <w:t>е</w:t>
      </w:r>
      <w:r w:rsidRPr="00E10398">
        <w:rPr>
          <w:rFonts w:ascii="Tahoma" w:hAnsi="Tahoma" w:cs="Tahoma"/>
          <w:sz w:val="20"/>
          <w:szCs w:val="20"/>
        </w:rPr>
        <w:t>, установленн</w:t>
      </w:r>
      <w:r>
        <w:rPr>
          <w:rFonts w:ascii="Tahoma" w:hAnsi="Tahoma" w:cs="Tahoma"/>
          <w:sz w:val="20"/>
          <w:szCs w:val="20"/>
        </w:rPr>
        <w:t xml:space="preserve">ом </w:t>
      </w:r>
      <w:r w:rsidRPr="00E10398">
        <w:rPr>
          <w:rFonts w:ascii="Tahoma" w:hAnsi="Tahoma" w:cs="Tahoma"/>
          <w:sz w:val="20"/>
          <w:szCs w:val="20"/>
        </w:rPr>
        <w:t>в п. 8.2 Договора, По</w:t>
      </w:r>
      <w:r>
        <w:rPr>
          <w:rFonts w:ascii="Tahoma" w:hAnsi="Tahoma" w:cs="Tahoma"/>
          <w:sz w:val="20"/>
          <w:szCs w:val="20"/>
        </w:rPr>
        <w:t xml:space="preserve">ставщик </w:t>
      </w:r>
      <w:r w:rsidRPr="00E10398">
        <w:rPr>
          <w:rFonts w:ascii="Tahoma" w:hAnsi="Tahoma" w:cs="Tahoma"/>
          <w:sz w:val="20"/>
          <w:szCs w:val="20"/>
        </w:rPr>
        <w:t>направляет По</w:t>
      </w:r>
      <w:r>
        <w:rPr>
          <w:rFonts w:ascii="Tahoma" w:hAnsi="Tahoma" w:cs="Tahoma"/>
          <w:sz w:val="20"/>
          <w:szCs w:val="20"/>
        </w:rPr>
        <w:t xml:space="preserve">купателю  </w:t>
      </w:r>
      <w:r w:rsidRPr="00E10398">
        <w:rPr>
          <w:rFonts w:ascii="Tahoma" w:hAnsi="Tahoma" w:cs="Tahoma"/>
          <w:sz w:val="20"/>
          <w:szCs w:val="20"/>
        </w:rPr>
        <w:t xml:space="preserve"> уведомление </w:t>
      </w:r>
      <w:r>
        <w:rPr>
          <w:rFonts w:ascii="Tahoma" w:hAnsi="Tahoma" w:cs="Tahoma"/>
          <w:sz w:val="20"/>
          <w:szCs w:val="20"/>
        </w:rPr>
        <w:t>в</w:t>
      </w:r>
      <w:r w:rsidRPr="00E10398">
        <w:rPr>
          <w:rFonts w:ascii="Tahoma" w:hAnsi="Tahoma" w:cs="Tahoma"/>
          <w:sz w:val="20"/>
          <w:szCs w:val="20"/>
        </w:rPr>
        <w:t xml:space="preserve"> письменном виде за подписью уполномоченного лица.</w:t>
      </w:r>
    </w:p>
    <w:p w14:paraId="64364A99" w14:textId="77777777" w:rsidR="00A22078" w:rsidRPr="00E10398" w:rsidRDefault="00A22078" w:rsidP="00A22078">
      <w:pPr>
        <w:pStyle w:val="31"/>
        <w:tabs>
          <w:tab w:val="left" w:pos="540"/>
        </w:tabs>
        <w:spacing w:after="0" w:line="240" w:lineRule="auto"/>
        <w:ind w:left="142"/>
        <w:jc w:val="both"/>
        <w:rPr>
          <w:rFonts w:ascii="Tahoma" w:hAnsi="Tahoma" w:cs="Tahoma"/>
          <w:sz w:val="20"/>
          <w:szCs w:val="20"/>
        </w:rPr>
      </w:pPr>
    </w:p>
    <w:p w14:paraId="11D8CDEA" w14:textId="77777777" w:rsidR="00A22078" w:rsidRPr="00E10398" w:rsidRDefault="00A22078" w:rsidP="00A22078">
      <w:pPr>
        <w:pStyle w:val="a3"/>
        <w:numPr>
          <w:ilvl w:val="0"/>
          <w:numId w:val="27"/>
        </w:numPr>
        <w:ind w:left="142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E10398">
        <w:rPr>
          <w:rFonts w:ascii="Tahoma" w:hAnsi="Tahoma" w:cs="Tahoma"/>
          <w:b/>
          <w:sz w:val="20"/>
          <w:szCs w:val="20"/>
        </w:rPr>
        <w:t>Порядок разрешения споров</w:t>
      </w:r>
    </w:p>
    <w:p w14:paraId="456046ED" w14:textId="77777777" w:rsidR="00A22078" w:rsidRPr="00E10398" w:rsidRDefault="00A22078" w:rsidP="00A22078">
      <w:pPr>
        <w:pStyle w:val="a3"/>
        <w:numPr>
          <w:ilvl w:val="1"/>
          <w:numId w:val="27"/>
        </w:numPr>
        <w:ind w:left="142" w:hanging="568"/>
        <w:contextualSpacing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>Споры и/или разногласия, вытекающие при исполнении условий настоящего Договора, будут решаться Сторонами путем непосредственных переговоров.</w:t>
      </w:r>
    </w:p>
    <w:p w14:paraId="198DBF6D" w14:textId="77777777" w:rsidR="00A22078" w:rsidRPr="00E10398" w:rsidRDefault="00A22078" w:rsidP="00A22078">
      <w:pPr>
        <w:pStyle w:val="a3"/>
        <w:numPr>
          <w:ilvl w:val="1"/>
          <w:numId w:val="27"/>
        </w:numPr>
        <w:ind w:left="142" w:hanging="568"/>
        <w:contextualSpacing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lastRenderedPageBreak/>
        <w:t>Все претензии Сторон должны быть оформлены в письменном виде и подписаны уполномоченными лицами.</w:t>
      </w:r>
    </w:p>
    <w:p w14:paraId="6DF57D74" w14:textId="77777777" w:rsidR="00A22078" w:rsidRPr="00E10398" w:rsidRDefault="00A22078" w:rsidP="00A22078">
      <w:pPr>
        <w:pStyle w:val="a3"/>
        <w:numPr>
          <w:ilvl w:val="1"/>
          <w:numId w:val="27"/>
        </w:numPr>
        <w:ind w:left="142" w:hanging="568"/>
        <w:contextualSpacing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>Сторона, получившая претензию, обязана предоставить другой Стороне мотивированный ответ в течение 10 (Десяти) рабочих дней со дня получения претензии.</w:t>
      </w:r>
    </w:p>
    <w:p w14:paraId="7DDAC891" w14:textId="77777777" w:rsidR="00A22078" w:rsidRPr="00E10398" w:rsidRDefault="00A22078" w:rsidP="00A22078">
      <w:pPr>
        <w:pStyle w:val="a3"/>
        <w:numPr>
          <w:ilvl w:val="1"/>
          <w:numId w:val="27"/>
        </w:numPr>
        <w:ind w:left="142" w:hanging="568"/>
        <w:contextualSpacing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>Если Сторонам не удается найти взаимоприемлемого решения, спор подлежит разрешению в судебном порядке в соответствии с действующим законодательством Кыргызской Республики.</w:t>
      </w:r>
    </w:p>
    <w:p w14:paraId="4D4D6593" w14:textId="77777777" w:rsidR="00A22078" w:rsidRPr="00E10398" w:rsidRDefault="00A22078" w:rsidP="00A22078">
      <w:pPr>
        <w:spacing w:after="0" w:line="240" w:lineRule="auto"/>
        <w:ind w:left="142" w:hanging="709"/>
        <w:rPr>
          <w:rFonts w:ascii="Tahoma" w:hAnsi="Tahoma" w:cs="Tahoma"/>
          <w:b/>
          <w:sz w:val="20"/>
          <w:szCs w:val="20"/>
        </w:rPr>
      </w:pPr>
    </w:p>
    <w:p w14:paraId="2D3E9ED5" w14:textId="77777777" w:rsidR="00A22078" w:rsidRPr="00E10398" w:rsidRDefault="00A22078" w:rsidP="00A22078">
      <w:pPr>
        <w:pStyle w:val="a3"/>
        <w:numPr>
          <w:ilvl w:val="0"/>
          <w:numId w:val="27"/>
        </w:numPr>
        <w:ind w:left="142" w:hanging="709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E10398">
        <w:rPr>
          <w:rFonts w:ascii="Tahoma" w:hAnsi="Tahoma" w:cs="Tahoma"/>
          <w:b/>
          <w:sz w:val="20"/>
          <w:szCs w:val="20"/>
        </w:rPr>
        <w:t>Форс-мажор</w:t>
      </w:r>
    </w:p>
    <w:p w14:paraId="56601078" w14:textId="77777777" w:rsidR="00A22078" w:rsidRPr="0052580C" w:rsidRDefault="00A22078" w:rsidP="00A22078">
      <w:pPr>
        <w:pStyle w:val="a3"/>
        <w:numPr>
          <w:ilvl w:val="1"/>
          <w:numId w:val="27"/>
        </w:numPr>
        <w:ind w:left="142" w:hanging="568"/>
        <w:contextualSpacing/>
        <w:jc w:val="both"/>
        <w:outlineLvl w:val="0"/>
        <w:rPr>
          <w:rFonts w:ascii="Tahoma" w:hAnsi="Tahoma" w:cs="Tahoma"/>
          <w:sz w:val="20"/>
          <w:szCs w:val="20"/>
        </w:rPr>
      </w:pPr>
      <w:r w:rsidRPr="0052580C">
        <w:rPr>
          <w:rFonts w:ascii="Tahoma" w:hAnsi="Tahoma" w:cs="Tahoma"/>
          <w:sz w:val="20"/>
          <w:szCs w:val="20"/>
        </w:rPr>
        <w:t>Стороны освобождаются от ответственности, за частичное или полное неисполнение обязательств по настоящему Догов</w:t>
      </w:r>
      <w:r w:rsidRPr="00E10398">
        <w:rPr>
          <w:rFonts w:ascii="Tahoma" w:hAnsi="Tahoma" w:cs="Tahoma"/>
          <w:sz w:val="20"/>
          <w:szCs w:val="20"/>
        </w:rPr>
        <w:t>ору, при условии соблюдения п. 10.4 и 10.6</w:t>
      </w:r>
      <w:r w:rsidRPr="0052580C">
        <w:rPr>
          <w:rFonts w:ascii="Tahoma" w:hAnsi="Tahoma" w:cs="Tahoma"/>
          <w:sz w:val="20"/>
          <w:szCs w:val="20"/>
        </w:rPr>
        <w:t xml:space="preserve"> настоящего Договора, если это неисполнение явилось следствием обстоятельств непреодолимой силы (форс-мажор), 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соответствующего обязательства.</w:t>
      </w:r>
    </w:p>
    <w:p w14:paraId="3E64A32F" w14:textId="77777777" w:rsidR="00A22078" w:rsidRPr="0052580C" w:rsidRDefault="00A22078" w:rsidP="00A22078">
      <w:pPr>
        <w:pStyle w:val="a3"/>
        <w:numPr>
          <w:ilvl w:val="1"/>
          <w:numId w:val="27"/>
        </w:numPr>
        <w:ind w:left="142" w:hanging="568"/>
        <w:contextualSpacing/>
        <w:jc w:val="both"/>
        <w:outlineLvl w:val="0"/>
        <w:rPr>
          <w:rFonts w:ascii="Tahoma" w:hAnsi="Tahoma" w:cs="Tahoma"/>
          <w:sz w:val="20"/>
          <w:szCs w:val="20"/>
        </w:rPr>
      </w:pPr>
      <w:r w:rsidRPr="0052580C">
        <w:rPr>
          <w:rFonts w:ascii="Tahoma" w:hAnsi="Tahoma" w:cs="Tahoma"/>
          <w:sz w:val="20"/>
          <w:szCs w:val="20"/>
        </w:rPr>
        <w:t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массовые беспорядки, принятие органами государственной власти или управления решения, акта, повлекшего невозможность исполнения настоящего Договора, в т. ч. наложение ареста на имущество/расчетные счета Сторон.</w:t>
      </w:r>
    </w:p>
    <w:p w14:paraId="35D528E0" w14:textId="77777777" w:rsidR="00A22078" w:rsidRPr="00E10398" w:rsidRDefault="00A22078" w:rsidP="00A22078">
      <w:pPr>
        <w:pStyle w:val="a3"/>
        <w:numPr>
          <w:ilvl w:val="1"/>
          <w:numId w:val="27"/>
        </w:numPr>
        <w:ind w:left="142" w:hanging="568"/>
        <w:contextualSpacing/>
        <w:jc w:val="both"/>
        <w:outlineLvl w:val="0"/>
        <w:rPr>
          <w:rFonts w:ascii="Tahoma" w:hAnsi="Tahoma" w:cs="Tahoma"/>
          <w:sz w:val="20"/>
          <w:szCs w:val="20"/>
        </w:rPr>
      </w:pPr>
      <w:r w:rsidRPr="0052580C">
        <w:rPr>
          <w:rFonts w:ascii="Tahoma" w:hAnsi="Tahoma" w:cs="Tahoma"/>
          <w:sz w:val="20"/>
          <w:szCs w:val="20"/>
        </w:rPr>
        <w:t>В случае, когда форс-мажорные обстоятельства преодолены, действие настоящего Договора продлевается на срок равный продолжительности периоду действия форс-мажорных обстоятельств.</w:t>
      </w:r>
    </w:p>
    <w:p w14:paraId="4D8DFB4E" w14:textId="77777777" w:rsidR="00A22078" w:rsidRPr="00E10398" w:rsidRDefault="00A22078" w:rsidP="00A22078">
      <w:pPr>
        <w:pStyle w:val="a3"/>
        <w:numPr>
          <w:ilvl w:val="1"/>
          <w:numId w:val="27"/>
        </w:numPr>
        <w:ind w:left="142" w:hanging="568"/>
        <w:contextualSpacing/>
        <w:jc w:val="both"/>
        <w:outlineLvl w:val="0"/>
        <w:rPr>
          <w:rFonts w:ascii="Tahoma" w:hAnsi="Tahoma" w:cs="Tahoma"/>
          <w:sz w:val="20"/>
          <w:szCs w:val="20"/>
        </w:rPr>
      </w:pPr>
      <w:r w:rsidRPr="0052580C">
        <w:rPr>
          <w:rFonts w:ascii="Tahoma" w:hAnsi="Tahoma" w:cs="Tahoma"/>
          <w:sz w:val="20"/>
          <w:szCs w:val="20"/>
        </w:rPr>
        <w:t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 При отсутствии возможности отправить извещение в письменной форме, извещение подлежит отправлению в электр</w:t>
      </w:r>
      <w:r w:rsidRPr="00E10398">
        <w:rPr>
          <w:rFonts w:ascii="Tahoma" w:hAnsi="Tahoma" w:cs="Tahoma"/>
          <w:sz w:val="20"/>
          <w:szCs w:val="20"/>
        </w:rPr>
        <w:t>онном виде на электронный адрес,</w:t>
      </w:r>
      <w:r w:rsidRPr="0052580C">
        <w:rPr>
          <w:rFonts w:ascii="Tahoma" w:hAnsi="Tahoma" w:cs="Tahoma"/>
          <w:sz w:val="20"/>
          <w:szCs w:val="20"/>
        </w:rPr>
        <w:t xml:space="preserve"> указанный в разделе 14 настоящего Договора.  Не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14:paraId="5AEEC8AF" w14:textId="77777777" w:rsidR="00A22078" w:rsidRPr="0052580C" w:rsidRDefault="00A22078" w:rsidP="00A22078">
      <w:pPr>
        <w:pStyle w:val="a3"/>
        <w:numPr>
          <w:ilvl w:val="1"/>
          <w:numId w:val="27"/>
        </w:numPr>
        <w:ind w:left="142" w:hanging="568"/>
        <w:contextualSpacing/>
        <w:jc w:val="both"/>
        <w:outlineLvl w:val="0"/>
        <w:rPr>
          <w:rFonts w:ascii="Tahoma" w:hAnsi="Tahoma" w:cs="Tahoma"/>
          <w:sz w:val="20"/>
          <w:szCs w:val="20"/>
        </w:rPr>
      </w:pPr>
      <w:r w:rsidRPr="0052580C">
        <w:rPr>
          <w:rFonts w:ascii="Tahoma" w:hAnsi="Tahoma" w:cs="Tahoma"/>
          <w:sz w:val="20"/>
          <w:szCs w:val="20"/>
        </w:rPr>
        <w:t xml:space="preserve">Если форс-мажорные обстоятельства продолжаются более </w:t>
      </w:r>
      <w:r>
        <w:rPr>
          <w:rFonts w:ascii="Tahoma" w:hAnsi="Tahoma" w:cs="Tahoma"/>
          <w:sz w:val="20"/>
          <w:szCs w:val="20"/>
        </w:rPr>
        <w:t xml:space="preserve">1 </w:t>
      </w:r>
      <w:r w:rsidRPr="0052580C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одного</w:t>
      </w:r>
      <w:r w:rsidRPr="0052580C">
        <w:rPr>
          <w:rFonts w:ascii="Tahoma" w:hAnsi="Tahoma" w:cs="Tahoma"/>
          <w:sz w:val="20"/>
          <w:szCs w:val="20"/>
        </w:rPr>
        <w:t>) месяц</w:t>
      </w:r>
      <w:r>
        <w:rPr>
          <w:rFonts w:ascii="Tahoma" w:hAnsi="Tahoma" w:cs="Tahoma"/>
          <w:sz w:val="20"/>
          <w:szCs w:val="20"/>
        </w:rPr>
        <w:t>а,</w:t>
      </w:r>
      <w:r w:rsidRPr="0052580C">
        <w:rPr>
          <w:rFonts w:ascii="Tahoma" w:hAnsi="Tahoma" w:cs="Tahoma"/>
          <w:sz w:val="20"/>
          <w:szCs w:val="20"/>
        </w:rPr>
        <w:t xml:space="preserve"> любая из Сторон вправе расторгнуть настоящий Договор, уведомив другую Сторону об этом не менее чем за 10 (Десять) рабочих дней до расторжения. </w:t>
      </w:r>
    </w:p>
    <w:p w14:paraId="1595CA41" w14:textId="77777777" w:rsidR="00A22078" w:rsidRPr="00E10398" w:rsidRDefault="00A22078" w:rsidP="00A22078">
      <w:pPr>
        <w:pStyle w:val="a3"/>
        <w:numPr>
          <w:ilvl w:val="1"/>
          <w:numId w:val="27"/>
        </w:numPr>
        <w:ind w:left="142" w:hanging="568"/>
        <w:contextualSpacing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</w:t>
      </w:r>
    </w:p>
    <w:p w14:paraId="2E7CC993" w14:textId="77777777" w:rsidR="00A22078" w:rsidRPr="00E10398" w:rsidRDefault="00A22078" w:rsidP="00A22078">
      <w:pPr>
        <w:spacing w:after="0" w:line="240" w:lineRule="auto"/>
        <w:ind w:left="142" w:hanging="709"/>
        <w:jc w:val="both"/>
        <w:rPr>
          <w:rFonts w:ascii="Tahoma" w:hAnsi="Tahoma" w:cs="Tahoma"/>
          <w:sz w:val="20"/>
          <w:szCs w:val="20"/>
        </w:rPr>
      </w:pPr>
    </w:p>
    <w:p w14:paraId="044DDB75" w14:textId="77777777" w:rsidR="00A22078" w:rsidRPr="00E10398" w:rsidRDefault="00A22078" w:rsidP="00A22078">
      <w:pPr>
        <w:pStyle w:val="a3"/>
        <w:numPr>
          <w:ilvl w:val="0"/>
          <w:numId w:val="27"/>
        </w:numPr>
        <w:ind w:left="142" w:hanging="709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E10398">
        <w:rPr>
          <w:rFonts w:ascii="Tahoma" w:hAnsi="Tahoma" w:cs="Tahoma"/>
          <w:b/>
          <w:sz w:val="20"/>
          <w:szCs w:val="20"/>
        </w:rPr>
        <w:t>Конфиденциальная информация</w:t>
      </w:r>
    </w:p>
    <w:p w14:paraId="39E8BCD2" w14:textId="77777777" w:rsidR="00A22078" w:rsidRPr="0052580C" w:rsidRDefault="00A22078" w:rsidP="00A22078">
      <w:pPr>
        <w:pStyle w:val="a3"/>
        <w:numPr>
          <w:ilvl w:val="1"/>
          <w:numId w:val="27"/>
        </w:numPr>
        <w:ind w:left="142" w:hanging="568"/>
        <w:contextualSpacing/>
        <w:jc w:val="both"/>
        <w:outlineLvl w:val="0"/>
        <w:rPr>
          <w:rFonts w:ascii="Tahoma" w:eastAsia="Calibri" w:hAnsi="Tahoma" w:cs="Tahoma"/>
          <w:sz w:val="20"/>
          <w:szCs w:val="20"/>
        </w:rPr>
      </w:pPr>
      <w:r w:rsidRPr="0052580C">
        <w:rPr>
          <w:rFonts w:ascii="Tahoma" w:eastAsia="Calibri" w:hAnsi="Tahoma" w:cs="Tahoma"/>
          <w:sz w:val="20"/>
          <w:szCs w:val="20"/>
        </w:rPr>
        <w:t xml:space="preserve">Стороны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и иная информация,  относящаяся прямо или косвенно к одной из сторон, которая ее раскрывает (далее Передающая сторона), а также любая другая информация,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 </w:t>
      </w:r>
    </w:p>
    <w:p w14:paraId="30A0894D" w14:textId="77777777" w:rsidR="00A22078" w:rsidRPr="0052580C" w:rsidRDefault="00A22078" w:rsidP="00A22078">
      <w:pPr>
        <w:pStyle w:val="a3"/>
        <w:numPr>
          <w:ilvl w:val="1"/>
          <w:numId w:val="27"/>
        </w:numPr>
        <w:ind w:left="142" w:hanging="568"/>
        <w:contextualSpacing/>
        <w:jc w:val="both"/>
        <w:outlineLvl w:val="0"/>
        <w:rPr>
          <w:rFonts w:ascii="Tahoma" w:eastAsia="Calibri" w:hAnsi="Tahoma" w:cs="Tahoma"/>
          <w:sz w:val="20"/>
          <w:szCs w:val="20"/>
        </w:rPr>
      </w:pPr>
      <w:r w:rsidRPr="0052580C">
        <w:rPr>
          <w:rFonts w:ascii="Tahoma" w:eastAsia="Calibri" w:hAnsi="Tahoma" w:cs="Tahoma"/>
          <w:sz w:val="20"/>
          <w:szCs w:val="20"/>
        </w:rPr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14:paraId="19C00D9E" w14:textId="77777777" w:rsidR="00A22078" w:rsidRPr="0052580C" w:rsidRDefault="00A22078" w:rsidP="00A22078">
      <w:pPr>
        <w:pStyle w:val="a3"/>
        <w:numPr>
          <w:ilvl w:val="1"/>
          <w:numId w:val="27"/>
        </w:numPr>
        <w:ind w:left="142" w:hanging="568"/>
        <w:contextualSpacing/>
        <w:jc w:val="both"/>
        <w:outlineLvl w:val="0"/>
        <w:rPr>
          <w:rFonts w:ascii="Tahoma" w:eastAsia="Calibri" w:hAnsi="Tahoma" w:cs="Tahoma"/>
          <w:sz w:val="20"/>
          <w:szCs w:val="20"/>
        </w:rPr>
      </w:pPr>
      <w:r w:rsidRPr="0052580C">
        <w:rPr>
          <w:rFonts w:ascii="Tahoma" w:eastAsia="Calibri" w:hAnsi="Tahoma" w:cs="Tahoma"/>
          <w:sz w:val="20"/>
          <w:szCs w:val="20"/>
        </w:rPr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14:paraId="77D7142D" w14:textId="77777777" w:rsidR="00A22078" w:rsidRPr="0052580C" w:rsidRDefault="00A22078" w:rsidP="00A22078">
      <w:pPr>
        <w:pStyle w:val="a3"/>
        <w:numPr>
          <w:ilvl w:val="1"/>
          <w:numId w:val="27"/>
        </w:numPr>
        <w:ind w:left="142" w:hanging="568"/>
        <w:contextualSpacing/>
        <w:jc w:val="both"/>
        <w:outlineLvl w:val="0"/>
        <w:rPr>
          <w:rFonts w:ascii="Tahoma" w:eastAsia="Calibri" w:hAnsi="Tahoma" w:cs="Tahoma"/>
          <w:sz w:val="20"/>
          <w:szCs w:val="20"/>
        </w:rPr>
      </w:pPr>
      <w:r w:rsidRPr="0052580C">
        <w:rPr>
          <w:rFonts w:ascii="Tahoma" w:eastAsia="Calibri" w:hAnsi="Tahoma" w:cs="Tahoma"/>
          <w:sz w:val="20"/>
          <w:szCs w:val="20"/>
        </w:rPr>
        <w:t xml:space="preserve">Требования п. </w:t>
      </w:r>
      <w:r w:rsidRPr="00E10398">
        <w:rPr>
          <w:rFonts w:ascii="Tahoma" w:eastAsia="Calibri" w:hAnsi="Tahoma" w:cs="Tahoma"/>
          <w:sz w:val="20"/>
          <w:szCs w:val="20"/>
        </w:rPr>
        <w:t>11</w:t>
      </w:r>
      <w:r w:rsidRPr="0052580C">
        <w:rPr>
          <w:rFonts w:ascii="Tahoma" w:eastAsia="Calibri" w:hAnsi="Tahoma" w:cs="Tahoma"/>
          <w:sz w:val="20"/>
          <w:szCs w:val="20"/>
        </w:rPr>
        <w:t xml:space="preserve">.1. Договора не распространяются на информацию, которая: </w:t>
      </w:r>
    </w:p>
    <w:p w14:paraId="112E01E1" w14:textId="77777777" w:rsidR="00A22078" w:rsidRPr="0052580C" w:rsidRDefault="00A22078" w:rsidP="00A22078">
      <w:pPr>
        <w:ind w:left="142"/>
        <w:contextualSpacing/>
        <w:jc w:val="both"/>
        <w:outlineLvl w:val="0"/>
        <w:rPr>
          <w:rFonts w:ascii="Tahoma" w:hAnsi="Tahoma" w:cs="Tahoma"/>
          <w:sz w:val="20"/>
          <w:szCs w:val="20"/>
        </w:rPr>
      </w:pPr>
      <w:r w:rsidRPr="0052580C">
        <w:rPr>
          <w:rFonts w:ascii="Tahoma" w:hAnsi="Tahoma" w:cs="Tahoma"/>
          <w:sz w:val="20"/>
          <w:szCs w:val="20"/>
        </w:rPr>
        <w:t xml:space="preserve">- на момент разглашения являлась общеизвестной/общедоступной информации во время ее получения; </w:t>
      </w:r>
    </w:p>
    <w:p w14:paraId="2D0ACE36" w14:textId="77777777" w:rsidR="00A22078" w:rsidRPr="0052580C" w:rsidRDefault="00A22078" w:rsidP="00A22078">
      <w:pPr>
        <w:ind w:left="142"/>
        <w:contextualSpacing/>
        <w:jc w:val="both"/>
        <w:outlineLvl w:val="0"/>
        <w:rPr>
          <w:rFonts w:ascii="Tahoma" w:hAnsi="Tahoma" w:cs="Tahoma"/>
          <w:sz w:val="20"/>
          <w:szCs w:val="20"/>
        </w:rPr>
      </w:pPr>
      <w:r w:rsidRPr="0052580C">
        <w:rPr>
          <w:rFonts w:ascii="Tahoma" w:hAnsi="Tahoma" w:cs="Tahoma"/>
          <w:sz w:val="20"/>
          <w:szCs w:val="20"/>
        </w:rPr>
        <w:t xml:space="preserve">- была получена в любое время из другого источника без каких-либо ограничений относительно ее распространения или использования;  </w:t>
      </w:r>
    </w:p>
    <w:p w14:paraId="1295AD4F" w14:textId="77777777" w:rsidR="00A22078" w:rsidRPr="0052580C" w:rsidRDefault="00A22078" w:rsidP="00A22078">
      <w:pPr>
        <w:ind w:left="142"/>
        <w:contextualSpacing/>
        <w:jc w:val="both"/>
        <w:outlineLvl w:val="0"/>
        <w:rPr>
          <w:rFonts w:ascii="Tahoma" w:hAnsi="Tahoma" w:cs="Tahoma"/>
          <w:sz w:val="20"/>
          <w:szCs w:val="20"/>
        </w:rPr>
      </w:pPr>
      <w:r w:rsidRPr="0052580C">
        <w:rPr>
          <w:rFonts w:ascii="Tahoma" w:hAnsi="Tahoma" w:cs="Tahoma"/>
          <w:sz w:val="20"/>
          <w:szCs w:val="20"/>
        </w:rPr>
        <w:t>- была известна Получающей стороне или находилась в ее распоряжении до ее получения;</w:t>
      </w:r>
    </w:p>
    <w:p w14:paraId="13267250" w14:textId="77777777" w:rsidR="00A22078" w:rsidRPr="00E10398" w:rsidRDefault="00A22078" w:rsidP="00A22078">
      <w:pPr>
        <w:tabs>
          <w:tab w:val="left" w:pos="709"/>
        </w:tabs>
        <w:spacing w:after="0" w:line="240" w:lineRule="auto"/>
        <w:ind w:left="142" w:hanging="568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E10398">
        <w:rPr>
          <w:rFonts w:ascii="Tahoma" w:hAnsi="Tahoma" w:cs="Tahoma"/>
          <w:sz w:val="20"/>
          <w:szCs w:val="20"/>
        </w:rPr>
        <w:t>- подлежит разглашению в соответствии с требованием и/или предписанием соответствующего государственного органа на основании законодательства.</w:t>
      </w:r>
    </w:p>
    <w:p w14:paraId="44FC2CE5" w14:textId="77777777" w:rsidR="00A22078" w:rsidRPr="00E10398" w:rsidRDefault="00A22078" w:rsidP="00A22078">
      <w:pPr>
        <w:tabs>
          <w:tab w:val="left" w:pos="709"/>
        </w:tabs>
        <w:spacing w:after="0" w:line="240" w:lineRule="auto"/>
        <w:ind w:left="142" w:hanging="568"/>
        <w:jc w:val="both"/>
        <w:outlineLvl w:val="0"/>
        <w:rPr>
          <w:rFonts w:ascii="Tahoma" w:hAnsi="Tahoma" w:cs="Tahoma"/>
          <w:sz w:val="20"/>
          <w:szCs w:val="20"/>
        </w:rPr>
      </w:pPr>
    </w:p>
    <w:p w14:paraId="1953321F" w14:textId="77777777" w:rsidR="00A22078" w:rsidRPr="00E10398" w:rsidRDefault="00A22078" w:rsidP="00A22078">
      <w:pPr>
        <w:pStyle w:val="af2"/>
        <w:ind w:left="142"/>
        <w:jc w:val="center"/>
        <w:rPr>
          <w:rFonts w:ascii="Tahoma" w:hAnsi="Tahoma" w:cs="Tahoma"/>
          <w:b/>
          <w:sz w:val="20"/>
          <w:szCs w:val="20"/>
        </w:rPr>
      </w:pPr>
      <w:r w:rsidRPr="00E10398">
        <w:rPr>
          <w:rFonts w:ascii="Tahoma" w:hAnsi="Tahoma" w:cs="Tahoma"/>
          <w:b/>
          <w:sz w:val="20"/>
          <w:szCs w:val="20"/>
        </w:rPr>
        <w:t>12.  Расторжение договора</w:t>
      </w:r>
    </w:p>
    <w:p w14:paraId="27B69C71" w14:textId="77777777" w:rsidR="00A22078" w:rsidRPr="00E10398" w:rsidRDefault="00A22078" w:rsidP="00A22078">
      <w:pPr>
        <w:pStyle w:val="af2"/>
        <w:ind w:left="142" w:hanging="568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 xml:space="preserve">12.1. </w:t>
      </w:r>
      <w:r w:rsidRPr="00E10398">
        <w:rPr>
          <w:rFonts w:ascii="Tahoma" w:hAnsi="Tahoma" w:cs="Tahoma"/>
          <w:sz w:val="20"/>
          <w:szCs w:val="20"/>
        </w:rPr>
        <w:tab/>
        <w:t xml:space="preserve">Покупатель </w:t>
      </w:r>
      <w:r>
        <w:rPr>
          <w:rFonts w:ascii="Tahoma" w:hAnsi="Tahoma" w:cs="Tahoma"/>
          <w:sz w:val="20"/>
          <w:szCs w:val="20"/>
        </w:rPr>
        <w:t>в</w:t>
      </w:r>
      <w:r w:rsidRPr="00E10398">
        <w:rPr>
          <w:rFonts w:ascii="Tahoma" w:hAnsi="Tahoma" w:cs="Tahoma"/>
          <w:sz w:val="20"/>
          <w:szCs w:val="20"/>
        </w:rPr>
        <w:t>прав</w:t>
      </w:r>
      <w:r>
        <w:rPr>
          <w:rFonts w:ascii="Tahoma" w:hAnsi="Tahoma" w:cs="Tahoma"/>
          <w:sz w:val="20"/>
          <w:szCs w:val="20"/>
        </w:rPr>
        <w:t xml:space="preserve">е в одностороннем порядке отказаться от исполнения настоящего </w:t>
      </w:r>
      <w:r w:rsidRPr="00E10398">
        <w:rPr>
          <w:rFonts w:ascii="Tahoma" w:hAnsi="Tahoma" w:cs="Tahoma"/>
          <w:sz w:val="20"/>
          <w:szCs w:val="20"/>
        </w:rPr>
        <w:t>Договора полностью или частично в</w:t>
      </w:r>
      <w:r>
        <w:rPr>
          <w:rFonts w:ascii="Tahoma" w:hAnsi="Tahoma" w:cs="Tahoma"/>
          <w:sz w:val="20"/>
          <w:szCs w:val="20"/>
        </w:rPr>
        <w:t xml:space="preserve"> том числе в следующих </w:t>
      </w:r>
      <w:r w:rsidRPr="00E10398">
        <w:rPr>
          <w:rFonts w:ascii="Tahoma" w:hAnsi="Tahoma" w:cs="Tahoma"/>
          <w:sz w:val="20"/>
          <w:szCs w:val="20"/>
        </w:rPr>
        <w:t>случаях:</w:t>
      </w:r>
    </w:p>
    <w:p w14:paraId="239C51FA" w14:textId="77777777" w:rsidR="00A22078" w:rsidRPr="00E10398" w:rsidRDefault="00A22078" w:rsidP="00A22078">
      <w:pPr>
        <w:pStyle w:val="af2"/>
        <w:ind w:left="142" w:hanging="568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 xml:space="preserve">12.1.1. нарушения Поставщиком сроков поставки Товара/сроков замены (устранения несоответствий) более чем на </w:t>
      </w:r>
      <w:r>
        <w:rPr>
          <w:rFonts w:ascii="Tahoma" w:hAnsi="Tahoma" w:cs="Tahoma"/>
          <w:sz w:val="20"/>
          <w:szCs w:val="20"/>
        </w:rPr>
        <w:t xml:space="preserve">7 </w:t>
      </w:r>
      <w:r w:rsidRPr="00E10398">
        <w:rPr>
          <w:rFonts w:ascii="Tahoma" w:hAnsi="Tahoma" w:cs="Tahoma"/>
          <w:sz w:val="20"/>
          <w:szCs w:val="20"/>
        </w:rPr>
        <w:t xml:space="preserve">календарных дней, путем направления уведомления Поставщику за 5 рабочих дней до </w:t>
      </w:r>
      <w:r w:rsidRPr="00E10398">
        <w:rPr>
          <w:rFonts w:ascii="Tahoma" w:hAnsi="Tahoma" w:cs="Tahoma"/>
          <w:sz w:val="20"/>
          <w:szCs w:val="20"/>
        </w:rPr>
        <w:lastRenderedPageBreak/>
        <w:t xml:space="preserve">планируемой даты расторжения Договора, а также удержания суммы гарантийного обеспечения исполнения Договора.      </w:t>
      </w:r>
    </w:p>
    <w:p w14:paraId="3F019CC4" w14:textId="77777777" w:rsidR="00A22078" w:rsidRPr="00E10398" w:rsidRDefault="00A22078" w:rsidP="00A22078">
      <w:pPr>
        <w:pStyle w:val="af2"/>
        <w:ind w:left="142" w:hanging="568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 xml:space="preserve">12.1.2. если Поставщик становится банкротом или неплатежеспособным, путем направления Поставщику соответствующего письменного уведомления. </w:t>
      </w:r>
    </w:p>
    <w:p w14:paraId="3BE7E6D7" w14:textId="77777777" w:rsidR="00A22078" w:rsidRPr="00E10398" w:rsidRDefault="00A22078" w:rsidP="00A22078">
      <w:pPr>
        <w:pStyle w:val="af2"/>
        <w:ind w:left="142" w:hanging="568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>12.1.3. нецелесообразности, направив Поставщику соответствующее письменное уведомление. В уведомлении должны быть указаны: причина расторжения договора, оговариваться объем аннулированных договорных обязательств сторон, а также дата вступления в силу такого расторжения. В данном случае имеет право требовать оплату только за фактические затраты, связанные с расторжением по договору, на день расторжения.</w:t>
      </w:r>
    </w:p>
    <w:p w14:paraId="4A8FA590" w14:textId="77777777" w:rsidR="00A22078" w:rsidRPr="00E10398" w:rsidRDefault="00A22078" w:rsidP="00A22078">
      <w:pPr>
        <w:pStyle w:val="af2"/>
        <w:ind w:left="142" w:hanging="568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>12.1.4. при возникновении существенного изменения обстоятельств, из которых стороны исходили при заключении договора и изменение которых нельзя было предвидеть в момент заключения договора, и если при этом исполнение договора идет в разрез интересам</w:t>
      </w:r>
      <w:r>
        <w:rPr>
          <w:rFonts w:ascii="Tahoma" w:hAnsi="Tahoma" w:cs="Tahoma"/>
          <w:sz w:val="20"/>
          <w:szCs w:val="20"/>
        </w:rPr>
        <w:t xml:space="preserve"> Покупателя</w:t>
      </w:r>
      <w:r w:rsidRPr="00E10398">
        <w:rPr>
          <w:rFonts w:ascii="Tahoma" w:hAnsi="Tahoma" w:cs="Tahoma"/>
          <w:sz w:val="20"/>
          <w:szCs w:val="20"/>
        </w:rPr>
        <w:t>, путем направления уведомления за 2 недели после того, как стало известно о таких обстоятельствах;</w:t>
      </w:r>
    </w:p>
    <w:p w14:paraId="03CF6EE4" w14:textId="77777777" w:rsidR="00A22078" w:rsidRPr="00E10398" w:rsidRDefault="00A22078" w:rsidP="00A22078">
      <w:pPr>
        <w:pStyle w:val="af2"/>
        <w:ind w:left="142" w:hanging="568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>12.1.5. невнесения Поставщиком гарантийного обеспечения исполнения Договора в сроки, указанные в п. 7.1. Договора, путем направления уведомления о расторжении Договора за 5 рабочих дней.</w:t>
      </w:r>
    </w:p>
    <w:p w14:paraId="47DDD1AE" w14:textId="77777777" w:rsidR="00A22078" w:rsidRPr="00E10398" w:rsidRDefault="00A22078" w:rsidP="00A22078">
      <w:pPr>
        <w:pStyle w:val="af2"/>
        <w:ind w:left="142" w:hanging="568"/>
        <w:jc w:val="both"/>
        <w:rPr>
          <w:rFonts w:ascii="Tahoma" w:hAnsi="Tahoma" w:cs="Tahoma"/>
          <w:sz w:val="20"/>
          <w:szCs w:val="20"/>
        </w:rPr>
      </w:pPr>
    </w:p>
    <w:p w14:paraId="23C1EA89" w14:textId="77777777" w:rsidR="00A22078" w:rsidRPr="00E10398" w:rsidRDefault="00A22078" w:rsidP="00A22078">
      <w:pPr>
        <w:pStyle w:val="af2"/>
        <w:ind w:left="142" w:hanging="568"/>
        <w:jc w:val="center"/>
        <w:rPr>
          <w:rFonts w:ascii="Tahoma" w:hAnsi="Tahoma" w:cs="Tahoma"/>
          <w:sz w:val="20"/>
          <w:szCs w:val="20"/>
        </w:rPr>
      </w:pPr>
      <w:r w:rsidRPr="0052580C">
        <w:rPr>
          <w:rFonts w:ascii="Tahoma" w:hAnsi="Tahoma" w:cs="Tahoma"/>
          <w:b/>
          <w:sz w:val="20"/>
          <w:szCs w:val="20"/>
        </w:rPr>
        <w:t>13.</w:t>
      </w:r>
      <w:r w:rsidRPr="00E10398">
        <w:rPr>
          <w:rFonts w:ascii="Tahoma" w:hAnsi="Tahoma" w:cs="Tahoma"/>
          <w:sz w:val="20"/>
          <w:szCs w:val="20"/>
        </w:rPr>
        <w:tab/>
      </w:r>
      <w:r w:rsidRPr="0052580C">
        <w:rPr>
          <w:rFonts w:ascii="Tahoma" w:hAnsi="Tahoma" w:cs="Tahoma"/>
          <w:b/>
          <w:sz w:val="20"/>
          <w:szCs w:val="20"/>
        </w:rPr>
        <w:t>Гарантии Сторон</w:t>
      </w:r>
    </w:p>
    <w:p w14:paraId="614F59F1" w14:textId="77777777" w:rsidR="00A22078" w:rsidRPr="00E10398" w:rsidRDefault="00A22078" w:rsidP="00A22078">
      <w:pPr>
        <w:pStyle w:val="af2"/>
        <w:ind w:left="142" w:hanging="568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>13.1.</w:t>
      </w:r>
      <w:r w:rsidRPr="00E10398">
        <w:rPr>
          <w:rFonts w:ascii="Tahoma" w:hAnsi="Tahoma" w:cs="Tahoma"/>
          <w:sz w:val="20"/>
          <w:szCs w:val="20"/>
        </w:rPr>
        <w:tab/>
        <w:t>Каждая из Сторон, заключая настоящий Договор, подтверждает и гарантирует, что:</w:t>
      </w:r>
    </w:p>
    <w:p w14:paraId="3C3A5A07" w14:textId="77777777" w:rsidR="00A22078" w:rsidRPr="00E10398" w:rsidRDefault="00A22078" w:rsidP="00A22078">
      <w:pPr>
        <w:pStyle w:val="af2"/>
        <w:ind w:left="142" w:hanging="568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 xml:space="preserve">           - является действующей по законодательству Кыргызской Республики/страны пребывания, должным образом зарегистрированной и поставленной на учет во все компетентные государственные органы Кыргызской Республики/страны пребывания;</w:t>
      </w:r>
    </w:p>
    <w:p w14:paraId="259C9277" w14:textId="77777777" w:rsidR="00A22078" w:rsidRPr="00E10398" w:rsidRDefault="00A22078" w:rsidP="00A22078">
      <w:pPr>
        <w:pStyle w:val="af2"/>
        <w:ind w:left="142" w:hanging="568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 xml:space="preserve">           - 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02ABA37F" w14:textId="77777777" w:rsidR="00A22078" w:rsidRPr="00E10398" w:rsidRDefault="00A22078" w:rsidP="00A22078">
      <w:pPr>
        <w:pStyle w:val="af2"/>
        <w:ind w:left="142" w:hanging="568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 xml:space="preserve">13.2.  Каждая Сторона самостоятельно несет ответственность за нарушение п. 13.1 настоящего Договора, а также за последствия, наступившие ввиду такого нарушения. </w:t>
      </w:r>
    </w:p>
    <w:p w14:paraId="0DABDE76" w14:textId="77777777" w:rsidR="00A22078" w:rsidRPr="00E10398" w:rsidRDefault="00A22078" w:rsidP="00A22078">
      <w:pPr>
        <w:pStyle w:val="af2"/>
        <w:ind w:left="142" w:hanging="568"/>
        <w:jc w:val="both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>13.3.</w:t>
      </w:r>
      <w:r w:rsidRPr="00E10398">
        <w:rPr>
          <w:rFonts w:ascii="Tahoma" w:hAnsi="Tahoma" w:cs="Tahoma"/>
          <w:sz w:val="20"/>
          <w:szCs w:val="20"/>
        </w:rPr>
        <w:tab/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15820580" w14:textId="77777777" w:rsidR="00A22078" w:rsidRPr="00E10398" w:rsidRDefault="00A22078" w:rsidP="00A22078">
      <w:pPr>
        <w:pStyle w:val="af2"/>
        <w:ind w:left="142"/>
        <w:rPr>
          <w:rFonts w:ascii="Tahoma" w:hAnsi="Tahoma" w:cs="Tahoma"/>
          <w:sz w:val="20"/>
          <w:szCs w:val="20"/>
        </w:rPr>
      </w:pPr>
    </w:p>
    <w:p w14:paraId="3819C58F" w14:textId="77777777" w:rsidR="00A22078" w:rsidRPr="0052580C" w:rsidRDefault="00A22078" w:rsidP="00A22078">
      <w:pPr>
        <w:ind w:left="360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52580C">
        <w:rPr>
          <w:rFonts w:ascii="Tahoma" w:hAnsi="Tahoma" w:cs="Tahoma"/>
          <w:b/>
          <w:sz w:val="20"/>
          <w:szCs w:val="20"/>
        </w:rPr>
        <w:t>14.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2580C">
        <w:rPr>
          <w:rFonts w:ascii="Tahoma" w:hAnsi="Tahoma" w:cs="Tahoma"/>
          <w:b/>
          <w:sz w:val="20"/>
          <w:szCs w:val="20"/>
        </w:rPr>
        <w:t>Заключительные положения</w:t>
      </w:r>
    </w:p>
    <w:p w14:paraId="4FBCD26B" w14:textId="77777777" w:rsidR="00A22078" w:rsidRDefault="00A22078" w:rsidP="00A22078">
      <w:pPr>
        <w:ind w:left="142" w:hanging="568"/>
        <w:contextualSpacing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 w:rsidRPr="00E10398">
        <w:rPr>
          <w:rFonts w:ascii="Tahoma" w:eastAsia="Times New Roman" w:hAnsi="Tahoma" w:cs="Tahoma"/>
          <w:sz w:val="20"/>
          <w:szCs w:val="20"/>
          <w:lang w:eastAsia="ru-RU"/>
        </w:rPr>
        <w:t xml:space="preserve">14.1. </w:t>
      </w:r>
      <w:r w:rsidRPr="00F514D4">
        <w:rPr>
          <w:rFonts w:ascii="Tahoma" w:eastAsia="Times New Roman" w:hAnsi="Tahoma" w:cs="Tahoma"/>
          <w:sz w:val="20"/>
          <w:szCs w:val="20"/>
          <w:lang w:eastAsia="ru-RU"/>
        </w:rPr>
        <w:t>Договор вступает в силу с даты его подписания Сторонами и действует до полного исполнениями Сторонами своих обязательств по нему.</w:t>
      </w:r>
    </w:p>
    <w:p w14:paraId="19E13A0D" w14:textId="77777777" w:rsidR="00A22078" w:rsidRPr="00E10398" w:rsidRDefault="00A22078" w:rsidP="00A22078">
      <w:pPr>
        <w:ind w:left="142" w:hanging="568"/>
        <w:contextualSpacing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14.2. </w:t>
      </w:r>
      <w:r w:rsidRPr="00E10398">
        <w:rPr>
          <w:rFonts w:ascii="Tahoma" w:eastAsia="Times New Roman" w:hAnsi="Tahoma" w:cs="Tahoma"/>
          <w:sz w:val="20"/>
          <w:szCs w:val="20"/>
          <w:lang w:eastAsia="ru-RU"/>
        </w:rPr>
        <w:t>Настоящий Договор составлен в 2-х подлинных экземплярах, имеющих равную юридическую силу, по одному экземпляру для каждой Стороны.</w:t>
      </w:r>
    </w:p>
    <w:p w14:paraId="707CBCC4" w14:textId="77777777" w:rsidR="00A22078" w:rsidRPr="00E10398" w:rsidRDefault="00A22078" w:rsidP="00A22078">
      <w:pPr>
        <w:ind w:left="142" w:hanging="568"/>
        <w:contextualSpacing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14.3</w:t>
      </w:r>
      <w:r w:rsidRPr="00E10398">
        <w:rPr>
          <w:rFonts w:ascii="Tahoma" w:eastAsia="Times New Roman" w:hAnsi="Tahoma" w:cs="Tahoma"/>
          <w:sz w:val="20"/>
          <w:szCs w:val="20"/>
          <w:lang w:eastAsia="ru-RU"/>
        </w:rPr>
        <w:t>. Договор,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подписи.</w:t>
      </w:r>
    </w:p>
    <w:p w14:paraId="7C62A64F" w14:textId="77777777" w:rsidR="00A22078" w:rsidRPr="00E10398" w:rsidRDefault="00A22078" w:rsidP="00A22078">
      <w:pPr>
        <w:ind w:left="142" w:hanging="568"/>
        <w:contextualSpacing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14.4</w:t>
      </w:r>
      <w:r w:rsidRPr="00E10398">
        <w:rPr>
          <w:rFonts w:ascii="Tahoma" w:eastAsia="Times New Roman" w:hAnsi="Tahoma" w:cs="Tahoma"/>
          <w:sz w:val="20"/>
          <w:szCs w:val="20"/>
          <w:lang w:eastAsia="ru-RU"/>
        </w:rPr>
        <w:t>. Любые изменения и/или дополнения и/или приложения к настоящему Договору оформляются Сторонами в письменной форме, подписываются уполномоченными представителями обеих Сторон.</w:t>
      </w:r>
    </w:p>
    <w:p w14:paraId="6F930F52" w14:textId="77777777" w:rsidR="00A22078" w:rsidRPr="00E10398" w:rsidRDefault="00A22078" w:rsidP="00A22078">
      <w:pPr>
        <w:ind w:left="142" w:hanging="568"/>
        <w:contextualSpacing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 w:rsidRPr="00E10398">
        <w:rPr>
          <w:rFonts w:ascii="Tahoma" w:eastAsia="Times New Roman" w:hAnsi="Tahoma" w:cs="Tahoma"/>
          <w:sz w:val="20"/>
          <w:szCs w:val="20"/>
          <w:lang w:eastAsia="ru-RU"/>
        </w:rPr>
        <w:t>14.</w:t>
      </w:r>
      <w:r>
        <w:rPr>
          <w:rFonts w:ascii="Tahoma" w:eastAsia="Times New Roman" w:hAnsi="Tahoma" w:cs="Tahoma"/>
          <w:sz w:val="20"/>
          <w:szCs w:val="20"/>
          <w:lang w:eastAsia="ru-RU"/>
        </w:rPr>
        <w:t>5</w:t>
      </w:r>
      <w:r w:rsidRPr="00E10398">
        <w:rPr>
          <w:rFonts w:ascii="Tahoma" w:eastAsia="Times New Roman" w:hAnsi="Tahoma" w:cs="Tahoma"/>
          <w:sz w:val="20"/>
          <w:szCs w:val="20"/>
          <w:lang w:eastAsia="ru-RU"/>
        </w:rPr>
        <w:t>. Вся переписка Сторон, в том числе уведомления, извещения, претензии и пр. должны быть выполнены в письменной форме на бумажном носителе и направлены на адреса Сторон, указанные в разделе 1</w:t>
      </w:r>
      <w:r>
        <w:rPr>
          <w:rFonts w:ascii="Tahoma" w:eastAsia="Times New Roman" w:hAnsi="Tahoma" w:cs="Tahoma"/>
          <w:sz w:val="20"/>
          <w:szCs w:val="20"/>
          <w:lang w:eastAsia="ru-RU"/>
        </w:rPr>
        <w:t>5</w:t>
      </w:r>
      <w:r w:rsidRPr="00E10398">
        <w:rPr>
          <w:rFonts w:ascii="Tahoma" w:eastAsia="Times New Roman" w:hAnsi="Tahoma" w:cs="Tahoma"/>
          <w:sz w:val="20"/>
          <w:szCs w:val="20"/>
          <w:lang w:eastAsia="ru-RU"/>
        </w:rPr>
        <w:t xml:space="preserve"> Договора, за исключением переписки, для которой прямо предусмотрен настоящим Договором обмен по электронной почте. Датой получения документов является дата, указанная в уведомлении о вручении или дата получения на официальном письме/уведомлении. Копии, скан версии документов для оперативного документооборота и своевременной оплаты оказанных услуг, должны быть направлены по факсу/электронной почте с последующим направлением оригиналов по почте.  </w:t>
      </w:r>
    </w:p>
    <w:p w14:paraId="77BFA8E8" w14:textId="77777777" w:rsidR="00A22078" w:rsidRPr="00E10398" w:rsidRDefault="00A22078" w:rsidP="00A22078">
      <w:pPr>
        <w:ind w:left="142" w:hanging="568"/>
        <w:contextualSpacing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 w:rsidRPr="00E10398">
        <w:rPr>
          <w:rFonts w:ascii="Tahoma" w:eastAsia="Times New Roman" w:hAnsi="Tahoma" w:cs="Tahoma"/>
          <w:sz w:val="20"/>
          <w:szCs w:val="20"/>
          <w:lang w:eastAsia="ru-RU"/>
        </w:rPr>
        <w:t>14.</w:t>
      </w:r>
      <w:r>
        <w:rPr>
          <w:rFonts w:ascii="Tahoma" w:eastAsia="Times New Roman" w:hAnsi="Tahoma" w:cs="Tahoma"/>
          <w:sz w:val="20"/>
          <w:szCs w:val="20"/>
          <w:lang w:eastAsia="ru-RU"/>
        </w:rPr>
        <w:t>6</w:t>
      </w:r>
      <w:r w:rsidRPr="00E10398">
        <w:rPr>
          <w:rFonts w:ascii="Tahoma" w:eastAsia="Times New Roman" w:hAnsi="Tahoma" w:cs="Tahoma"/>
          <w:sz w:val="20"/>
          <w:szCs w:val="20"/>
          <w:lang w:eastAsia="ru-RU"/>
        </w:rPr>
        <w:t>. Сторона, адрес и (или) банковские реквизиты которой изменились, обязана в 3-дневный срок с момента наступления указанных обстоятельств, сообщить по электронной почте об этих изменениях.  В случае несвоевременного и (или) ненадлежащего уведомления стороной об указанных изменениях, переписка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, проведение расчетов </w:t>
      </w:r>
      <w:r w:rsidRPr="00E10398">
        <w:rPr>
          <w:rFonts w:ascii="Tahoma" w:eastAsia="Times New Roman" w:hAnsi="Tahoma" w:cs="Tahoma"/>
          <w:sz w:val="20"/>
          <w:szCs w:val="20"/>
          <w:lang w:eastAsia="ru-RU"/>
        </w:rPr>
        <w:t>с использованием реквизитов, указанных в договоре, является надлежащей.</w:t>
      </w:r>
    </w:p>
    <w:p w14:paraId="0EBFD0AF" w14:textId="77777777" w:rsidR="00A22078" w:rsidRPr="00E10398" w:rsidRDefault="00A22078" w:rsidP="00A22078">
      <w:pPr>
        <w:ind w:left="142" w:hanging="568"/>
        <w:contextualSpacing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 w:rsidRPr="00E10398">
        <w:rPr>
          <w:rFonts w:ascii="Tahoma" w:eastAsia="Times New Roman" w:hAnsi="Tahoma" w:cs="Tahoma"/>
          <w:sz w:val="20"/>
          <w:szCs w:val="20"/>
          <w:lang w:eastAsia="ru-RU"/>
        </w:rPr>
        <w:t>14.7. В случае признания отдельных положений настоящего Договора недействительными, это не влияет на действительность его других положений.</w:t>
      </w:r>
    </w:p>
    <w:p w14:paraId="6FB57B8C" w14:textId="77777777" w:rsidR="00A22078" w:rsidRPr="0052580C" w:rsidRDefault="00A22078" w:rsidP="00A22078">
      <w:pPr>
        <w:tabs>
          <w:tab w:val="left" w:pos="2727"/>
          <w:tab w:val="left" w:pos="2869"/>
        </w:tabs>
        <w:suppressAutoHyphens/>
        <w:spacing w:line="23" w:lineRule="atLeast"/>
        <w:ind w:left="142" w:hanging="568"/>
        <w:contextualSpacing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52580C">
        <w:rPr>
          <w:rFonts w:ascii="Tahoma" w:hAnsi="Tahoma" w:cs="Tahoma"/>
          <w:sz w:val="20"/>
          <w:szCs w:val="20"/>
          <w:lang w:eastAsia="ru-RU"/>
        </w:rPr>
        <w:t xml:space="preserve">14.8. </w:t>
      </w:r>
      <w:r w:rsidRPr="0052580C">
        <w:rPr>
          <w:rFonts w:ascii="Tahoma" w:hAnsi="Tahoma" w:cs="Tahoma"/>
          <w:color w:val="000000"/>
          <w:sz w:val="20"/>
          <w:szCs w:val="20"/>
          <w:lang w:eastAsia="ar-SA"/>
        </w:rPr>
        <w:t>Контактные данные Сторон для взаимодействия по Договору:</w:t>
      </w:r>
    </w:p>
    <w:tbl>
      <w:tblPr>
        <w:tblStyle w:val="a8"/>
        <w:tblpPr w:leftFromText="180" w:rightFromText="180" w:vertAnchor="text" w:horzAnchor="margin" w:tblpY="357"/>
        <w:tblW w:w="0" w:type="auto"/>
        <w:tblLook w:val="04A0" w:firstRow="1" w:lastRow="0" w:firstColumn="1" w:lastColumn="0" w:noHBand="0" w:noVBand="1"/>
      </w:tblPr>
      <w:tblGrid>
        <w:gridCol w:w="2099"/>
        <w:gridCol w:w="2210"/>
        <w:gridCol w:w="2094"/>
        <w:gridCol w:w="2091"/>
      </w:tblGrid>
      <w:tr w:rsidR="00A22078" w:rsidRPr="00E10398" w14:paraId="3AAD6C0F" w14:textId="77777777" w:rsidTr="00A22078">
        <w:tc>
          <w:tcPr>
            <w:tcW w:w="2099" w:type="dxa"/>
          </w:tcPr>
          <w:p w14:paraId="2051AFFC" w14:textId="77777777" w:rsidR="00A22078" w:rsidRPr="0052580C" w:rsidRDefault="00A22078" w:rsidP="00A22078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 w:rsidRPr="0052580C"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>Сторона</w:t>
            </w:r>
          </w:p>
        </w:tc>
        <w:tc>
          <w:tcPr>
            <w:tcW w:w="2210" w:type="dxa"/>
          </w:tcPr>
          <w:p w14:paraId="78D90F6A" w14:textId="77777777" w:rsidR="00A22078" w:rsidRPr="0052580C" w:rsidRDefault="00A22078" w:rsidP="00A22078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 w:rsidRPr="0052580C"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>Контактное лицо</w:t>
            </w:r>
          </w:p>
        </w:tc>
        <w:tc>
          <w:tcPr>
            <w:tcW w:w="2094" w:type="dxa"/>
          </w:tcPr>
          <w:p w14:paraId="3A31508A" w14:textId="77777777" w:rsidR="00A22078" w:rsidRPr="0052580C" w:rsidRDefault="00A22078" w:rsidP="00A22078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 w:rsidRPr="0052580C"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>Тел.</w:t>
            </w:r>
          </w:p>
        </w:tc>
        <w:tc>
          <w:tcPr>
            <w:tcW w:w="2091" w:type="dxa"/>
          </w:tcPr>
          <w:p w14:paraId="10EBA1DE" w14:textId="77777777" w:rsidR="00A22078" w:rsidRPr="0052580C" w:rsidRDefault="00A22078" w:rsidP="00A22078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 w:eastAsia="ar-SA"/>
              </w:rPr>
            </w:pPr>
            <w:r w:rsidRPr="0052580C">
              <w:rPr>
                <w:rFonts w:ascii="Tahoma" w:hAnsi="Tahoma" w:cs="Tahoma"/>
                <w:color w:val="000000"/>
                <w:sz w:val="20"/>
                <w:szCs w:val="20"/>
                <w:lang w:val="en-US" w:eastAsia="ar-SA"/>
              </w:rPr>
              <w:t>e-mail</w:t>
            </w:r>
          </w:p>
        </w:tc>
      </w:tr>
      <w:tr w:rsidR="00A22078" w:rsidRPr="00E10398" w14:paraId="155F441A" w14:textId="77777777" w:rsidTr="00A22078">
        <w:tc>
          <w:tcPr>
            <w:tcW w:w="2099" w:type="dxa"/>
          </w:tcPr>
          <w:p w14:paraId="2A174DF2" w14:textId="77777777" w:rsidR="00A22078" w:rsidRPr="0052580C" w:rsidRDefault="00A22078" w:rsidP="00A22078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 w:rsidRPr="00E10398">
              <w:rPr>
                <w:rFonts w:ascii="Tahoma" w:hAnsi="Tahoma" w:cs="Tahoma"/>
                <w:sz w:val="20"/>
                <w:szCs w:val="20"/>
              </w:rPr>
              <w:t>Покупатель</w:t>
            </w:r>
          </w:p>
        </w:tc>
        <w:tc>
          <w:tcPr>
            <w:tcW w:w="2210" w:type="dxa"/>
          </w:tcPr>
          <w:p w14:paraId="5B16163A" w14:textId="661B4540" w:rsidR="00A22078" w:rsidRPr="0052580C" w:rsidRDefault="00A22078" w:rsidP="00A22078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94" w:type="dxa"/>
          </w:tcPr>
          <w:p w14:paraId="795F9CB0" w14:textId="4822476F" w:rsidR="00A22078" w:rsidRPr="0052580C" w:rsidRDefault="00A22078" w:rsidP="00A22078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91" w:type="dxa"/>
          </w:tcPr>
          <w:p w14:paraId="640B022C" w14:textId="223E3920" w:rsidR="00A22078" w:rsidRPr="00074A24" w:rsidRDefault="00A22078" w:rsidP="00A22078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A22078" w:rsidRPr="00E10398" w14:paraId="0BEFA155" w14:textId="77777777" w:rsidTr="00A22078">
        <w:tc>
          <w:tcPr>
            <w:tcW w:w="2099" w:type="dxa"/>
          </w:tcPr>
          <w:p w14:paraId="02C4656D" w14:textId="77777777" w:rsidR="00A22078" w:rsidRPr="0052580C" w:rsidRDefault="00A22078" w:rsidP="00A22078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 w:rsidRPr="00E10398">
              <w:rPr>
                <w:rFonts w:ascii="Tahoma" w:hAnsi="Tahoma" w:cs="Tahoma"/>
                <w:sz w:val="20"/>
                <w:szCs w:val="20"/>
              </w:rPr>
              <w:t>Поставщик</w:t>
            </w:r>
          </w:p>
        </w:tc>
        <w:tc>
          <w:tcPr>
            <w:tcW w:w="2210" w:type="dxa"/>
          </w:tcPr>
          <w:p w14:paraId="4373C11E" w14:textId="78AF3D4D" w:rsidR="00A22078" w:rsidRPr="0052580C" w:rsidRDefault="00A22078" w:rsidP="00A22078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94" w:type="dxa"/>
          </w:tcPr>
          <w:p w14:paraId="4AC4706B" w14:textId="131A72B5" w:rsidR="00A22078" w:rsidRPr="0052580C" w:rsidRDefault="00A22078" w:rsidP="00A22078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91" w:type="dxa"/>
          </w:tcPr>
          <w:p w14:paraId="6D19A584" w14:textId="3F3C9B31" w:rsidR="00A22078" w:rsidRPr="004E0EE6" w:rsidRDefault="00A22078" w:rsidP="00A22078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 w:eastAsia="ar-SA"/>
              </w:rPr>
            </w:pPr>
          </w:p>
        </w:tc>
      </w:tr>
    </w:tbl>
    <w:p w14:paraId="030CEE68" w14:textId="77777777" w:rsidR="00A22078" w:rsidRPr="0052580C" w:rsidRDefault="00A22078" w:rsidP="00A22078">
      <w:pPr>
        <w:tabs>
          <w:tab w:val="left" w:pos="2727"/>
          <w:tab w:val="left" w:pos="2869"/>
        </w:tabs>
        <w:suppressAutoHyphens/>
        <w:spacing w:line="23" w:lineRule="atLeast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52580C">
        <w:rPr>
          <w:rFonts w:ascii="Tahoma" w:hAnsi="Tahoma" w:cs="Tahoma"/>
          <w:color w:val="000000"/>
          <w:sz w:val="20"/>
          <w:szCs w:val="20"/>
          <w:lang w:eastAsia="ar-SA"/>
        </w:rPr>
        <w:t>Название стороны</w:t>
      </w:r>
    </w:p>
    <w:p w14:paraId="2222CBEC" w14:textId="77777777" w:rsidR="00A22078" w:rsidRPr="00E10398" w:rsidRDefault="00A22078" w:rsidP="00A22078">
      <w:pPr>
        <w:ind w:left="360"/>
        <w:contextualSpacing/>
        <w:jc w:val="both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2BF5E2CC" w14:textId="77777777" w:rsidR="00A22078" w:rsidRPr="0052580C" w:rsidRDefault="00A22078" w:rsidP="00A22078">
      <w:pPr>
        <w:tabs>
          <w:tab w:val="left" w:pos="709"/>
        </w:tabs>
        <w:ind w:left="709"/>
        <w:contextualSpacing/>
        <w:jc w:val="both"/>
        <w:rPr>
          <w:rFonts w:ascii="Tahoma" w:hAnsi="Tahoma" w:cs="Tahoma"/>
          <w:sz w:val="20"/>
          <w:szCs w:val="20"/>
        </w:rPr>
      </w:pPr>
    </w:p>
    <w:p w14:paraId="130A7039" w14:textId="77777777" w:rsidR="00A22078" w:rsidRPr="00E10398" w:rsidRDefault="00A22078" w:rsidP="00A22078">
      <w:pPr>
        <w:pStyle w:val="a3"/>
        <w:tabs>
          <w:tab w:val="left" w:pos="709"/>
        </w:tabs>
        <w:ind w:left="1429"/>
        <w:jc w:val="both"/>
        <w:rPr>
          <w:rFonts w:ascii="Tahoma" w:hAnsi="Tahoma" w:cs="Tahoma"/>
          <w:sz w:val="20"/>
          <w:szCs w:val="20"/>
        </w:rPr>
      </w:pPr>
    </w:p>
    <w:p w14:paraId="127FF275" w14:textId="77777777" w:rsidR="00A22078" w:rsidRPr="0052580C" w:rsidRDefault="00A22078" w:rsidP="00A22078">
      <w:pPr>
        <w:pStyle w:val="a3"/>
        <w:numPr>
          <w:ilvl w:val="0"/>
          <w:numId w:val="28"/>
        </w:numPr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52580C">
        <w:rPr>
          <w:rFonts w:ascii="Tahoma" w:hAnsi="Tahoma" w:cs="Tahoma"/>
          <w:b/>
          <w:sz w:val="20"/>
          <w:szCs w:val="20"/>
        </w:rPr>
        <w:t xml:space="preserve"> Реквизиты и подписи сторон</w:t>
      </w:r>
    </w:p>
    <w:p w14:paraId="51852B60" w14:textId="77777777" w:rsidR="00A22078" w:rsidRPr="00E10398" w:rsidRDefault="00A22078" w:rsidP="00A2207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85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475"/>
        <w:gridCol w:w="4025"/>
      </w:tblGrid>
      <w:tr w:rsidR="00A22078" w:rsidRPr="00E10398" w14:paraId="3C8AE2B8" w14:textId="77777777" w:rsidTr="00A22078">
        <w:trPr>
          <w:trHeight w:val="4827"/>
        </w:trPr>
        <w:tc>
          <w:tcPr>
            <w:tcW w:w="4475" w:type="dxa"/>
          </w:tcPr>
          <w:p w14:paraId="7CDDD68A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E10398">
              <w:rPr>
                <w:rFonts w:ascii="Tahoma" w:hAnsi="Tahoma" w:cs="Tahoma"/>
                <w:b/>
                <w:sz w:val="20"/>
                <w:szCs w:val="20"/>
              </w:rPr>
              <w:t>«ПОКУПАТЕЛЬ»</w:t>
            </w:r>
          </w:p>
          <w:p w14:paraId="657C7613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72CAA02C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E10398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14:paraId="626FC00D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г. Бишкек, ул.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Суюм</w:t>
            </w:r>
            <w:r w:rsidRPr="00E10398">
              <w:rPr>
                <w:rFonts w:ascii="Tahoma" w:hAnsi="Tahoma" w:cs="Tahoma"/>
                <w:sz w:val="20"/>
                <w:szCs w:val="20"/>
              </w:rPr>
              <w:t>баева</w:t>
            </w:r>
            <w:proofErr w:type="spellEnd"/>
            <w:r w:rsidRPr="00E10398">
              <w:rPr>
                <w:rFonts w:ascii="Tahoma" w:hAnsi="Tahoma" w:cs="Tahoma"/>
                <w:sz w:val="20"/>
                <w:szCs w:val="20"/>
              </w:rPr>
              <w:t>, 123</w:t>
            </w:r>
          </w:p>
          <w:p w14:paraId="7427AD87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E10398">
              <w:rPr>
                <w:rFonts w:ascii="Tahoma" w:hAnsi="Tahoma" w:cs="Tahoma"/>
                <w:sz w:val="20"/>
                <w:szCs w:val="20"/>
              </w:rPr>
              <w:t>ИНН 00406200910056</w:t>
            </w:r>
          </w:p>
          <w:p w14:paraId="31390915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E10398">
              <w:rPr>
                <w:rFonts w:ascii="Tahoma" w:hAnsi="Tahoma" w:cs="Tahoma"/>
                <w:sz w:val="20"/>
                <w:szCs w:val="20"/>
              </w:rPr>
              <w:t>ОКПО 26611735</w:t>
            </w:r>
          </w:p>
          <w:p w14:paraId="741E39FA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E10398">
              <w:rPr>
                <w:rFonts w:ascii="Tahoma" w:hAnsi="Tahoma" w:cs="Tahoma"/>
                <w:sz w:val="20"/>
                <w:szCs w:val="20"/>
              </w:rPr>
              <w:t>УКГНС 999 по ККН</w:t>
            </w:r>
          </w:p>
          <w:p w14:paraId="46A3135F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E10398">
              <w:rPr>
                <w:rFonts w:ascii="Tahoma" w:hAnsi="Tahoma" w:cs="Tahoma"/>
                <w:sz w:val="20"/>
                <w:szCs w:val="20"/>
              </w:rPr>
              <w:t>БИК: 109018</w:t>
            </w:r>
          </w:p>
          <w:p w14:paraId="792AFE8C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0398">
              <w:rPr>
                <w:rFonts w:ascii="Tahoma" w:hAnsi="Tahoma" w:cs="Tahoma"/>
                <w:sz w:val="20"/>
                <w:szCs w:val="20"/>
              </w:rPr>
              <w:t>Бишкекский</w:t>
            </w:r>
            <w:proofErr w:type="spellEnd"/>
            <w:r w:rsidRPr="00E10398">
              <w:rPr>
                <w:rFonts w:ascii="Tahoma" w:hAnsi="Tahoma" w:cs="Tahoma"/>
                <w:sz w:val="20"/>
                <w:szCs w:val="20"/>
              </w:rPr>
              <w:t xml:space="preserve"> центральный филиал</w:t>
            </w:r>
          </w:p>
          <w:p w14:paraId="0174354D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E10398">
              <w:rPr>
                <w:rFonts w:ascii="Tahoma" w:hAnsi="Tahoma" w:cs="Tahoma"/>
                <w:sz w:val="20"/>
                <w:szCs w:val="20"/>
              </w:rPr>
              <w:t>ОАО "Оптима Банк"</w:t>
            </w:r>
          </w:p>
          <w:p w14:paraId="622D88F0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0398">
              <w:rPr>
                <w:rFonts w:ascii="Tahoma" w:hAnsi="Tahoma" w:cs="Tahoma"/>
                <w:sz w:val="20"/>
                <w:szCs w:val="20"/>
              </w:rPr>
              <w:t>г.Бишкек</w:t>
            </w:r>
            <w:proofErr w:type="spellEnd"/>
            <w:r w:rsidRPr="00E1039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E10398">
              <w:rPr>
                <w:rFonts w:ascii="Tahoma" w:hAnsi="Tahoma" w:cs="Tahoma"/>
                <w:sz w:val="20"/>
                <w:szCs w:val="20"/>
              </w:rPr>
              <w:t>ул.Киевская</w:t>
            </w:r>
            <w:proofErr w:type="spellEnd"/>
            <w:r w:rsidRPr="00E10398">
              <w:rPr>
                <w:rFonts w:ascii="Tahoma" w:hAnsi="Tahoma" w:cs="Tahoma"/>
                <w:sz w:val="20"/>
                <w:szCs w:val="20"/>
              </w:rPr>
              <w:t>, 104/1</w:t>
            </w:r>
          </w:p>
          <w:p w14:paraId="07EB4159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E10398">
              <w:rPr>
                <w:rFonts w:ascii="Tahoma" w:hAnsi="Tahoma" w:cs="Tahoma"/>
                <w:sz w:val="20"/>
                <w:szCs w:val="20"/>
              </w:rPr>
              <w:t>р/с 1091820182530113</w:t>
            </w:r>
          </w:p>
          <w:p w14:paraId="6736B052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38173473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E10398">
              <w:rPr>
                <w:rFonts w:ascii="Tahoma" w:hAnsi="Tahoma" w:cs="Tahoma"/>
                <w:sz w:val="20"/>
                <w:szCs w:val="20"/>
              </w:rPr>
              <w:t>Для перечисления ГОИД:</w:t>
            </w:r>
          </w:p>
          <w:p w14:paraId="6D43E083" w14:textId="77777777" w:rsidR="00A22078" w:rsidRPr="00E10398" w:rsidRDefault="00A22078" w:rsidP="00A22078">
            <w:pPr>
              <w:pStyle w:val="af2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10398">
              <w:rPr>
                <w:rFonts w:ascii="Tahoma" w:hAnsi="Tahoma" w:cs="Tahoma"/>
                <w:sz w:val="20"/>
                <w:szCs w:val="20"/>
              </w:rPr>
              <w:t>ОАО “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Айыл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Банк»</w:t>
            </w:r>
          </w:p>
          <w:p w14:paraId="6008FF65" w14:textId="77777777" w:rsidR="00A22078" w:rsidRPr="00E10398" w:rsidRDefault="00A22078" w:rsidP="00A22078">
            <w:pPr>
              <w:pStyle w:val="af2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10398">
              <w:rPr>
                <w:rFonts w:ascii="Tahoma" w:hAnsi="Tahoma" w:cs="Tahoma"/>
                <w:sz w:val="20"/>
                <w:szCs w:val="20"/>
              </w:rPr>
              <w:t>Получатель: ЗАО "Альфа Телеком",</w:t>
            </w:r>
          </w:p>
          <w:p w14:paraId="543A9EA1" w14:textId="77777777" w:rsidR="00A22078" w:rsidRPr="000F1CE5" w:rsidRDefault="00A22078" w:rsidP="00A22078">
            <w:pPr>
              <w:pStyle w:val="af2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F1CE5">
              <w:rPr>
                <w:rFonts w:ascii="Tahoma" w:hAnsi="Tahoma" w:cs="Tahoma"/>
                <w:sz w:val="20"/>
                <w:szCs w:val="20"/>
              </w:rPr>
              <w:t>Счет: № 1350100027537623</w:t>
            </w:r>
          </w:p>
          <w:p w14:paraId="67E477A1" w14:textId="77777777" w:rsidR="00A22078" w:rsidRDefault="00A22078" w:rsidP="00A22078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0F1CE5">
              <w:rPr>
                <w:rFonts w:ascii="Tahoma" w:hAnsi="Tahoma" w:cs="Tahoma"/>
                <w:sz w:val="20"/>
                <w:szCs w:val="20"/>
              </w:rPr>
              <w:t>БИК: 135001</w:t>
            </w:r>
          </w:p>
          <w:p w14:paraId="42CE3FF8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7D78D6D2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E10398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1FD62C4E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6E631B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E10398">
              <w:rPr>
                <w:rFonts w:ascii="Tahoma" w:hAnsi="Tahoma" w:cs="Tahoma"/>
                <w:b/>
                <w:sz w:val="20"/>
                <w:szCs w:val="20"/>
              </w:rPr>
              <w:t>__________________</w:t>
            </w:r>
          </w:p>
          <w:p w14:paraId="03DCFA8C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Мамытов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Н. Т.</w:t>
            </w:r>
          </w:p>
        </w:tc>
        <w:tc>
          <w:tcPr>
            <w:tcW w:w="4025" w:type="dxa"/>
          </w:tcPr>
          <w:p w14:paraId="4F848A86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E10398">
              <w:rPr>
                <w:rFonts w:ascii="Tahoma" w:hAnsi="Tahoma" w:cs="Tahoma"/>
                <w:b/>
                <w:sz w:val="20"/>
                <w:szCs w:val="20"/>
              </w:rPr>
              <w:t>«ПОСТАВЩИК»</w:t>
            </w:r>
          </w:p>
          <w:p w14:paraId="2AC32354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8C87058" w14:textId="75CFB1F9" w:rsidR="00A22078" w:rsidRPr="00E10398" w:rsidRDefault="00A22078" w:rsidP="00A22078">
            <w:pPr>
              <w:pStyle w:val="af2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</w:tbl>
    <w:p w14:paraId="37288556" w14:textId="77777777" w:rsidR="00A22078" w:rsidRPr="0052580C" w:rsidRDefault="00A22078" w:rsidP="00A2207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88FFB93" w14:textId="77777777" w:rsidR="00A22078" w:rsidRPr="00E10398" w:rsidRDefault="00A22078" w:rsidP="00A2207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10398">
        <w:rPr>
          <w:rFonts w:ascii="Tahoma" w:hAnsi="Tahoma" w:cs="Tahoma"/>
          <w:b/>
          <w:sz w:val="20"/>
          <w:szCs w:val="20"/>
        </w:rPr>
        <w:br w:type="page"/>
      </w:r>
    </w:p>
    <w:p w14:paraId="36B30D3F" w14:textId="77777777" w:rsidR="00A22078" w:rsidRPr="00E10398" w:rsidRDefault="00A22078" w:rsidP="00A22078">
      <w:pPr>
        <w:pStyle w:val="af2"/>
        <w:jc w:val="right"/>
        <w:rPr>
          <w:rFonts w:ascii="Tahoma" w:hAnsi="Tahoma" w:cs="Tahoma"/>
          <w:b/>
          <w:sz w:val="20"/>
          <w:szCs w:val="20"/>
        </w:rPr>
      </w:pPr>
      <w:r w:rsidRPr="00E10398">
        <w:rPr>
          <w:rFonts w:ascii="Tahoma" w:hAnsi="Tahoma" w:cs="Tahoma"/>
          <w:b/>
          <w:sz w:val="20"/>
          <w:szCs w:val="20"/>
        </w:rPr>
        <w:lastRenderedPageBreak/>
        <w:t>Приложение 1</w:t>
      </w:r>
    </w:p>
    <w:p w14:paraId="0E0FF15F" w14:textId="77777777" w:rsidR="00A22078" w:rsidRPr="00E10398" w:rsidRDefault="00A22078" w:rsidP="00A22078">
      <w:pPr>
        <w:pStyle w:val="af2"/>
        <w:jc w:val="right"/>
        <w:rPr>
          <w:rFonts w:ascii="Tahoma" w:hAnsi="Tahoma" w:cs="Tahoma"/>
          <w:b/>
          <w:sz w:val="20"/>
          <w:szCs w:val="20"/>
        </w:rPr>
      </w:pPr>
      <w:r w:rsidRPr="00E10398">
        <w:rPr>
          <w:rFonts w:ascii="Tahoma" w:hAnsi="Tahoma" w:cs="Tahoma"/>
          <w:b/>
          <w:sz w:val="20"/>
          <w:szCs w:val="20"/>
        </w:rPr>
        <w:t>к договору на поставку</w:t>
      </w:r>
      <w:r>
        <w:rPr>
          <w:rFonts w:ascii="Tahoma" w:hAnsi="Tahoma" w:cs="Tahoma"/>
          <w:b/>
          <w:sz w:val="20"/>
          <w:szCs w:val="20"/>
        </w:rPr>
        <w:t xml:space="preserve"> № _____ от ____________ 2023</w:t>
      </w:r>
      <w:r w:rsidRPr="00E10398">
        <w:rPr>
          <w:rFonts w:ascii="Tahoma" w:hAnsi="Tahoma" w:cs="Tahoma"/>
          <w:b/>
          <w:sz w:val="20"/>
          <w:szCs w:val="20"/>
        </w:rPr>
        <w:t>г.</w:t>
      </w:r>
    </w:p>
    <w:p w14:paraId="14AB87EE" w14:textId="77777777" w:rsidR="00A22078" w:rsidRPr="00E10398" w:rsidRDefault="00A22078" w:rsidP="00A22078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138A74B4" w14:textId="77777777" w:rsidR="00A22078" w:rsidRPr="00E10398" w:rsidRDefault="00A22078" w:rsidP="00A2207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10398">
        <w:rPr>
          <w:rFonts w:ascii="Tahoma" w:hAnsi="Tahoma" w:cs="Tahoma"/>
          <w:b/>
          <w:sz w:val="20"/>
          <w:szCs w:val="20"/>
        </w:rPr>
        <w:t>СПЕЦИФИКАЦИЯ</w:t>
      </w: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5386"/>
        <w:gridCol w:w="851"/>
        <w:gridCol w:w="994"/>
        <w:gridCol w:w="1132"/>
      </w:tblGrid>
      <w:tr w:rsidR="00A22078" w:rsidRPr="00CA3EB7" w14:paraId="384A89D3" w14:textId="77777777" w:rsidTr="00A22078">
        <w:trPr>
          <w:trHeight w:val="453"/>
        </w:trPr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center"/>
            <w:hideMark/>
          </w:tcPr>
          <w:p w14:paraId="41ABDC8E" w14:textId="77777777" w:rsidR="00A22078" w:rsidRPr="00CA3EB7" w:rsidRDefault="00A22078" w:rsidP="00A2207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A3EB7">
              <w:rPr>
                <w:rFonts w:ascii="Tahoma" w:hAnsi="Tahoma" w:cs="Tahoma"/>
                <w:bCs/>
                <w:sz w:val="20"/>
                <w:szCs w:val="20"/>
              </w:rPr>
              <w:t>Наименование товаров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9391224" w14:textId="77777777" w:rsidR="00A22078" w:rsidRPr="00CA3EB7" w:rsidRDefault="00A22078" w:rsidP="00A2207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A3EB7">
              <w:rPr>
                <w:rFonts w:ascii="Tahoma" w:hAnsi="Tahoma" w:cs="Tahoma"/>
                <w:bCs/>
                <w:sz w:val="20"/>
                <w:szCs w:val="20"/>
              </w:rPr>
              <w:t>Подробное описание товаров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D79F820" w14:textId="77777777" w:rsidR="00A22078" w:rsidRPr="00CA3EB7" w:rsidRDefault="00A22078" w:rsidP="00A22078">
            <w:pPr>
              <w:spacing w:after="0" w:line="240" w:lineRule="auto"/>
              <w:ind w:left="35" w:right="-108"/>
              <w:rPr>
                <w:rFonts w:ascii="Tahoma" w:hAnsi="Tahoma" w:cs="Tahoma"/>
                <w:bCs/>
                <w:sz w:val="20"/>
                <w:szCs w:val="20"/>
              </w:rPr>
            </w:pPr>
            <w:r w:rsidRPr="00CA3EB7">
              <w:rPr>
                <w:rFonts w:ascii="Tahoma" w:hAnsi="Tahoma" w:cs="Tahoma"/>
                <w:bCs/>
                <w:sz w:val="20"/>
                <w:szCs w:val="20"/>
              </w:rPr>
              <w:t>Кол-во, шт.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6B309FA4" w14:textId="77777777" w:rsidR="00A22078" w:rsidRPr="00CA3EB7" w:rsidRDefault="00A22078" w:rsidP="00A22078">
            <w:pPr>
              <w:spacing w:after="0" w:line="240" w:lineRule="auto"/>
              <w:ind w:left="37" w:right="-108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CA3EB7">
              <w:rPr>
                <w:rFonts w:ascii="Tahoma" w:hAnsi="Tahoma" w:cs="Tahoma"/>
                <w:bCs/>
                <w:sz w:val="20"/>
                <w:szCs w:val="20"/>
              </w:rPr>
              <w:t>Ст-ть</w:t>
            </w:r>
            <w:proofErr w:type="spellEnd"/>
            <w:r w:rsidRPr="00CA3EB7">
              <w:rPr>
                <w:rFonts w:ascii="Tahoma" w:hAnsi="Tahoma" w:cs="Tahoma"/>
                <w:bCs/>
                <w:sz w:val="20"/>
                <w:szCs w:val="20"/>
              </w:rPr>
              <w:t xml:space="preserve"> за ед., сом 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43694360" w14:textId="77777777" w:rsidR="00A22078" w:rsidRPr="00CA3EB7" w:rsidRDefault="00A22078" w:rsidP="00A22078">
            <w:pPr>
              <w:spacing w:after="0" w:line="240" w:lineRule="auto"/>
              <w:ind w:left="28" w:right="-108"/>
              <w:rPr>
                <w:rFonts w:ascii="Tahoma" w:hAnsi="Tahoma" w:cs="Tahoma"/>
                <w:bCs/>
                <w:sz w:val="20"/>
                <w:szCs w:val="20"/>
              </w:rPr>
            </w:pPr>
            <w:r w:rsidRPr="00CA3EB7">
              <w:rPr>
                <w:rFonts w:ascii="Tahoma" w:hAnsi="Tahoma" w:cs="Tahoma"/>
                <w:bCs/>
                <w:sz w:val="20"/>
                <w:szCs w:val="20"/>
              </w:rPr>
              <w:t>Общая стоимость, сом</w:t>
            </w:r>
          </w:p>
        </w:tc>
      </w:tr>
      <w:tr w:rsidR="00A22078" w:rsidRPr="00CA3EB7" w14:paraId="354C9534" w14:textId="77777777" w:rsidTr="00A22078">
        <w:trPr>
          <w:trHeight w:val="4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363A" w14:textId="5B24A026" w:rsidR="00A22078" w:rsidRPr="00CA3EB7" w:rsidRDefault="00A22078" w:rsidP="00A22078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7B65" w14:textId="21F1FA86" w:rsidR="00A22078" w:rsidRPr="00CA3EB7" w:rsidRDefault="00A22078" w:rsidP="00A22078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99C6" w14:textId="6421CA86" w:rsidR="00A22078" w:rsidRPr="00CA3EB7" w:rsidRDefault="00A22078" w:rsidP="00A2207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010BA" w14:textId="7982C9F3" w:rsidR="00A22078" w:rsidRPr="00CA3EB7" w:rsidRDefault="00A22078" w:rsidP="00A2207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E9A91" w14:textId="6AE54B33" w:rsidR="00A22078" w:rsidRPr="00CA3EB7" w:rsidRDefault="00A22078" w:rsidP="00A22078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</w:tr>
      <w:tr w:rsidR="00A22078" w:rsidRPr="00CA3EB7" w14:paraId="2474CC65" w14:textId="77777777" w:rsidTr="00A22078">
        <w:trPr>
          <w:trHeight w:val="4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AE5A" w14:textId="2D3A3589" w:rsidR="00A22078" w:rsidRPr="00CA3EB7" w:rsidRDefault="00A22078" w:rsidP="00A22078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90F5" w14:textId="2720B7DC" w:rsidR="00A22078" w:rsidRPr="00CA3EB7" w:rsidRDefault="00A22078" w:rsidP="00A22078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CDD0" w14:textId="7F635CF4" w:rsidR="00A22078" w:rsidRPr="00CA3EB7" w:rsidRDefault="00A22078" w:rsidP="00A2207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E70FD" w14:textId="40A3FF41" w:rsidR="00A22078" w:rsidRPr="00CA3EB7" w:rsidRDefault="00A22078" w:rsidP="00A2207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17E3D" w14:textId="298A7B2C" w:rsidR="00A22078" w:rsidRPr="00CA3EB7" w:rsidRDefault="00A22078" w:rsidP="00A22078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</w:tr>
      <w:tr w:rsidR="00A22078" w:rsidRPr="00CA3EB7" w14:paraId="6BAB7DEB" w14:textId="77777777" w:rsidTr="00A22078">
        <w:trPr>
          <w:trHeight w:val="4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F730" w14:textId="1BA1F5A1" w:rsidR="00A22078" w:rsidRPr="00CA3EB7" w:rsidRDefault="00A22078" w:rsidP="00A22078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AE87" w14:textId="77777777" w:rsidR="00A22078" w:rsidRPr="00CA3EB7" w:rsidRDefault="00A22078" w:rsidP="00A22078">
            <w:pPr>
              <w:pStyle w:val="af8"/>
              <w:spacing w:before="0" w:beforeAutospacing="0" w:after="0" w:afterAutospacing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3D8B" w14:textId="6AD229FE" w:rsidR="00A22078" w:rsidRPr="00CA3EB7" w:rsidRDefault="00A22078" w:rsidP="00A2207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BE8CB" w14:textId="585FB5E6" w:rsidR="00A22078" w:rsidRPr="00CA3EB7" w:rsidRDefault="00A22078" w:rsidP="00A2207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E91C8" w14:textId="3BEB992A" w:rsidR="00A22078" w:rsidRPr="00CA3EB7" w:rsidRDefault="00A22078" w:rsidP="00A22078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</w:tr>
      <w:tr w:rsidR="00A22078" w:rsidRPr="00CA3EB7" w14:paraId="73D7FEF1" w14:textId="77777777" w:rsidTr="00A22078">
        <w:trPr>
          <w:trHeight w:val="4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F476" w14:textId="463E9BA1" w:rsidR="00A22078" w:rsidRPr="00CA3EB7" w:rsidRDefault="00A22078" w:rsidP="00A22078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2D02" w14:textId="0367F56A" w:rsidR="00A22078" w:rsidRPr="00CA3EB7" w:rsidRDefault="00A22078" w:rsidP="00A22078">
            <w:pPr>
              <w:pStyle w:val="af8"/>
              <w:spacing w:before="0" w:beforeAutospacing="0" w:after="0" w:afterAutospacing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6CE8" w14:textId="14545C5C" w:rsidR="00A22078" w:rsidRPr="00CA3EB7" w:rsidRDefault="00A22078" w:rsidP="00A2207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4EF8C" w14:textId="38579DFA" w:rsidR="00A22078" w:rsidRPr="00CA3EB7" w:rsidRDefault="00A22078" w:rsidP="00A2207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6C3F2" w14:textId="741081FC" w:rsidR="00A22078" w:rsidRPr="00CA3EB7" w:rsidRDefault="00A22078" w:rsidP="00A22078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</w:tr>
      <w:tr w:rsidR="00A22078" w:rsidRPr="00CA3EB7" w14:paraId="28D2696B" w14:textId="77777777" w:rsidTr="00A22078">
        <w:trPr>
          <w:trHeight w:val="258"/>
        </w:trPr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3398" w14:textId="77777777" w:rsidR="00A22078" w:rsidRPr="00CA3EB7" w:rsidRDefault="00A22078" w:rsidP="00A2207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A3EB7">
              <w:rPr>
                <w:rFonts w:ascii="Tahoma" w:hAnsi="Tahoma" w:cs="Tahoma"/>
                <w:bCs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B1E9E" w14:textId="6E844A42" w:rsidR="00A22078" w:rsidRPr="00CA3EB7" w:rsidRDefault="00A22078" w:rsidP="00A2207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B22F56E" w14:textId="77777777" w:rsidR="00A22078" w:rsidRPr="00E10398" w:rsidRDefault="00A22078" w:rsidP="00A22078">
      <w:pPr>
        <w:pStyle w:val="af2"/>
        <w:rPr>
          <w:rFonts w:ascii="Tahoma" w:hAnsi="Tahoma" w:cs="Tahoma"/>
          <w:sz w:val="20"/>
          <w:szCs w:val="20"/>
        </w:rPr>
      </w:pPr>
    </w:p>
    <w:p w14:paraId="772E4257" w14:textId="6D95DDEA" w:rsidR="00A22078" w:rsidRPr="00E10398" w:rsidRDefault="00A22078" w:rsidP="00A22078">
      <w:pPr>
        <w:pStyle w:val="af2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 xml:space="preserve">Общая стоимость Договора: </w:t>
      </w:r>
      <w:r w:rsidR="00EF683D">
        <w:rPr>
          <w:rFonts w:ascii="Tahoma" w:hAnsi="Tahoma" w:cs="Tahoma"/>
          <w:b/>
          <w:sz w:val="20"/>
          <w:szCs w:val="20"/>
        </w:rPr>
        <w:t>______________________</w:t>
      </w:r>
      <w:r>
        <w:rPr>
          <w:rFonts w:ascii="Tahoma" w:hAnsi="Tahoma" w:cs="Tahoma"/>
          <w:b/>
          <w:sz w:val="20"/>
          <w:szCs w:val="20"/>
        </w:rPr>
        <w:t xml:space="preserve"> сом </w:t>
      </w:r>
      <w:r w:rsidRPr="00A3492C">
        <w:rPr>
          <w:rFonts w:ascii="Tahoma" w:hAnsi="Tahoma" w:cs="Tahoma"/>
          <w:sz w:val="20"/>
          <w:szCs w:val="20"/>
        </w:rPr>
        <w:t>с учетом всех предусмотренных действующим законодательством Кыргызской Республики для данных правоотношений налогов и сборов.</w:t>
      </w:r>
    </w:p>
    <w:p w14:paraId="44B40B73" w14:textId="23A8A6E3" w:rsidR="00A22078" w:rsidRPr="00E10398" w:rsidRDefault="00A22078" w:rsidP="00A22078">
      <w:pPr>
        <w:pStyle w:val="af2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 xml:space="preserve">Срок поставки: </w:t>
      </w:r>
      <w:r w:rsidR="00EF683D">
        <w:rPr>
          <w:rFonts w:ascii="Tahoma" w:eastAsia="Times New Roman" w:hAnsi="Tahoma" w:cs="Tahoma"/>
          <w:sz w:val="20"/>
          <w:szCs w:val="20"/>
        </w:rPr>
        <w:t>__________________________</w:t>
      </w:r>
      <w:r>
        <w:rPr>
          <w:rFonts w:ascii="Tahoma" w:eastAsia="Times New Roman" w:hAnsi="Tahoma" w:cs="Tahoma"/>
          <w:sz w:val="20"/>
          <w:szCs w:val="20"/>
        </w:rPr>
        <w:t>.</w:t>
      </w:r>
    </w:p>
    <w:p w14:paraId="4A2820C1" w14:textId="77777777" w:rsidR="00A22078" w:rsidRPr="00E10398" w:rsidRDefault="00A22078" w:rsidP="00A22078">
      <w:pPr>
        <w:pStyle w:val="af2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 xml:space="preserve">Место поставки: </w:t>
      </w:r>
      <w:r w:rsidRPr="00E10398">
        <w:rPr>
          <w:rFonts w:ascii="Tahoma" w:eastAsia="Times New Roman" w:hAnsi="Tahoma" w:cs="Tahoma"/>
          <w:sz w:val="20"/>
          <w:szCs w:val="20"/>
        </w:rPr>
        <w:t xml:space="preserve">Кыргызская Республика, г. Бишкек, ул. </w:t>
      </w:r>
      <w:proofErr w:type="spellStart"/>
      <w:r w:rsidRPr="00E10398">
        <w:rPr>
          <w:rFonts w:ascii="Tahoma" w:eastAsia="Times New Roman" w:hAnsi="Tahoma" w:cs="Tahoma"/>
          <w:sz w:val="20"/>
          <w:szCs w:val="20"/>
        </w:rPr>
        <w:t>Суюмбаева</w:t>
      </w:r>
      <w:proofErr w:type="spellEnd"/>
      <w:r w:rsidRPr="00E10398">
        <w:rPr>
          <w:rFonts w:ascii="Tahoma" w:eastAsia="Times New Roman" w:hAnsi="Tahoma" w:cs="Tahoma"/>
          <w:sz w:val="20"/>
          <w:szCs w:val="20"/>
        </w:rPr>
        <w:t xml:space="preserve"> 123;</w:t>
      </w:r>
    </w:p>
    <w:p w14:paraId="007D6E20" w14:textId="77777777" w:rsidR="00A22078" w:rsidRPr="00E10398" w:rsidRDefault="00A22078" w:rsidP="00A22078">
      <w:pPr>
        <w:pStyle w:val="af2"/>
        <w:rPr>
          <w:rFonts w:ascii="Tahoma" w:hAnsi="Tahoma" w:cs="Tahoma"/>
          <w:sz w:val="20"/>
          <w:szCs w:val="20"/>
        </w:rPr>
      </w:pPr>
    </w:p>
    <w:p w14:paraId="66F66537" w14:textId="77777777" w:rsidR="00A22078" w:rsidRPr="00E10398" w:rsidRDefault="00A22078" w:rsidP="00A22078">
      <w:pPr>
        <w:pStyle w:val="af2"/>
        <w:rPr>
          <w:rFonts w:ascii="Tahoma" w:hAnsi="Tahoma" w:cs="Tahoma"/>
          <w:sz w:val="20"/>
          <w:szCs w:val="20"/>
        </w:rPr>
      </w:pPr>
    </w:p>
    <w:tbl>
      <w:tblPr>
        <w:tblW w:w="10020" w:type="dxa"/>
        <w:tblInd w:w="5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36"/>
        <w:gridCol w:w="5184"/>
      </w:tblGrid>
      <w:tr w:rsidR="00A22078" w:rsidRPr="00E10398" w14:paraId="01F1C5D0" w14:textId="77777777" w:rsidTr="00A22078">
        <w:trPr>
          <w:trHeight w:val="1964"/>
        </w:trPr>
        <w:tc>
          <w:tcPr>
            <w:tcW w:w="4836" w:type="dxa"/>
          </w:tcPr>
          <w:p w14:paraId="1595D38A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E10398">
              <w:rPr>
                <w:rFonts w:ascii="Tahoma" w:hAnsi="Tahoma" w:cs="Tahoma"/>
                <w:b/>
                <w:sz w:val="20"/>
                <w:szCs w:val="20"/>
              </w:rPr>
              <w:t>«ПОКУПАТЕЛЬ»</w:t>
            </w:r>
          </w:p>
          <w:p w14:paraId="2FE10AEF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76D3655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E10398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14:paraId="63CA4DF8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E10398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631DFCEE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7D2E80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E10398">
              <w:rPr>
                <w:rFonts w:ascii="Tahoma" w:hAnsi="Tahoma" w:cs="Tahoma"/>
                <w:b/>
                <w:sz w:val="20"/>
                <w:szCs w:val="20"/>
              </w:rPr>
              <w:t>__________________</w:t>
            </w:r>
          </w:p>
          <w:p w14:paraId="2D6D9787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Мамытов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Н. Т.</w:t>
            </w:r>
          </w:p>
        </w:tc>
        <w:tc>
          <w:tcPr>
            <w:tcW w:w="5184" w:type="dxa"/>
          </w:tcPr>
          <w:p w14:paraId="605AE444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E10398">
              <w:rPr>
                <w:rFonts w:ascii="Tahoma" w:hAnsi="Tahoma" w:cs="Tahoma"/>
                <w:b/>
                <w:sz w:val="20"/>
                <w:szCs w:val="20"/>
              </w:rPr>
              <w:t>«ПОСТАВЩИК»</w:t>
            </w:r>
          </w:p>
          <w:p w14:paraId="19F3F6D2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75BD74" w14:textId="18172497" w:rsidR="00A22078" w:rsidRPr="00E10398" w:rsidRDefault="00A22078" w:rsidP="00A22078">
            <w:pPr>
              <w:pStyle w:val="af2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</w:tbl>
    <w:p w14:paraId="333E78A8" w14:textId="77777777" w:rsidR="00A22078" w:rsidRDefault="00A22078" w:rsidP="00A22078">
      <w:pPr>
        <w:spacing w:after="0" w:line="240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</w:p>
    <w:p w14:paraId="7EA7926E" w14:textId="77777777" w:rsidR="00A22078" w:rsidRDefault="00A22078" w:rsidP="00A22078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7DA98F27" w14:textId="77777777" w:rsidR="00A22078" w:rsidRPr="00E10398" w:rsidRDefault="00A22078" w:rsidP="00A22078">
      <w:pPr>
        <w:spacing w:after="0" w:line="240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  <w:r w:rsidRPr="00E10398">
        <w:rPr>
          <w:rFonts w:ascii="Tahoma" w:hAnsi="Tahoma" w:cs="Tahoma"/>
          <w:b/>
          <w:sz w:val="20"/>
          <w:szCs w:val="20"/>
        </w:rPr>
        <w:lastRenderedPageBreak/>
        <w:t xml:space="preserve">Приложение №2 </w:t>
      </w:r>
    </w:p>
    <w:p w14:paraId="6CE5BB7C" w14:textId="77777777" w:rsidR="00A22078" w:rsidRPr="00E10398" w:rsidRDefault="00A22078" w:rsidP="00A22078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E10398">
        <w:rPr>
          <w:rFonts w:ascii="Tahoma" w:hAnsi="Tahoma" w:cs="Tahoma"/>
          <w:b/>
          <w:sz w:val="20"/>
          <w:szCs w:val="20"/>
        </w:rPr>
        <w:t xml:space="preserve">к договору на поставку </w:t>
      </w:r>
    </w:p>
    <w:p w14:paraId="445668AD" w14:textId="77777777" w:rsidR="00A22078" w:rsidRPr="00E10398" w:rsidRDefault="00A22078" w:rsidP="00A22078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E10398">
        <w:rPr>
          <w:rFonts w:ascii="Tahoma" w:hAnsi="Tahoma" w:cs="Tahoma"/>
          <w:b/>
          <w:sz w:val="20"/>
          <w:szCs w:val="20"/>
        </w:rPr>
        <w:t>№ ____</w:t>
      </w:r>
      <w:proofErr w:type="gramStart"/>
      <w:r w:rsidRPr="00E10398">
        <w:rPr>
          <w:rFonts w:ascii="Tahoma" w:hAnsi="Tahoma" w:cs="Tahoma"/>
          <w:b/>
          <w:sz w:val="20"/>
          <w:szCs w:val="20"/>
        </w:rPr>
        <w:t>_  от</w:t>
      </w:r>
      <w:proofErr w:type="gramEnd"/>
      <w:r w:rsidRPr="00E10398">
        <w:rPr>
          <w:rFonts w:ascii="Tahoma" w:hAnsi="Tahoma" w:cs="Tahoma"/>
          <w:b/>
          <w:sz w:val="20"/>
          <w:szCs w:val="20"/>
        </w:rPr>
        <w:t xml:space="preserve"> «__» ____________ 202</w:t>
      </w:r>
      <w:r>
        <w:rPr>
          <w:rFonts w:ascii="Tahoma" w:hAnsi="Tahoma" w:cs="Tahoma"/>
          <w:b/>
          <w:sz w:val="20"/>
          <w:szCs w:val="20"/>
        </w:rPr>
        <w:t>3</w:t>
      </w:r>
      <w:r w:rsidRPr="00E10398">
        <w:rPr>
          <w:rFonts w:ascii="Tahoma" w:hAnsi="Tahoma" w:cs="Tahoma"/>
          <w:b/>
          <w:sz w:val="20"/>
          <w:szCs w:val="20"/>
        </w:rPr>
        <w:t xml:space="preserve"> г </w:t>
      </w:r>
    </w:p>
    <w:p w14:paraId="41FA8C97" w14:textId="77777777" w:rsidR="00A22078" w:rsidRPr="00E10398" w:rsidRDefault="00A22078" w:rsidP="00A2207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10398">
        <w:rPr>
          <w:rFonts w:ascii="Tahoma" w:hAnsi="Tahoma" w:cs="Tahoma"/>
          <w:b/>
          <w:sz w:val="20"/>
          <w:szCs w:val="20"/>
        </w:rPr>
        <w:t>ФОРМА</w:t>
      </w:r>
    </w:p>
    <w:p w14:paraId="43F04B3B" w14:textId="77777777" w:rsidR="00A22078" w:rsidRPr="00E10398" w:rsidRDefault="00A22078" w:rsidP="00A2207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10398">
        <w:rPr>
          <w:rFonts w:ascii="Tahoma" w:hAnsi="Tahoma" w:cs="Tahoma"/>
          <w:b/>
          <w:sz w:val="20"/>
          <w:szCs w:val="20"/>
        </w:rPr>
        <w:t>Акт приема – передачи</w:t>
      </w:r>
    </w:p>
    <w:p w14:paraId="7482F01F" w14:textId="77777777" w:rsidR="00A22078" w:rsidRPr="00E10398" w:rsidRDefault="00A22078" w:rsidP="00A2207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10398">
        <w:rPr>
          <w:rFonts w:ascii="Tahoma" w:hAnsi="Tahoma" w:cs="Tahoma"/>
          <w:b/>
          <w:sz w:val="20"/>
          <w:szCs w:val="20"/>
        </w:rPr>
        <w:t>к Договору на поставку № ____</w:t>
      </w:r>
      <w:proofErr w:type="gramStart"/>
      <w:r w:rsidRPr="00E10398">
        <w:rPr>
          <w:rFonts w:ascii="Tahoma" w:hAnsi="Tahoma" w:cs="Tahoma"/>
          <w:b/>
          <w:sz w:val="20"/>
          <w:szCs w:val="20"/>
        </w:rPr>
        <w:t>_  от</w:t>
      </w:r>
      <w:proofErr w:type="gramEnd"/>
      <w:r w:rsidRPr="00E10398">
        <w:rPr>
          <w:rFonts w:ascii="Tahoma" w:hAnsi="Tahoma" w:cs="Tahoma"/>
          <w:b/>
          <w:sz w:val="20"/>
          <w:szCs w:val="20"/>
        </w:rPr>
        <w:t xml:space="preserve"> «__» ____________ 202</w:t>
      </w:r>
      <w:r>
        <w:rPr>
          <w:rFonts w:ascii="Tahoma" w:hAnsi="Tahoma" w:cs="Tahoma"/>
          <w:b/>
          <w:sz w:val="20"/>
          <w:szCs w:val="20"/>
        </w:rPr>
        <w:t>3</w:t>
      </w:r>
      <w:r w:rsidRPr="00E10398">
        <w:rPr>
          <w:rFonts w:ascii="Tahoma" w:hAnsi="Tahoma" w:cs="Tahoma"/>
          <w:b/>
          <w:sz w:val="20"/>
          <w:szCs w:val="20"/>
        </w:rPr>
        <w:t xml:space="preserve"> г </w:t>
      </w:r>
    </w:p>
    <w:p w14:paraId="5E42BF5C" w14:textId="322CB08C" w:rsidR="00A22078" w:rsidRPr="00E10398" w:rsidRDefault="00A22078" w:rsidP="00A22078">
      <w:pPr>
        <w:pStyle w:val="af2"/>
        <w:rPr>
          <w:rFonts w:ascii="Tahoma" w:hAnsi="Tahoma" w:cs="Tahoma"/>
          <w:sz w:val="20"/>
          <w:szCs w:val="20"/>
        </w:rPr>
      </w:pPr>
      <w:r w:rsidRPr="00E10398">
        <w:rPr>
          <w:rFonts w:ascii="Tahoma" w:hAnsi="Tahoma" w:cs="Tahoma"/>
          <w:sz w:val="20"/>
          <w:szCs w:val="20"/>
        </w:rPr>
        <w:t xml:space="preserve">Мы, нижеподписавшиеся от </w:t>
      </w:r>
      <w:r w:rsidRPr="00E10398">
        <w:rPr>
          <w:rFonts w:ascii="Tahoma" w:hAnsi="Tahoma" w:cs="Tahoma"/>
          <w:b/>
          <w:sz w:val="20"/>
          <w:szCs w:val="20"/>
        </w:rPr>
        <w:t>ЗАО "Альфа Телеком",</w:t>
      </w:r>
      <w:r w:rsidRPr="00E10398">
        <w:rPr>
          <w:rFonts w:ascii="Tahoma" w:hAnsi="Tahoma" w:cs="Tahoma"/>
          <w:sz w:val="20"/>
          <w:szCs w:val="20"/>
        </w:rPr>
        <w:t xml:space="preserve"> именуемый в дальнейшем "Покупатель", в лице Генерального директора </w:t>
      </w:r>
      <w:proofErr w:type="spellStart"/>
      <w:r>
        <w:rPr>
          <w:rFonts w:ascii="Tahoma" w:hAnsi="Tahoma" w:cs="Tahoma"/>
          <w:sz w:val="20"/>
          <w:szCs w:val="20"/>
        </w:rPr>
        <w:t>Мамытова</w:t>
      </w:r>
      <w:proofErr w:type="spellEnd"/>
      <w:r>
        <w:rPr>
          <w:rFonts w:ascii="Tahoma" w:hAnsi="Tahoma" w:cs="Tahoma"/>
          <w:sz w:val="20"/>
          <w:szCs w:val="20"/>
        </w:rPr>
        <w:t xml:space="preserve"> Н. Т., </w:t>
      </w:r>
      <w:r w:rsidRPr="00E10398">
        <w:rPr>
          <w:rFonts w:ascii="Tahoma" w:hAnsi="Tahoma" w:cs="Tahoma"/>
          <w:sz w:val="20"/>
          <w:szCs w:val="20"/>
        </w:rPr>
        <w:t xml:space="preserve">действующего на основании Устава, с одной стороны, </w:t>
      </w:r>
      <w:r w:rsidR="00EF683D">
        <w:rPr>
          <w:rFonts w:ascii="Tahoma" w:hAnsi="Tahoma" w:cs="Tahoma"/>
          <w:sz w:val="20"/>
          <w:szCs w:val="20"/>
        </w:rPr>
        <w:t>__________________</w:t>
      </w:r>
      <w:r>
        <w:rPr>
          <w:rFonts w:ascii="Tahoma" w:hAnsi="Tahoma" w:cs="Tahoma"/>
          <w:b/>
          <w:color w:val="0000CC"/>
          <w:sz w:val="20"/>
          <w:szCs w:val="20"/>
        </w:rPr>
        <w:t xml:space="preserve">, </w:t>
      </w:r>
      <w:r w:rsidRPr="00E10398">
        <w:rPr>
          <w:rFonts w:ascii="Tahoma" w:hAnsi="Tahoma" w:cs="Tahoma"/>
          <w:sz w:val="20"/>
          <w:szCs w:val="20"/>
        </w:rPr>
        <w:t xml:space="preserve">именуемый в дальнейшем «Поставщик», в лице </w:t>
      </w:r>
      <w:r w:rsidR="00EF683D">
        <w:rPr>
          <w:rFonts w:ascii="Tahoma" w:hAnsi="Tahoma" w:cs="Tahoma"/>
          <w:color w:val="0000CC"/>
          <w:sz w:val="20"/>
          <w:szCs w:val="20"/>
        </w:rPr>
        <w:t>______________________</w:t>
      </w:r>
      <w:r w:rsidRPr="00074A24">
        <w:rPr>
          <w:rFonts w:ascii="Tahoma" w:hAnsi="Tahoma" w:cs="Tahoma"/>
          <w:color w:val="0000CC"/>
          <w:sz w:val="20"/>
          <w:szCs w:val="20"/>
        </w:rPr>
        <w:t>,</w:t>
      </w:r>
      <w:r>
        <w:rPr>
          <w:rFonts w:ascii="Tahoma" w:hAnsi="Tahoma" w:cs="Tahoma"/>
          <w:b/>
          <w:color w:val="0000CC"/>
          <w:sz w:val="20"/>
          <w:szCs w:val="20"/>
        </w:rPr>
        <w:t xml:space="preserve"> </w:t>
      </w:r>
      <w:r w:rsidRPr="00E10398">
        <w:rPr>
          <w:rFonts w:ascii="Tahoma" w:hAnsi="Tahoma" w:cs="Tahoma"/>
          <w:sz w:val="20"/>
          <w:szCs w:val="20"/>
        </w:rPr>
        <w:t>действующего на основании Устава, с другой стороны, составили настоящий Акт о том, что «Поставщик» осуществил поставку, в соответствии с подписанным обеими сторонами Приложением 1 к договору на поставку №____ о</w:t>
      </w:r>
      <w:r>
        <w:rPr>
          <w:rFonts w:ascii="Tahoma" w:hAnsi="Tahoma" w:cs="Tahoma"/>
          <w:sz w:val="20"/>
          <w:szCs w:val="20"/>
        </w:rPr>
        <w:t>т «____» __________________ 2023</w:t>
      </w:r>
      <w:r w:rsidRPr="00E10398">
        <w:rPr>
          <w:rFonts w:ascii="Tahoma" w:hAnsi="Tahoma" w:cs="Tahoma"/>
          <w:sz w:val="20"/>
          <w:szCs w:val="20"/>
        </w:rPr>
        <w:t xml:space="preserve"> г.</w:t>
      </w:r>
    </w:p>
    <w:p w14:paraId="41B40E0E" w14:textId="77777777" w:rsidR="00A22078" w:rsidRPr="00E10398" w:rsidRDefault="00A22078" w:rsidP="00A22078">
      <w:pPr>
        <w:pStyle w:val="af2"/>
        <w:rPr>
          <w:rFonts w:ascii="Tahoma" w:hAnsi="Tahoma" w:cs="Tahoma"/>
          <w:b/>
          <w:color w:val="0000CC"/>
          <w:sz w:val="20"/>
          <w:szCs w:val="20"/>
        </w:rPr>
      </w:pPr>
    </w:p>
    <w:tbl>
      <w:tblPr>
        <w:tblW w:w="9432" w:type="dxa"/>
        <w:tblLayout w:type="fixed"/>
        <w:tblLook w:val="04A0" w:firstRow="1" w:lastRow="0" w:firstColumn="1" w:lastColumn="0" w:noHBand="0" w:noVBand="1"/>
      </w:tblPr>
      <w:tblGrid>
        <w:gridCol w:w="1833"/>
        <w:gridCol w:w="3402"/>
        <w:gridCol w:w="1086"/>
        <w:gridCol w:w="14"/>
        <w:gridCol w:w="1534"/>
        <w:gridCol w:w="1549"/>
        <w:gridCol w:w="14"/>
      </w:tblGrid>
      <w:tr w:rsidR="00A22078" w:rsidRPr="00E10398" w14:paraId="00BB24DB" w14:textId="77777777" w:rsidTr="00A22078">
        <w:trPr>
          <w:gridAfter w:val="1"/>
          <w:wAfter w:w="14" w:type="dxa"/>
          <w:trHeight w:val="526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338BFC90" w14:textId="77777777" w:rsidR="00A22078" w:rsidRPr="00E10398" w:rsidRDefault="00A22078" w:rsidP="00A2207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0398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 товаров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C64F31C" w14:textId="77777777" w:rsidR="00A22078" w:rsidRPr="00E10398" w:rsidRDefault="00A22078" w:rsidP="00A2207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0398">
              <w:rPr>
                <w:rFonts w:ascii="Tahoma" w:hAnsi="Tahoma" w:cs="Tahoma"/>
                <w:b/>
                <w:bCs/>
                <w:sz w:val="20"/>
                <w:szCs w:val="20"/>
              </w:rPr>
              <w:t>Подробное описание товара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CF47FF" w14:textId="77777777" w:rsidR="00A22078" w:rsidRPr="00E10398" w:rsidRDefault="00A22078" w:rsidP="00A2207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039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Кол-во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DEC7" w14:textId="77777777" w:rsidR="00A22078" w:rsidRPr="00E10398" w:rsidRDefault="00A22078" w:rsidP="00A2207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039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Цена за ед., сом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234E" w14:textId="77777777" w:rsidR="00A22078" w:rsidRPr="00E10398" w:rsidRDefault="00A22078" w:rsidP="00A2207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0398">
              <w:rPr>
                <w:rFonts w:ascii="Tahoma" w:hAnsi="Tahoma" w:cs="Tahoma"/>
                <w:b/>
                <w:bCs/>
                <w:sz w:val="20"/>
                <w:szCs w:val="20"/>
              </w:rPr>
              <w:t>Общая стоимость, сом</w:t>
            </w:r>
          </w:p>
        </w:tc>
      </w:tr>
      <w:tr w:rsidR="00A22078" w:rsidRPr="00E10398" w14:paraId="61ED1D6F" w14:textId="77777777" w:rsidTr="00A22078">
        <w:trPr>
          <w:gridAfter w:val="1"/>
          <w:wAfter w:w="14" w:type="dxa"/>
          <w:trHeight w:val="37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9DE8" w14:textId="77777777" w:rsidR="00A22078" w:rsidRPr="00E10398" w:rsidRDefault="00A22078" w:rsidP="00A22078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939789" w14:textId="77777777" w:rsidR="00A22078" w:rsidRPr="00E10398" w:rsidRDefault="00A22078" w:rsidP="00A22078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A294856" w14:textId="77777777" w:rsidR="00A22078" w:rsidRPr="00E10398" w:rsidRDefault="00A22078" w:rsidP="00A2207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C8DA11" w14:textId="77777777" w:rsidR="00A22078" w:rsidRPr="00E10398" w:rsidRDefault="00A22078" w:rsidP="00A22078">
            <w:pPr>
              <w:spacing w:after="0" w:line="240" w:lineRule="auto"/>
              <w:ind w:left="-57" w:right="-57" w:firstLine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629B51" w14:textId="77777777" w:rsidR="00A22078" w:rsidRPr="00E10398" w:rsidRDefault="00A22078" w:rsidP="00A22078">
            <w:pPr>
              <w:spacing w:after="0" w:line="240" w:lineRule="auto"/>
              <w:ind w:left="-57" w:right="-57" w:hanging="4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078" w:rsidRPr="00E10398" w14:paraId="42898B17" w14:textId="77777777" w:rsidTr="00A22078">
        <w:trPr>
          <w:gridAfter w:val="1"/>
          <w:wAfter w:w="14" w:type="dxa"/>
          <w:trHeight w:val="37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0F34" w14:textId="77777777" w:rsidR="00A22078" w:rsidRPr="00E10398" w:rsidRDefault="00A22078" w:rsidP="00A2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472AFC" w14:textId="77777777" w:rsidR="00A22078" w:rsidRPr="00E10398" w:rsidRDefault="00A22078" w:rsidP="00A22078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48F15F" w14:textId="77777777" w:rsidR="00A22078" w:rsidRPr="00E10398" w:rsidRDefault="00A22078" w:rsidP="00A2207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608BAD" w14:textId="77777777" w:rsidR="00A22078" w:rsidRPr="00E10398" w:rsidRDefault="00A22078" w:rsidP="00A2207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DB2E3D" w14:textId="77777777" w:rsidR="00A22078" w:rsidRPr="00E10398" w:rsidRDefault="00A22078" w:rsidP="00A2207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078" w:rsidRPr="00E10398" w14:paraId="0F43C7EA" w14:textId="77777777" w:rsidTr="00A22078">
        <w:trPr>
          <w:gridAfter w:val="1"/>
          <w:wAfter w:w="14" w:type="dxa"/>
          <w:trHeight w:val="37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BC49" w14:textId="77777777" w:rsidR="00A22078" w:rsidRPr="00E10398" w:rsidRDefault="00A22078" w:rsidP="00A2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A90892" w14:textId="77777777" w:rsidR="00A22078" w:rsidRPr="00E10398" w:rsidRDefault="00A22078" w:rsidP="00A22078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BAB0E5" w14:textId="77777777" w:rsidR="00A22078" w:rsidRPr="00E10398" w:rsidRDefault="00A22078" w:rsidP="00A2207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20EB3A" w14:textId="77777777" w:rsidR="00A22078" w:rsidRPr="00E10398" w:rsidRDefault="00A22078" w:rsidP="00A2207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4ECE618" w14:textId="77777777" w:rsidR="00A22078" w:rsidRPr="00E10398" w:rsidRDefault="00A22078" w:rsidP="00A2207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078" w:rsidRPr="00E10398" w14:paraId="2F711D1A" w14:textId="77777777" w:rsidTr="00A2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6335" w:type="dxa"/>
            <w:gridSpan w:val="4"/>
            <w:vAlign w:val="center"/>
          </w:tcPr>
          <w:p w14:paraId="36592164" w14:textId="77777777" w:rsidR="00A22078" w:rsidRPr="00E10398" w:rsidRDefault="00A22078" w:rsidP="00A22078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20"/>
              </w:rPr>
            </w:pPr>
            <w:r w:rsidRPr="00E10398">
              <w:rPr>
                <w:rFonts w:ascii="Tahoma" w:hAnsi="Tahoma" w:cs="Tahoma"/>
                <w:sz w:val="20"/>
                <w:szCs w:val="20"/>
              </w:rPr>
              <w:t xml:space="preserve">Итого: </w:t>
            </w:r>
          </w:p>
        </w:tc>
        <w:tc>
          <w:tcPr>
            <w:tcW w:w="3097" w:type="dxa"/>
            <w:gridSpan w:val="3"/>
            <w:vAlign w:val="center"/>
          </w:tcPr>
          <w:p w14:paraId="1462DAD0" w14:textId="77777777" w:rsidR="00A22078" w:rsidRPr="00E10398" w:rsidRDefault="00A22078" w:rsidP="00A22078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76497C" w14:textId="77777777" w:rsidR="00A22078" w:rsidRPr="00E10398" w:rsidRDefault="00A22078" w:rsidP="00A2207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1EDE81F" w14:textId="77777777" w:rsidR="00A22078" w:rsidRPr="00E10398" w:rsidRDefault="00A22078" w:rsidP="00A2207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10398">
        <w:rPr>
          <w:rFonts w:ascii="Tahoma" w:hAnsi="Tahoma" w:cs="Tahoma"/>
          <w:b/>
          <w:sz w:val="20"/>
          <w:szCs w:val="20"/>
        </w:rPr>
        <w:t xml:space="preserve">Итого: </w:t>
      </w:r>
    </w:p>
    <w:p w14:paraId="2EEED171" w14:textId="77777777" w:rsidR="00A22078" w:rsidRPr="00E10398" w:rsidRDefault="00A22078" w:rsidP="00A22078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0020" w:type="dxa"/>
        <w:tblInd w:w="5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36"/>
        <w:gridCol w:w="5184"/>
      </w:tblGrid>
      <w:tr w:rsidR="00A22078" w:rsidRPr="00E10398" w14:paraId="0C3342D3" w14:textId="77777777" w:rsidTr="00A22078">
        <w:trPr>
          <w:trHeight w:val="1964"/>
        </w:trPr>
        <w:tc>
          <w:tcPr>
            <w:tcW w:w="4836" w:type="dxa"/>
          </w:tcPr>
          <w:p w14:paraId="1AE5B046" w14:textId="77777777" w:rsidR="00A22078" w:rsidRPr="00074A24" w:rsidRDefault="00A22078" w:rsidP="00A22078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074A24">
              <w:rPr>
                <w:rFonts w:ascii="Tahoma" w:hAnsi="Tahoma" w:cs="Tahoma"/>
                <w:sz w:val="20"/>
                <w:szCs w:val="20"/>
              </w:rPr>
              <w:t>«ПОКУПАТЕЛЬ»</w:t>
            </w:r>
          </w:p>
          <w:p w14:paraId="78A82732" w14:textId="77777777" w:rsidR="00A22078" w:rsidRPr="00074A24" w:rsidRDefault="00A22078" w:rsidP="00A22078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65F4AB16" w14:textId="77777777" w:rsidR="00A22078" w:rsidRPr="00074A24" w:rsidRDefault="00A22078" w:rsidP="00A22078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074A24">
              <w:rPr>
                <w:rFonts w:ascii="Tahoma" w:hAnsi="Tahoma" w:cs="Tahoma"/>
                <w:sz w:val="20"/>
                <w:szCs w:val="20"/>
              </w:rPr>
              <w:t>ЗАО «Альфа Телеком»</w:t>
            </w:r>
          </w:p>
          <w:p w14:paraId="765469FE" w14:textId="77777777" w:rsidR="00A22078" w:rsidRPr="00074A24" w:rsidRDefault="00A22078" w:rsidP="00A22078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074A24">
              <w:rPr>
                <w:rFonts w:ascii="Tahoma" w:hAnsi="Tahoma" w:cs="Tahoma"/>
                <w:sz w:val="20"/>
                <w:szCs w:val="20"/>
              </w:rPr>
              <w:t>Генеральный директор</w:t>
            </w:r>
          </w:p>
          <w:p w14:paraId="1F7330E8" w14:textId="77777777" w:rsidR="00A22078" w:rsidRPr="00074A24" w:rsidRDefault="00A22078" w:rsidP="00A22078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21280308" w14:textId="77777777" w:rsidR="00A22078" w:rsidRPr="00074A24" w:rsidRDefault="00A22078" w:rsidP="00A22078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074A24">
              <w:rPr>
                <w:rFonts w:ascii="Tahoma" w:hAnsi="Tahoma" w:cs="Tahoma"/>
                <w:sz w:val="20"/>
                <w:szCs w:val="20"/>
              </w:rPr>
              <w:t>__________________</w:t>
            </w:r>
          </w:p>
          <w:p w14:paraId="17092014" w14:textId="77777777" w:rsidR="00A22078" w:rsidRPr="00074A24" w:rsidRDefault="00A22078" w:rsidP="00A22078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74A24">
              <w:rPr>
                <w:rFonts w:ascii="Tahoma" w:hAnsi="Tahoma" w:cs="Tahoma"/>
                <w:sz w:val="20"/>
                <w:szCs w:val="20"/>
              </w:rPr>
              <w:t>Мамытов</w:t>
            </w:r>
            <w:proofErr w:type="spellEnd"/>
            <w:r w:rsidRPr="00074A24">
              <w:rPr>
                <w:rFonts w:ascii="Tahoma" w:hAnsi="Tahoma" w:cs="Tahoma"/>
                <w:sz w:val="20"/>
                <w:szCs w:val="20"/>
              </w:rPr>
              <w:t xml:space="preserve"> Н. Т.</w:t>
            </w:r>
          </w:p>
        </w:tc>
        <w:tc>
          <w:tcPr>
            <w:tcW w:w="5184" w:type="dxa"/>
          </w:tcPr>
          <w:p w14:paraId="2B84440C" w14:textId="777DB58F" w:rsidR="00A22078" w:rsidRPr="00074A24" w:rsidRDefault="00A22078" w:rsidP="00A22078">
            <w:pPr>
              <w:pStyle w:val="af2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14:paraId="2597508D" w14:textId="77777777" w:rsidR="00A22078" w:rsidRPr="00E10398" w:rsidRDefault="00A22078" w:rsidP="00A22078">
      <w:pPr>
        <w:spacing w:after="0" w:line="240" w:lineRule="auto"/>
        <w:ind w:left="851" w:hanging="851"/>
        <w:rPr>
          <w:rFonts w:ascii="Tahoma" w:hAnsi="Tahoma" w:cs="Tahoma"/>
          <w:b/>
          <w:i/>
          <w:sz w:val="20"/>
          <w:szCs w:val="20"/>
        </w:rPr>
      </w:pPr>
    </w:p>
    <w:p w14:paraId="38F9F808" w14:textId="77777777" w:rsidR="00A22078" w:rsidRPr="00E10398" w:rsidRDefault="00A22078" w:rsidP="00A22078">
      <w:pPr>
        <w:spacing w:after="0" w:line="240" w:lineRule="auto"/>
        <w:ind w:left="851" w:hanging="851"/>
        <w:rPr>
          <w:rFonts w:ascii="Tahoma" w:hAnsi="Tahoma" w:cs="Tahoma"/>
          <w:b/>
          <w:i/>
          <w:sz w:val="20"/>
          <w:szCs w:val="20"/>
        </w:rPr>
      </w:pPr>
    </w:p>
    <w:p w14:paraId="68AD1755" w14:textId="77777777" w:rsidR="00A22078" w:rsidRPr="00E10398" w:rsidRDefault="00A22078" w:rsidP="00A22078">
      <w:pPr>
        <w:spacing w:after="0" w:line="240" w:lineRule="auto"/>
        <w:ind w:left="851" w:hanging="851"/>
        <w:rPr>
          <w:rFonts w:ascii="Tahoma" w:hAnsi="Tahoma" w:cs="Tahoma"/>
          <w:b/>
          <w:i/>
          <w:sz w:val="20"/>
          <w:szCs w:val="20"/>
        </w:rPr>
      </w:pPr>
      <w:r w:rsidRPr="00E10398">
        <w:rPr>
          <w:rFonts w:ascii="Tahoma" w:hAnsi="Tahoma" w:cs="Tahoma"/>
          <w:b/>
          <w:i/>
          <w:sz w:val="20"/>
          <w:szCs w:val="20"/>
        </w:rPr>
        <w:t>Форма согласована:</w:t>
      </w:r>
    </w:p>
    <w:p w14:paraId="5364FC35" w14:textId="77777777" w:rsidR="00A22078" w:rsidRDefault="00A22078" w:rsidP="00A22078">
      <w:pPr>
        <w:pStyle w:val="af2"/>
        <w:rPr>
          <w:rFonts w:ascii="Tahoma" w:hAnsi="Tahoma" w:cs="Tahoma"/>
          <w:b/>
          <w:sz w:val="20"/>
          <w:szCs w:val="20"/>
        </w:rPr>
      </w:pPr>
    </w:p>
    <w:p w14:paraId="642C5F68" w14:textId="77777777" w:rsidR="00A22078" w:rsidRDefault="00A22078" w:rsidP="00A22078">
      <w:pPr>
        <w:pStyle w:val="af2"/>
        <w:rPr>
          <w:rFonts w:ascii="Tahoma" w:hAnsi="Tahoma" w:cs="Tahoma"/>
          <w:b/>
          <w:sz w:val="20"/>
          <w:szCs w:val="20"/>
        </w:rPr>
      </w:pPr>
    </w:p>
    <w:tbl>
      <w:tblPr>
        <w:tblW w:w="10020" w:type="dxa"/>
        <w:tblInd w:w="5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36"/>
        <w:gridCol w:w="5184"/>
      </w:tblGrid>
      <w:tr w:rsidR="00A22078" w:rsidRPr="00E10398" w14:paraId="778C2CA5" w14:textId="77777777" w:rsidTr="00A22078">
        <w:trPr>
          <w:trHeight w:val="1964"/>
        </w:trPr>
        <w:tc>
          <w:tcPr>
            <w:tcW w:w="4836" w:type="dxa"/>
          </w:tcPr>
          <w:p w14:paraId="1555170A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E10398">
              <w:rPr>
                <w:rFonts w:ascii="Tahoma" w:hAnsi="Tahoma" w:cs="Tahoma"/>
                <w:b/>
                <w:sz w:val="20"/>
                <w:szCs w:val="20"/>
              </w:rPr>
              <w:t>«ПОКУПАТЕЛЬ»</w:t>
            </w:r>
          </w:p>
          <w:p w14:paraId="7C619094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5F47593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E10398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14:paraId="4E4F7353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E10398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590818B5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A8C4A0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E10398">
              <w:rPr>
                <w:rFonts w:ascii="Tahoma" w:hAnsi="Tahoma" w:cs="Tahoma"/>
                <w:b/>
                <w:sz w:val="20"/>
                <w:szCs w:val="20"/>
              </w:rPr>
              <w:t>__________________</w:t>
            </w:r>
          </w:p>
          <w:p w14:paraId="338C050B" w14:textId="77777777" w:rsidR="00A22078" w:rsidRPr="00E10398" w:rsidRDefault="00A22078" w:rsidP="00A22078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Мамытов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Н. Т.</w:t>
            </w:r>
          </w:p>
        </w:tc>
        <w:tc>
          <w:tcPr>
            <w:tcW w:w="5184" w:type="dxa"/>
          </w:tcPr>
          <w:p w14:paraId="65FEB5AA" w14:textId="2CAB32D3" w:rsidR="00A22078" w:rsidRPr="00E10398" w:rsidRDefault="00A22078" w:rsidP="00A22078">
            <w:pPr>
              <w:pStyle w:val="af2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</w:tbl>
    <w:p w14:paraId="5799B9BD" w14:textId="77777777" w:rsidR="00A22078" w:rsidRDefault="00A22078" w:rsidP="00A22078">
      <w:pPr>
        <w:pStyle w:val="af2"/>
        <w:rPr>
          <w:rFonts w:ascii="Tahoma" w:hAnsi="Tahoma" w:cs="Tahoma"/>
          <w:b/>
          <w:sz w:val="20"/>
          <w:szCs w:val="20"/>
        </w:rPr>
      </w:pPr>
    </w:p>
    <w:p w14:paraId="3F7774FB" w14:textId="77777777" w:rsidR="00A22078" w:rsidRPr="0052580C" w:rsidRDefault="00A22078" w:rsidP="00A2207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4CF9B8C" w14:textId="77777777" w:rsidR="00A22078" w:rsidRPr="00E10398" w:rsidRDefault="00A22078" w:rsidP="00A2207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B8F25F3" w14:textId="77777777" w:rsidR="00A22078" w:rsidRPr="00E10398" w:rsidRDefault="00A22078" w:rsidP="00A2207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DAF97D3" w14:textId="77777777" w:rsidR="00A22078" w:rsidRPr="00E10398" w:rsidRDefault="00A22078" w:rsidP="00A22078">
      <w:pPr>
        <w:pStyle w:val="af2"/>
        <w:jc w:val="right"/>
        <w:rPr>
          <w:rFonts w:ascii="Tahoma" w:hAnsi="Tahoma" w:cs="Tahoma"/>
          <w:sz w:val="20"/>
          <w:szCs w:val="20"/>
        </w:rPr>
      </w:pPr>
    </w:p>
    <w:p w14:paraId="24602424" w14:textId="77777777" w:rsidR="00A22078" w:rsidRPr="00E10398" w:rsidRDefault="00A22078" w:rsidP="00A22078">
      <w:pPr>
        <w:pStyle w:val="af2"/>
        <w:jc w:val="right"/>
        <w:rPr>
          <w:rFonts w:ascii="Tahoma" w:hAnsi="Tahoma" w:cs="Tahoma"/>
          <w:sz w:val="20"/>
          <w:szCs w:val="20"/>
        </w:rPr>
      </w:pPr>
    </w:p>
    <w:p w14:paraId="17572C2F" w14:textId="77777777" w:rsidR="00A22078" w:rsidRPr="00E10398" w:rsidRDefault="00A22078" w:rsidP="00A22078">
      <w:pPr>
        <w:pStyle w:val="af2"/>
        <w:jc w:val="right"/>
        <w:rPr>
          <w:rFonts w:ascii="Tahoma" w:hAnsi="Tahoma" w:cs="Tahoma"/>
          <w:sz w:val="20"/>
          <w:szCs w:val="20"/>
        </w:rPr>
      </w:pPr>
    </w:p>
    <w:p w14:paraId="0646B5E9" w14:textId="77777777" w:rsidR="00A22078" w:rsidRPr="00E10398" w:rsidRDefault="00A22078" w:rsidP="00A22078">
      <w:pPr>
        <w:pStyle w:val="af2"/>
        <w:jc w:val="right"/>
        <w:rPr>
          <w:rFonts w:ascii="Tahoma" w:hAnsi="Tahoma" w:cs="Tahoma"/>
          <w:sz w:val="20"/>
          <w:szCs w:val="20"/>
        </w:rPr>
      </w:pPr>
    </w:p>
    <w:p w14:paraId="26E9CDC5" w14:textId="77777777" w:rsidR="00A22078" w:rsidRDefault="00A22078" w:rsidP="00B76755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ahoma" w:hAnsi="Tahoma" w:cs="Tahoma"/>
          <w:b/>
          <w:sz w:val="19"/>
          <w:szCs w:val="19"/>
        </w:rPr>
      </w:pPr>
    </w:p>
    <w:sectPr w:rsidR="00A22078" w:rsidSect="00A22078">
      <w:footerReference w:type="default" r:id="rId13"/>
      <w:pgSz w:w="11906" w:h="16838"/>
      <w:pgMar w:top="709" w:right="849" w:bottom="720" w:left="1134" w:header="426" w:footer="709" w:gutter="0"/>
      <w:pgNumType w:start="8"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65A27" w14:textId="77777777" w:rsidR="005271DC" w:rsidRDefault="005271DC">
      <w:pPr>
        <w:spacing w:after="0" w:line="240" w:lineRule="auto"/>
      </w:pPr>
      <w:r>
        <w:separator/>
      </w:r>
    </w:p>
  </w:endnote>
  <w:endnote w:type="continuationSeparator" w:id="0">
    <w:p w14:paraId="4F471E6D" w14:textId="77777777" w:rsidR="005271DC" w:rsidRDefault="005271DC">
      <w:pPr>
        <w:spacing w:after="0" w:line="240" w:lineRule="auto"/>
      </w:pPr>
      <w:r>
        <w:continuationSeparator/>
      </w:r>
    </w:p>
  </w:endnote>
  <w:endnote w:type="continuationNotice" w:id="1">
    <w:p w14:paraId="6B8E9CC8" w14:textId="77777777" w:rsidR="005271DC" w:rsidRDefault="005271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C756" w14:textId="77777777" w:rsidR="00A22078" w:rsidRDefault="00A22078" w:rsidP="009B088A">
    <w:pPr>
      <w:pStyle w:val="ac"/>
      <w:tabs>
        <w:tab w:val="left" w:pos="360"/>
        <w:tab w:val="right" w:pos="94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4047F" w14:textId="30D7C5CB" w:rsidR="00A22078" w:rsidRDefault="00A22078">
    <w:pPr>
      <w:pStyle w:val="ac"/>
      <w:jc w:val="right"/>
    </w:pPr>
  </w:p>
  <w:p w14:paraId="438D4D0F" w14:textId="77777777" w:rsidR="00A22078" w:rsidRDefault="00A22078" w:rsidP="009B088A">
    <w:pPr>
      <w:pStyle w:val="ac"/>
      <w:tabs>
        <w:tab w:val="left" w:pos="360"/>
        <w:tab w:val="right" w:pos="947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150326"/>
      <w:docPartObj>
        <w:docPartGallery w:val="Page Numbers (Bottom of Page)"/>
        <w:docPartUnique/>
      </w:docPartObj>
    </w:sdtPr>
    <w:sdtEndPr/>
    <w:sdtContent>
      <w:p w14:paraId="74A68D8E" w14:textId="06C646BD" w:rsidR="00A22078" w:rsidRDefault="00A22078" w:rsidP="00971B7F">
        <w:pPr>
          <w:pStyle w:val="a9"/>
          <w:jc w:val="right"/>
        </w:pPr>
        <w:r w:rsidRPr="009914A9">
          <w:rPr>
            <w:rFonts w:ascii="Tahoma" w:hAnsi="Tahoma" w:cs="Tahoma"/>
            <w:i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B8B3F" w14:textId="77777777" w:rsidR="005271DC" w:rsidRDefault="005271DC">
      <w:pPr>
        <w:spacing w:after="0" w:line="240" w:lineRule="auto"/>
      </w:pPr>
      <w:r>
        <w:separator/>
      </w:r>
    </w:p>
  </w:footnote>
  <w:footnote w:type="continuationSeparator" w:id="0">
    <w:p w14:paraId="76B48CDB" w14:textId="77777777" w:rsidR="005271DC" w:rsidRDefault="005271DC">
      <w:pPr>
        <w:spacing w:after="0" w:line="240" w:lineRule="auto"/>
      </w:pPr>
      <w:r>
        <w:continuationSeparator/>
      </w:r>
    </w:p>
  </w:footnote>
  <w:footnote w:type="continuationNotice" w:id="1">
    <w:p w14:paraId="38B9BD32" w14:textId="77777777" w:rsidR="005271DC" w:rsidRDefault="005271D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99D4E8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5203DE7"/>
    <w:multiLevelType w:val="hybridMultilevel"/>
    <w:tmpl w:val="9A9A7DC6"/>
    <w:lvl w:ilvl="0" w:tplc="7BCCD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406F8"/>
    <w:multiLevelType w:val="hybridMultilevel"/>
    <w:tmpl w:val="79D0C7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D7897"/>
    <w:multiLevelType w:val="hybridMultilevel"/>
    <w:tmpl w:val="9BAEE8D2"/>
    <w:lvl w:ilvl="0" w:tplc="487AFE1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C387AE0"/>
    <w:multiLevelType w:val="singleLevel"/>
    <w:tmpl w:val="633675A4"/>
    <w:lvl w:ilvl="0">
      <w:start w:val="1"/>
      <w:numFmt w:val="decimal"/>
      <w:lvlText w:val="2.1.%1."/>
      <w:legacy w:legacy="1" w:legacySpace="0" w:legacyIndent="566"/>
      <w:lvlJc w:val="left"/>
      <w:pPr>
        <w:ind w:left="0" w:firstLine="0"/>
      </w:pPr>
      <w:rPr>
        <w:rFonts w:ascii="Tahoma" w:hAnsi="Tahoma" w:cs="Tahoma" w:hint="default"/>
      </w:rPr>
    </w:lvl>
  </w:abstractNum>
  <w:abstractNum w:abstractNumId="6" w15:restartNumberingAfterBreak="0">
    <w:nsid w:val="0C415490"/>
    <w:multiLevelType w:val="multilevel"/>
    <w:tmpl w:val="B3C637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0EB73F8A"/>
    <w:multiLevelType w:val="multilevel"/>
    <w:tmpl w:val="B8BC8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108D2B9A"/>
    <w:multiLevelType w:val="multilevel"/>
    <w:tmpl w:val="F2649D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17474432"/>
    <w:multiLevelType w:val="multilevel"/>
    <w:tmpl w:val="5A84F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8FB5387"/>
    <w:multiLevelType w:val="multilevel"/>
    <w:tmpl w:val="38FC824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1A545D2"/>
    <w:multiLevelType w:val="singleLevel"/>
    <w:tmpl w:val="50D44FC2"/>
    <w:lvl w:ilvl="0">
      <w:start w:val="1"/>
      <w:numFmt w:val="bullet"/>
      <w:pStyle w:val="IndexedOriginal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35C1615E"/>
    <w:multiLevelType w:val="multilevel"/>
    <w:tmpl w:val="2B388D4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3" w15:restartNumberingAfterBreak="0">
    <w:nsid w:val="36F46BC4"/>
    <w:multiLevelType w:val="hybridMultilevel"/>
    <w:tmpl w:val="8BE8D7AA"/>
    <w:lvl w:ilvl="0" w:tplc="F29CF19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CA71262"/>
    <w:multiLevelType w:val="hybridMultilevel"/>
    <w:tmpl w:val="B9B03A0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AB35311"/>
    <w:multiLevelType w:val="multilevel"/>
    <w:tmpl w:val="2910D32E"/>
    <w:lvl w:ilvl="0">
      <w:start w:val="1"/>
      <w:numFmt w:val="decimal"/>
      <w:lvlText w:val="%1.1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CD57E2"/>
    <w:multiLevelType w:val="multilevel"/>
    <w:tmpl w:val="93408C0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23" w15:restartNumberingAfterBreak="0">
    <w:nsid w:val="696B0120"/>
    <w:multiLevelType w:val="hybridMultilevel"/>
    <w:tmpl w:val="97C8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F055D"/>
    <w:multiLevelType w:val="multilevel"/>
    <w:tmpl w:val="BC8CF77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2BD0B70"/>
    <w:multiLevelType w:val="hybridMultilevel"/>
    <w:tmpl w:val="A6BE42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27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9"/>
  </w:num>
  <w:num w:numId="5">
    <w:abstractNumId w:val="18"/>
  </w:num>
  <w:num w:numId="6">
    <w:abstractNumId w:val="28"/>
  </w:num>
  <w:num w:numId="7">
    <w:abstractNumId w:val="11"/>
  </w:num>
  <w:num w:numId="8">
    <w:abstractNumId w:val="13"/>
  </w:num>
  <w:num w:numId="9">
    <w:abstractNumId w:val="4"/>
  </w:num>
  <w:num w:numId="10">
    <w:abstractNumId w:val="24"/>
  </w:num>
  <w:num w:numId="11">
    <w:abstractNumId w:val="2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7"/>
  </w:num>
  <w:num w:numId="18">
    <w:abstractNumId w:val="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</w:num>
  <w:num w:numId="22">
    <w:abstractNumId w:val="21"/>
  </w:num>
  <w:num w:numId="23">
    <w:abstractNumId w:val="1"/>
  </w:num>
  <w:num w:numId="24">
    <w:abstractNumId w:val="26"/>
  </w:num>
  <w:num w:numId="25">
    <w:abstractNumId w:val="22"/>
  </w:num>
  <w:num w:numId="26">
    <w:abstractNumId w:val="3"/>
  </w:num>
  <w:num w:numId="27">
    <w:abstractNumId w:val="17"/>
  </w:num>
  <w:num w:numId="2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25D8E"/>
    <w:rsid w:val="00026635"/>
    <w:rsid w:val="0003168F"/>
    <w:rsid w:val="00031AE0"/>
    <w:rsid w:val="00033145"/>
    <w:rsid w:val="000406D0"/>
    <w:rsid w:val="00040EC9"/>
    <w:rsid w:val="000444DB"/>
    <w:rsid w:val="000462BD"/>
    <w:rsid w:val="00046FEE"/>
    <w:rsid w:val="0005219A"/>
    <w:rsid w:val="00053678"/>
    <w:rsid w:val="00053F53"/>
    <w:rsid w:val="00054096"/>
    <w:rsid w:val="000546FA"/>
    <w:rsid w:val="00054C21"/>
    <w:rsid w:val="00055335"/>
    <w:rsid w:val="00057CF0"/>
    <w:rsid w:val="00057D98"/>
    <w:rsid w:val="00061054"/>
    <w:rsid w:val="0006108D"/>
    <w:rsid w:val="00062A08"/>
    <w:rsid w:val="0006359F"/>
    <w:rsid w:val="00064600"/>
    <w:rsid w:val="00065229"/>
    <w:rsid w:val="0006700F"/>
    <w:rsid w:val="0006751F"/>
    <w:rsid w:val="00070181"/>
    <w:rsid w:val="000743E7"/>
    <w:rsid w:val="00075DEB"/>
    <w:rsid w:val="00076C8C"/>
    <w:rsid w:val="00076D38"/>
    <w:rsid w:val="000771C1"/>
    <w:rsid w:val="000774C4"/>
    <w:rsid w:val="00077847"/>
    <w:rsid w:val="00077871"/>
    <w:rsid w:val="00083AE1"/>
    <w:rsid w:val="00087201"/>
    <w:rsid w:val="00087474"/>
    <w:rsid w:val="00090864"/>
    <w:rsid w:val="000927AC"/>
    <w:rsid w:val="00094424"/>
    <w:rsid w:val="00095B3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0108"/>
    <w:rsid w:val="000D1EE2"/>
    <w:rsid w:val="000D1FB9"/>
    <w:rsid w:val="000D39AB"/>
    <w:rsid w:val="000D5544"/>
    <w:rsid w:val="000D563E"/>
    <w:rsid w:val="000D5E5F"/>
    <w:rsid w:val="000D7039"/>
    <w:rsid w:val="000E0782"/>
    <w:rsid w:val="000E105C"/>
    <w:rsid w:val="000E270D"/>
    <w:rsid w:val="000E5FE1"/>
    <w:rsid w:val="000E7124"/>
    <w:rsid w:val="000F0810"/>
    <w:rsid w:val="000F27B1"/>
    <w:rsid w:val="000F2D96"/>
    <w:rsid w:val="000F3B53"/>
    <w:rsid w:val="000F511D"/>
    <w:rsid w:val="000F7564"/>
    <w:rsid w:val="00100245"/>
    <w:rsid w:val="0010253B"/>
    <w:rsid w:val="00102969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261D9"/>
    <w:rsid w:val="00130B26"/>
    <w:rsid w:val="001317F8"/>
    <w:rsid w:val="00132F32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1A91"/>
    <w:rsid w:val="00162566"/>
    <w:rsid w:val="00165954"/>
    <w:rsid w:val="0016629E"/>
    <w:rsid w:val="00166D40"/>
    <w:rsid w:val="00166E3B"/>
    <w:rsid w:val="00170C84"/>
    <w:rsid w:val="001749CC"/>
    <w:rsid w:val="001765D5"/>
    <w:rsid w:val="00180318"/>
    <w:rsid w:val="0018051A"/>
    <w:rsid w:val="00181C37"/>
    <w:rsid w:val="00181FBD"/>
    <w:rsid w:val="001827EC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37D6"/>
    <w:rsid w:val="001A4341"/>
    <w:rsid w:val="001A4A50"/>
    <w:rsid w:val="001A6F74"/>
    <w:rsid w:val="001A7819"/>
    <w:rsid w:val="001A7F21"/>
    <w:rsid w:val="001B04B7"/>
    <w:rsid w:val="001B1A06"/>
    <w:rsid w:val="001B408C"/>
    <w:rsid w:val="001B4B74"/>
    <w:rsid w:val="001B4B9C"/>
    <w:rsid w:val="001B4C62"/>
    <w:rsid w:val="001C2056"/>
    <w:rsid w:val="001C4023"/>
    <w:rsid w:val="001C47A4"/>
    <w:rsid w:val="001C4FCC"/>
    <w:rsid w:val="001C5265"/>
    <w:rsid w:val="001C767E"/>
    <w:rsid w:val="001D1395"/>
    <w:rsid w:val="001D1CF7"/>
    <w:rsid w:val="001D218E"/>
    <w:rsid w:val="001D2E0A"/>
    <w:rsid w:val="001D309A"/>
    <w:rsid w:val="001D4312"/>
    <w:rsid w:val="001D6D43"/>
    <w:rsid w:val="001E0274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7DFD"/>
    <w:rsid w:val="001F04FD"/>
    <w:rsid w:val="001F0A53"/>
    <w:rsid w:val="001F1792"/>
    <w:rsid w:val="001F395A"/>
    <w:rsid w:val="001F3C77"/>
    <w:rsid w:val="001F5FEF"/>
    <w:rsid w:val="001F6ACD"/>
    <w:rsid w:val="001F7FA5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45CB"/>
    <w:rsid w:val="00245C34"/>
    <w:rsid w:val="002520A1"/>
    <w:rsid w:val="00254E84"/>
    <w:rsid w:val="002573AA"/>
    <w:rsid w:val="002629E5"/>
    <w:rsid w:val="00265F02"/>
    <w:rsid w:val="002666B6"/>
    <w:rsid w:val="002670BF"/>
    <w:rsid w:val="00267111"/>
    <w:rsid w:val="00267926"/>
    <w:rsid w:val="002704FD"/>
    <w:rsid w:val="00275522"/>
    <w:rsid w:val="002759C1"/>
    <w:rsid w:val="00276900"/>
    <w:rsid w:val="00276C33"/>
    <w:rsid w:val="0027738D"/>
    <w:rsid w:val="00277FF2"/>
    <w:rsid w:val="00281557"/>
    <w:rsid w:val="00281EC7"/>
    <w:rsid w:val="002852FE"/>
    <w:rsid w:val="002857CE"/>
    <w:rsid w:val="00286A59"/>
    <w:rsid w:val="002871E8"/>
    <w:rsid w:val="002903DA"/>
    <w:rsid w:val="00290CA9"/>
    <w:rsid w:val="00291463"/>
    <w:rsid w:val="0029325C"/>
    <w:rsid w:val="002933DB"/>
    <w:rsid w:val="00293A05"/>
    <w:rsid w:val="002A4843"/>
    <w:rsid w:val="002A498A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D54A9"/>
    <w:rsid w:val="002E3CC9"/>
    <w:rsid w:val="002E3DEB"/>
    <w:rsid w:val="002E4D40"/>
    <w:rsid w:val="002E545E"/>
    <w:rsid w:val="002E6724"/>
    <w:rsid w:val="002E7BD7"/>
    <w:rsid w:val="002F36B2"/>
    <w:rsid w:val="002F45F9"/>
    <w:rsid w:val="002F4967"/>
    <w:rsid w:val="002F5EC9"/>
    <w:rsid w:val="002F7A9D"/>
    <w:rsid w:val="003026E0"/>
    <w:rsid w:val="003033E8"/>
    <w:rsid w:val="00303C45"/>
    <w:rsid w:val="003071E4"/>
    <w:rsid w:val="00307993"/>
    <w:rsid w:val="003136D8"/>
    <w:rsid w:val="0031400F"/>
    <w:rsid w:val="00315304"/>
    <w:rsid w:val="003165C1"/>
    <w:rsid w:val="00316949"/>
    <w:rsid w:val="00316EA6"/>
    <w:rsid w:val="00316EE0"/>
    <w:rsid w:val="00321DE7"/>
    <w:rsid w:val="0032263C"/>
    <w:rsid w:val="00327598"/>
    <w:rsid w:val="0033024D"/>
    <w:rsid w:val="0033088E"/>
    <w:rsid w:val="00332369"/>
    <w:rsid w:val="00336021"/>
    <w:rsid w:val="0033740C"/>
    <w:rsid w:val="00337747"/>
    <w:rsid w:val="00337A47"/>
    <w:rsid w:val="00337FAB"/>
    <w:rsid w:val="003433B7"/>
    <w:rsid w:val="0034363D"/>
    <w:rsid w:val="00343787"/>
    <w:rsid w:val="00345618"/>
    <w:rsid w:val="00345C97"/>
    <w:rsid w:val="00345FF8"/>
    <w:rsid w:val="00347BB3"/>
    <w:rsid w:val="00350D9A"/>
    <w:rsid w:val="00352D65"/>
    <w:rsid w:val="0035417F"/>
    <w:rsid w:val="003543F6"/>
    <w:rsid w:val="00354983"/>
    <w:rsid w:val="003560DB"/>
    <w:rsid w:val="00363891"/>
    <w:rsid w:val="00364DC8"/>
    <w:rsid w:val="00367D0C"/>
    <w:rsid w:val="00370D3B"/>
    <w:rsid w:val="00372404"/>
    <w:rsid w:val="00372CF0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97B04"/>
    <w:rsid w:val="00397FDE"/>
    <w:rsid w:val="003A4107"/>
    <w:rsid w:val="003A5D02"/>
    <w:rsid w:val="003B12A6"/>
    <w:rsid w:val="003B2665"/>
    <w:rsid w:val="003B3343"/>
    <w:rsid w:val="003B4619"/>
    <w:rsid w:val="003B7179"/>
    <w:rsid w:val="003C0187"/>
    <w:rsid w:val="003C0688"/>
    <w:rsid w:val="003C0C76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0BFA"/>
    <w:rsid w:val="003F1506"/>
    <w:rsid w:val="003F5F92"/>
    <w:rsid w:val="003F770B"/>
    <w:rsid w:val="00407180"/>
    <w:rsid w:val="00410552"/>
    <w:rsid w:val="00413591"/>
    <w:rsid w:val="00413D31"/>
    <w:rsid w:val="00415AB0"/>
    <w:rsid w:val="0041628D"/>
    <w:rsid w:val="00417950"/>
    <w:rsid w:val="00421AE9"/>
    <w:rsid w:val="0042202A"/>
    <w:rsid w:val="004233AD"/>
    <w:rsid w:val="00424DF2"/>
    <w:rsid w:val="00425CCF"/>
    <w:rsid w:val="00425F0A"/>
    <w:rsid w:val="004278A3"/>
    <w:rsid w:val="0042790A"/>
    <w:rsid w:val="00430A0B"/>
    <w:rsid w:val="00431321"/>
    <w:rsid w:val="00431B46"/>
    <w:rsid w:val="00432833"/>
    <w:rsid w:val="00432F8D"/>
    <w:rsid w:val="00434C59"/>
    <w:rsid w:val="0043576B"/>
    <w:rsid w:val="004359A1"/>
    <w:rsid w:val="00437C0A"/>
    <w:rsid w:val="004400BA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72F38"/>
    <w:rsid w:val="00480AAE"/>
    <w:rsid w:val="00480B03"/>
    <w:rsid w:val="00482D81"/>
    <w:rsid w:val="00484074"/>
    <w:rsid w:val="00484757"/>
    <w:rsid w:val="00485D11"/>
    <w:rsid w:val="00485E57"/>
    <w:rsid w:val="00485ECC"/>
    <w:rsid w:val="004913FA"/>
    <w:rsid w:val="0049204D"/>
    <w:rsid w:val="00493A3D"/>
    <w:rsid w:val="0049414E"/>
    <w:rsid w:val="00494EAB"/>
    <w:rsid w:val="004A1A34"/>
    <w:rsid w:val="004A2191"/>
    <w:rsid w:val="004A3686"/>
    <w:rsid w:val="004A3D83"/>
    <w:rsid w:val="004A3E1D"/>
    <w:rsid w:val="004B0574"/>
    <w:rsid w:val="004B1B2F"/>
    <w:rsid w:val="004B4802"/>
    <w:rsid w:val="004C0DA6"/>
    <w:rsid w:val="004C223B"/>
    <w:rsid w:val="004C5575"/>
    <w:rsid w:val="004D1018"/>
    <w:rsid w:val="004D235B"/>
    <w:rsid w:val="004D25E1"/>
    <w:rsid w:val="004D2F61"/>
    <w:rsid w:val="004D3924"/>
    <w:rsid w:val="004D601D"/>
    <w:rsid w:val="004D6447"/>
    <w:rsid w:val="004D714A"/>
    <w:rsid w:val="004D7D3A"/>
    <w:rsid w:val="004E1D7D"/>
    <w:rsid w:val="004E3A70"/>
    <w:rsid w:val="004E43A3"/>
    <w:rsid w:val="004E5043"/>
    <w:rsid w:val="004E6643"/>
    <w:rsid w:val="004E69DD"/>
    <w:rsid w:val="004E6D7C"/>
    <w:rsid w:val="004E72E9"/>
    <w:rsid w:val="004F5E61"/>
    <w:rsid w:val="004F6B9F"/>
    <w:rsid w:val="005014A6"/>
    <w:rsid w:val="005023F3"/>
    <w:rsid w:val="00503E04"/>
    <w:rsid w:val="0050620D"/>
    <w:rsid w:val="00510109"/>
    <w:rsid w:val="005101DB"/>
    <w:rsid w:val="00515962"/>
    <w:rsid w:val="00515FE7"/>
    <w:rsid w:val="00516379"/>
    <w:rsid w:val="00521D4B"/>
    <w:rsid w:val="00521DFF"/>
    <w:rsid w:val="0052485E"/>
    <w:rsid w:val="0052685B"/>
    <w:rsid w:val="005271DC"/>
    <w:rsid w:val="0053001B"/>
    <w:rsid w:val="00532D5C"/>
    <w:rsid w:val="005332D4"/>
    <w:rsid w:val="005360F6"/>
    <w:rsid w:val="005402F1"/>
    <w:rsid w:val="005406C4"/>
    <w:rsid w:val="00542045"/>
    <w:rsid w:val="00542B15"/>
    <w:rsid w:val="00542B93"/>
    <w:rsid w:val="005451EF"/>
    <w:rsid w:val="0054564E"/>
    <w:rsid w:val="00545C52"/>
    <w:rsid w:val="00547BE3"/>
    <w:rsid w:val="005539DB"/>
    <w:rsid w:val="00553BF7"/>
    <w:rsid w:val="005568CD"/>
    <w:rsid w:val="0056489D"/>
    <w:rsid w:val="00566A09"/>
    <w:rsid w:val="0057071C"/>
    <w:rsid w:val="00571E2C"/>
    <w:rsid w:val="00572530"/>
    <w:rsid w:val="00573B5C"/>
    <w:rsid w:val="0057460C"/>
    <w:rsid w:val="00575F82"/>
    <w:rsid w:val="005771C4"/>
    <w:rsid w:val="00582DEC"/>
    <w:rsid w:val="0058347A"/>
    <w:rsid w:val="00586CD3"/>
    <w:rsid w:val="005870EF"/>
    <w:rsid w:val="00594977"/>
    <w:rsid w:val="00596491"/>
    <w:rsid w:val="00596B15"/>
    <w:rsid w:val="00596EA7"/>
    <w:rsid w:val="00597F1C"/>
    <w:rsid w:val="005A0090"/>
    <w:rsid w:val="005A064F"/>
    <w:rsid w:val="005A16FE"/>
    <w:rsid w:val="005A1DA6"/>
    <w:rsid w:val="005A2B3F"/>
    <w:rsid w:val="005A6B5C"/>
    <w:rsid w:val="005A7B75"/>
    <w:rsid w:val="005B08D5"/>
    <w:rsid w:val="005B2728"/>
    <w:rsid w:val="005B3885"/>
    <w:rsid w:val="005B50A6"/>
    <w:rsid w:val="005B625C"/>
    <w:rsid w:val="005B66F2"/>
    <w:rsid w:val="005B6D78"/>
    <w:rsid w:val="005B7DF4"/>
    <w:rsid w:val="005C0157"/>
    <w:rsid w:val="005C03C0"/>
    <w:rsid w:val="005C0527"/>
    <w:rsid w:val="005C08F2"/>
    <w:rsid w:val="005C3551"/>
    <w:rsid w:val="005C3C8B"/>
    <w:rsid w:val="005C7BBE"/>
    <w:rsid w:val="005D0D24"/>
    <w:rsid w:val="005D1C8B"/>
    <w:rsid w:val="005D2253"/>
    <w:rsid w:val="005D308E"/>
    <w:rsid w:val="005D3E06"/>
    <w:rsid w:val="005D6553"/>
    <w:rsid w:val="005E0CA0"/>
    <w:rsid w:val="005E2E0A"/>
    <w:rsid w:val="005E3C5B"/>
    <w:rsid w:val="005F185C"/>
    <w:rsid w:val="005F3268"/>
    <w:rsid w:val="005F3CB9"/>
    <w:rsid w:val="005F4B99"/>
    <w:rsid w:val="006022B0"/>
    <w:rsid w:val="00603066"/>
    <w:rsid w:val="00612D79"/>
    <w:rsid w:val="006139F8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27F5C"/>
    <w:rsid w:val="00633733"/>
    <w:rsid w:val="00634D05"/>
    <w:rsid w:val="0063756E"/>
    <w:rsid w:val="00637732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3B3F"/>
    <w:rsid w:val="0066416C"/>
    <w:rsid w:val="006668D8"/>
    <w:rsid w:val="00676AA7"/>
    <w:rsid w:val="00676BB3"/>
    <w:rsid w:val="00680B42"/>
    <w:rsid w:val="006828F1"/>
    <w:rsid w:val="00685F30"/>
    <w:rsid w:val="00686406"/>
    <w:rsid w:val="006874A4"/>
    <w:rsid w:val="00691A63"/>
    <w:rsid w:val="00697257"/>
    <w:rsid w:val="006A0F29"/>
    <w:rsid w:val="006A142C"/>
    <w:rsid w:val="006A2933"/>
    <w:rsid w:val="006A31CE"/>
    <w:rsid w:val="006A68BD"/>
    <w:rsid w:val="006B235D"/>
    <w:rsid w:val="006B36B1"/>
    <w:rsid w:val="006B5187"/>
    <w:rsid w:val="006B55A1"/>
    <w:rsid w:val="006B59DE"/>
    <w:rsid w:val="006C0535"/>
    <w:rsid w:val="006C0B66"/>
    <w:rsid w:val="006C0DAF"/>
    <w:rsid w:val="006C0EC9"/>
    <w:rsid w:val="006C2568"/>
    <w:rsid w:val="006C3979"/>
    <w:rsid w:val="006C4C51"/>
    <w:rsid w:val="006C535A"/>
    <w:rsid w:val="006C60D0"/>
    <w:rsid w:val="006D09D1"/>
    <w:rsid w:val="006D20C2"/>
    <w:rsid w:val="006D42C3"/>
    <w:rsid w:val="006D4FE7"/>
    <w:rsid w:val="006D5ABB"/>
    <w:rsid w:val="006E2018"/>
    <w:rsid w:val="006E237D"/>
    <w:rsid w:val="006E2F21"/>
    <w:rsid w:val="006E4B96"/>
    <w:rsid w:val="006E587F"/>
    <w:rsid w:val="006E6103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3869"/>
    <w:rsid w:val="007152EB"/>
    <w:rsid w:val="00716A7E"/>
    <w:rsid w:val="00717BFF"/>
    <w:rsid w:val="00720CC8"/>
    <w:rsid w:val="00721619"/>
    <w:rsid w:val="00723DBB"/>
    <w:rsid w:val="0072466F"/>
    <w:rsid w:val="00724EC5"/>
    <w:rsid w:val="00730395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CEA"/>
    <w:rsid w:val="00773D25"/>
    <w:rsid w:val="007758FE"/>
    <w:rsid w:val="00776617"/>
    <w:rsid w:val="00777064"/>
    <w:rsid w:val="0078057A"/>
    <w:rsid w:val="0078422A"/>
    <w:rsid w:val="00786B1E"/>
    <w:rsid w:val="00790361"/>
    <w:rsid w:val="00794779"/>
    <w:rsid w:val="00794DC1"/>
    <w:rsid w:val="00795268"/>
    <w:rsid w:val="00795AB4"/>
    <w:rsid w:val="007974DB"/>
    <w:rsid w:val="00797AC9"/>
    <w:rsid w:val="007A01CA"/>
    <w:rsid w:val="007A04BF"/>
    <w:rsid w:val="007A2267"/>
    <w:rsid w:val="007A6C16"/>
    <w:rsid w:val="007A793C"/>
    <w:rsid w:val="007B0DDB"/>
    <w:rsid w:val="007B2C75"/>
    <w:rsid w:val="007B48F5"/>
    <w:rsid w:val="007C0B0F"/>
    <w:rsid w:val="007C1159"/>
    <w:rsid w:val="007C127E"/>
    <w:rsid w:val="007C19BD"/>
    <w:rsid w:val="007C2F1D"/>
    <w:rsid w:val="007C56C0"/>
    <w:rsid w:val="007C59EC"/>
    <w:rsid w:val="007C7A4C"/>
    <w:rsid w:val="007D12BA"/>
    <w:rsid w:val="007D5452"/>
    <w:rsid w:val="007E2F6E"/>
    <w:rsid w:val="007E42B4"/>
    <w:rsid w:val="007E5D9C"/>
    <w:rsid w:val="007E6741"/>
    <w:rsid w:val="007F290A"/>
    <w:rsid w:val="007F2A27"/>
    <w:rsid w:val="007F467E"/>
    <w:rsid w:val="00803521"/>
    <w:rsid w:val="008064F2"/>
    <w:rsid w:val="00806746"/>
    <w:rsid w:val="00806C5D"/>
    <w:rsid w:val="0081192D"/>
    <w:rsid w:val="0081309A"/>
    <w:rsid w:val="00813A10"/>
    <w:rsid w:val="00816834"/>
    <w:rsid w:val="008174C2"/>
    <w:rsid w:val="008206B7"/>
    <w:rsid w:val="00820A4C"/>
    <w:rsid w:val="008210D0"/>
    <w:rsid w:val="008309CA"/>
    <w:rsid w:val="0083338F"/>
    <w:rsid w:val="00841425"/>
    <w:rsid w:val="0084376D"/>
    <w:rsid w:val="0084609A"/>
    <w:rsid w:val="00846C31"/>
    <w:rsid w:val="00853B2B"/>
    <w:rsid w:val="00855418"/>
    <w:rsid w:val="008559A2"/>
    <w:rsid w:val="00855CB7"/>
    <w:rsid w:val="008629A7"/>
    <w:rsid w:val="00862D57"/>
    <w:rsid w:val="00863375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3DCF"/>
    <w:rsid w:val="00884266"/>
    <w:rsid w:val="00884E3B"/>
    <w:rsid w:val="00886AC3"/>
    <w:rsid w:val="00886DAA"/>
    <w:rsid w:val="00887142"/>
    <w:rsid w:val="00887657"/>
    <w:rsid w:val="00887BFE"/>
    <w:rsid w:val="00887D9F"/>
    <w:rsid w:val="008905E8"/>
    <w:rsid w:val="00893AFC"/>
    <w:rsid w:val="00893B6C"/>
    <w:rsid w:val="008A024A"/>
    <w:rsid w:val="008A0AC8"/>
    <w:rsid w:val="008A4BFC"/>
    <w:rsid w:val="008A5D72"/>
    <w:rsid w:val="008A6E1B"/>
    <w:rsid w:val="008A7F2E"/>
    <w:rsid w:val="008B1BEB"/>
    <w:rsid w:val="008B319F"/>
    <w:rsid w:val="008B3E62"/>
    <w:rsid w:val="008B7ED8"/>
    <w:rsid w:val="008C18F3"/>
    <w:rsid w:val="008C1DD0"/>
    <w:rsid w:val="008C312A"/>
    <w:rsid w:val="008C3F5F"/>
    <w:rsid w:val="008C4EF3"/>
    <w:rsid w:val="008C51D6"/>
    <w:rsid w:val="008C52FB"/>
    <w:rsid w:val="008C6346"/>
    <w:rsid w:val="008D352C"/>
    <w:rsid w:val="008D3B56"/>
    <w:rsid w:val="008D7862"/>
    <w:rsid w:val="008D7BD1"/>
    <w:rsid w:val="008E222D"/>
    <w:rsid w:val="008E26C9"/>
    <w:rsid w:val="008E4661"/>
    <w:rsid w:val="008E575B"/>
    <w:rsid w:val="008E6BDB"/>
    <w:rsid w:val="008E7CD0"/>
    <w:rsid w:val="008F054B"/>
    <w:rsid w:val="008F0BD0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0619"/>
    <w:rsid w:val="00921D58"/>
    <w:rsid w:val="00926110"/>
    <w:rsid w:val="0092624E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45AB"/>
    <w:rsid w:val="00954832"/>
    <w:rsid w:val="00955148"/>
    <w:rsid w:val="009615E1"/>
    <w:rsid w:val="00964405"/>
    <w:rsid w:val="009657D6"/>
    <w:rsid w:val="00966A05"/>
    <w:rsid w:val="009673F6"/>
    <w:rsid w:val="0097013B"/>
    <w:rsid w:val="00971B7F"/>
    <w:rsid w:val="00974742"/>
    <w:rsid w:val="009748CE"/>
    <w:rsid w:val="00975275"/>
    <w:rsid w:val="009767C3"/>
    <w:rsid w:val="00977881"/>
    <w:rsid w:val="00977B0E"/>
    <w:rsid w:val="00980439"/>
    <w:rsid w:val="00981599"/>
    <w:rsid w:val="009815A1"/>
    <w:rsid w:val="009816DB"/>
    <w:rsid w:val="00983B07"/>
    <w:rsid w:val="00984343"/>
    <w:rsid w:val="00984FF2"/>
    <w:rsid w:val="00987A2B"/>
    <w:rsid w:val="00987D5E"/>
    <w:rsid w:val="00990832"/>
    <w:rsid w:val="0099243B"/>
    <w:rsid w:val="009934E3"/>
    <w:rsid w:val="009A06E0"/>
    <w:rsid w:val="009A0C1A"/>
    <w:rsid w:val="009A2881"/>
    <w:rsid w:val="009A311A"/>
    <w:rsid w:val="009A38DC"/>
    <w:rsid w:val="009A5915"/>
    <w:rsid w:val="009A7BAF"/>
    <w:rsid w:val="009A7DD4"/>
    <w:rsid w:val="009B0671"/>
    <w:rsid w:val="009B088A"/>
    <w:rsid w:val="009B121B"/>
    <w:rsid w:val="009B2C0E"/>
    <w:rsid w:val="009B4D3A"/>
    <w:rsid w:val="009B596E"/>
    <w:rsid w:val="009B6958"/>
    <w:rsid w:val="009C02DB"/>
    <w:rsid w:val="009C045F"/>
    <w:rsid w:val="009C0C36"/>
    <w:rsid w:val="009C4C74"/>
    <w:rsid w:val="009C7F14"/>
    <w:rsid w:val="009D0328"/>
    <w:rsid w:val="009D03E0"/>
    <w:rsid w:val="009D5C7B"/>
    <w:rsid w:val="009D6123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496E"/>
    <w:rsid w:val="00A05324"/>
    <w:rsid w:val="00A10B2C"/>
    <w:rsid w:val="00A12250"/>
    <w:rsid w:val="00A137EC"/>
    <w:rsid w:val="00A14240"/>
    <w:rsid w:val="00A1507B"/>
    <w:rsid w:val="00A2049B"/>
    <w:rsid w:val="00A21E0D"/>
    <w:rsid w:val="00A22078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4DDD"/>
    <w:rsid w:val="00A467A4"/>
    <w:rsid w:val="00A4709C"/>
    <w:rsid w:val="00A4722E"/>
    <w:rsid w:val="00A47356"/>
    <w:rsid w:val="00A51007"/>
    <w:rsid w:val="00A5144E"/>
    <w:rsid w:val="00A52D65"/>
    <w:rsid w:val="00A550A3"/>
    <w:rsid w:val="00A62075"/>
    <w:rsid w:val="00A63ED3"/>
    <w:rsid w:val="00A649C1"/>
    <w:rsid w:val="00A64F85"/>
    <w:rsid w:val="00A65590"/>
    <w:rsid w:val="00A65818"/>
    <w:rsid w:val="00A65E97"/>
    <w:rsid w:val="00A672EF"/>
    <w:rsid w:val="00A67645"/>
    <w:rsid w:val="00A711C6"/>
    <w:rsid w:val="00A7129E"/>
    <w:rsid w:val="00A719A4"/>
    <w:rsid w:val="00A722BA"/>
    <w:rsid w:val="00A750B2"/>
    <w:rsid w:val="00A75179"/>
    <w:rsid w:val="00A75812"/>
    <w:rsid w:val="00A769A2"/>
    <w:rsid w:val="00A76C2F"/>
    <w:rsid w:val="00A837E5"/>
    <w:rsid w:val="00A84927"/>
    <w:rsid w:val="00A86F03"/>
    <w:rsid w:val="00A86FDA"/>
    <w:rsid w:val="00A90AA1"/>
    <w:rsid w:val="00A91FC3"/>
    <w:rsid w:val="00A95FA3"/>
    <w:rsid w:val="00A97964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C7E39"/>
    <w:rsid w:val="00AD1918"/>
    <w:rsid w:val="00AD1CE1"/>
    <w:rsid w:val="00AD4689"/>
    <w:rsid w:val="00AD5121"/>
    <w:rsid w:val="00AD5AF6"/>
    <w:rsid w:val="00AD7B48"/>
    <w:rsid w:val="00AD7D31"/>
    <w:rsid w:val="00AD7E80"/>
    <w:rsid w:val="00AE0CDB"/>
    <w:rsid w:val="00AE1C6C"/>
    <w:rsid w:val="00AE4B8C"/>
    <w:rsid w:val="00AE4DAE"/>
    <w:rsid w:val="00AE73A6"/>
    <w:rsid w:val="00AF152B"/>
    <w:rsid w:val="00AF1D2D"/>
    <w:rsid w:val="00AF21A5"/>
    <w:rsid w:val="00AF4CF5"/>
    <w:rsid w:val="00AF578C"/>
    <w:rsid w:val="00AF5950"/>
    <w:rsid w:val="00B056E6"/>
    <w:rsid w:val="00B06B59"/>
    <w:rsid w:val="00B132B6"/>
    <w:rsid w:val="00B17518"/>
    <w:rsid w:val="00B256B3"/>
    <w:rsid w:val="00B25E81"/>
    <w:rsid w:val="00B26F7A"/>
    <w:rsid w:val="00B30756"/>
    <w:rsid w:val="00B30BD4"/>
    <w:rsid w:val="00B310FB"/>
    <w:rsid w:val="00B35761"/>
    <w:rsid w:val="00B35C0D"/>
    <w:rsid w:val="00B407C6"/>
    <w:rsid w:val="00B41145"/>
    <w:rsid w:val="00B41D73"/>
    <w:rsid w:val="00B4271A"/>
    <w:rsid w:val="00B42808"/>
    <w:rsid w:val="00B430F2"/>
    <w:rsid w:val="00B43A40"/>
    <w:rsid w:val="00B455DA"/>
    <w:rsid w:val="00B457BF"/>
    <w:rsid w:val="00B45B4C"/>
    <w:rsid w:val="00B477CC"/>
    <w:rsid w:val="00B50A5F"/>
    <w:rsid w:val="00B51822"/>
    <w:rsid w:val="00B55EAF"/>
    <w:rsid w:val="00B56441"/>
    <w:rsid w:val="00B65097"/>
    <w:rsid w:val="00B66576"/>
    <w:rsid w:val="00B732A5"/>
    <w:rsid w:val="00B73585"/>
    <w:rsid w:val="00B746FF"/>
    <w:rsid w:val="00B75AAD"/>
    <w:rsid w:val="00B76755"/>
    <w:rsid w:val="00B7732C"/>
    <w:rsid w:val="00B82D99"/>
    <w:rsid w:val="00B86F6C"/>
    <w:rsid w:val="00B91C82"/>
    <w:rsid w:val="00B939D5"/>
    <w:rsid w:val="00B951E8"/>
    <w:rsid w:val="00B95B11"/>
    <w:rsid w:val="00B95EF6"/>
    <w:rsid w:val="00B960EA"/>
    <w:rsid w:val="00BA00F6"/>
    <w:rsid w:val="00BA355B"/>
    <w:rsid w:val="00BB066E"/>
    <w:rsid w:val="00BB1114"/>
    <w:rsid w:val="00BB185E"/>
    <w:rsid w:val="00BB2CE4"/>
    <w:rsid w:val="00BB5FCE"/>
    <w:rsid w:val="00BB6266"/>
    <w:rsid w:val="00BC23E6"/>
    <w:rsid w:val="00BC4C8B"/>
    <w:rsid w:val="00BD04D7"/>
    <w:rsid w:val="00BD0D5E"/>
    <w:rsid w:val="00BD12BF"/>
    <w:rsid w:val="00BD323C"/>
    <w:rsid w:val="00BD3633"/>
    <w:rsid w:val="00BE1628"/>
    <w:rsid w:val="00BE480D"/>
    <w:rsid w:val="00BE6CAE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0A2"/>
    <w:rsid w:val="00C06A1A"/>
    <w:rsid w:val="00C10BC5"/>
    <w:rsid w:val="00C12CF6"/>
    <w:rsid w:val="00C139BC"/>
    <w:rsid w:val="00C14883"/>
    <w:rsid w:val="00C156D7"/>
    <w:rsid w:val="00C17068"/>
    <w:rsid w:val="00C17B90"/>
    <w:rsid w:val="00C24AED"/>
    <w:rsid w:val="00C252A2"/>
    <w:rsid w:val="00C268A9"/>
    <w:rsid w:val="00C26F40"/>
    <w:rsid w:val="00C275C2"/>
    <w:rsid w:val="00C276DA"/>
    <w:rsid w:val="00C27C4C"/>
    <w:rsid w:val="00C31954"/>
    <w:rsid w:val="00C323A1"/>
    <w:rsid w:val="00C33531"/>
    <w:rsid w:val="00C34CBF"/>
    <w:rsid w:val="00C34DD6"/>
    <w:rsid w:val="00C37EC6"/>
    <w:rsid w:val="00C45124"/>
    <w:rsid w:val="00C45AB5"/>
    <w:rsid w:val="00C50BF8"/>
    <w:rsid w:val="00C519EC"/>
    <w:rsid w:val="00C54756"/>
    <w:rsid w:val="00C5574A"/>
    <w:rsid w:val="00C570F0"/>
    <w:rsid w:val="00C60F4E"/>
    <w:rsid w:val="00C62712"/>
    <w:rsid w:val="00C64E7F"/>
    <w:rsid w:val="00C64FB3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7E4"/>
    <w:rsid w:val="00C82D5E"/>
    <w:rsid w:val="00C83271"/>
    <w:rsid w:val="00C83618"/>
    <w:rsid w:val="00C840C1"/>
    <w:rsid w:val="00C85904"/>
    <w:rsid w:val="00C87613"/>
    <w:rsid w:val="00C9185A"/>
    <w:rsid w:val="00C92672"/>
    <w:rsid w:val="00C92907"/>
    <w:rsid w:val="00C93D03"/>
    <w:rsid w:val="00C9471D"/>
    <w:rsid w:val="00C94B46"/>
    <w:rsid w:val="00C9554F"/>
    <w:rsid w:val="00C9660C"/>
    <w:rsid w:val="00CA1D79"/>
    <w:rsid w:val="00CA2AAD"/>
    <w:rsid w:val="00CA7611"/>
    <w:rsid w:val="00CA7922"/>
    <w:rsid w:val="00CA7BF4"/>
    <w:rsid w:val="00CB1372"/>
    <w:rsid w:val="00CB18A2"/>
    <w:rsid w:val="00CB1FB5"/>
    <w:rsid w:val="00CB229B"/>
    <w:rsid w:val="00CB5598"/>
    <w:rsid w:val="00CB587B"/>
    <w:rsid w:val="00CB5CC8"/>
    <w:rsid w:val="00CB6CEF"/>
    <w:rsid w:val="00CC1166"/>
    <w:rsid w:val="00CC1B8B"/>
    <w:rsid w:val="00CC23B0"/>
    <w:rsid w:val="00CC2812"/>
    <w:rsid w:val="00CC4A81"/>
    <w:rsid w:val="00CC4B92"/>
    <w:rsid w:val="00CC4C6F"/>
    <w:rsid w:val="00CC6891"/>
    <w:rsid w:val="00CC7080"/>
    <w:rsid w:val="00CD012C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7F3"/>
    <w:rsid w:val="00CE3B92"/>
    <w:rsid w:val="00CF010C"/>
    <w:rsid w:val="00CF333A"/>
    <w:rsid w:val="00D00048"/>
    <w:rsid w:val="00D0271A"/>
    <w:rsid w:val="00D03180"/>
    <w:rsid w:val="00D04EF9"/>
    <w:rsid w:val="00D063D1"/>
    <w:rsid w:val="00D11F64"/>
    <w:rsid w:val="00D146E2"/>
    <w:rsid w:val="00D22753"/>
    <w:rsid w:val="00D23B14"/>
    <w:rsid w:val="00D23EDF"/>
    <w:rsid w:val="00D30BA0"/>
    <w:rsid w:val="00D310DB"/>
    <w:rsid w:val="00D32CD9"/>
    <w:rsid w:val="00D33B36"/>
    <w:rsid w:val="00D33D84"/>
    <w:rsid w:val="00D33F3C"/>
    <w:rsid w:val="00D34AFE"/>
    <w:rsid w:val="00D40589"/>
    <w:rsid w:val="00D406F2"/>
    <w:rsid w:val="00D40889"/>
    <w:rsid w:val="00D415A4"/>
    <w:rsid w:val="00D416C4"/>
    <w:rsid w:val="00D41A23"/>
    <w:rsid w:val="00D43421"/>
    <w:rsid w:val="00D44F34"/>
    <w:rsid w:val="00D47BCB"/>
    <w:rsid w:val="00D50F10"/>
    <w:rsid w:val="00D50FAC"/>
    <w:rsid w:val="00D53050"/>
    <w:rsid w:val="00D60546"/>
    <w:rsid w:val="00D60C8E"/>
    <w:rsid w:val="00D62DD6"/>
    <w:rsid w:val="00D63948"/>
    <w:rsid w:val="00D6451B"/>
    <w:rsid w:val="00D657E3"/>
    <w:rsid w:val="00D670DB"/>
    <w:rsid w:val="00D70C19"/>
    <w:rsid w:val="00D71D96"/>
    <w:rsid w:val="00D73679"/>
    <w:rsid w:val="00D73B3C"/>
    <w:rsid w:val="00D748BE"/>
    <w:rsid w:val="00D81B86"/>
    <w:rsid w:val="00D855C5"/>
    <w:rsid w:val="00D8635A"/>
    <w:rsid w:val="00D8649A"/>
    <w:rsid w:val="00D914A3"/>
    <w:rsid w:val="00D919E3"/>
    <w:rsid w:val="00D94419"/>
    <w:rsid w:val="00D94DA0"/>
    <w:rsid w:val="00D97BA0"/>
    <w:rsid w:val="00DA117C"/>
    <w:rsid w:val="00DA2D38"/>
    <w:rsid w:val="00DA458F"/>
    <w:rsid w:val="00DA53B9"/>
    <w:rsid w:val="00DA57CD"/>
    <w:rsid w:val="00DB0C47"/>
    <w:rsid w:val="00DB0E45"/>
    <w:rsid w:val="00DB0F05"/>
    <w:rsid w:val="00DB1CA8"/>
    <w:rsid w:val="00DB3B3F"/>
    <w:rsid w:val="00DB4319"/>
    <w:rsid w:val="00DB5150"/>
    <w:rsid w:val="00DB532F"/>
    <w:rsid w:val="00DB5A26"/>
    <w:rsid w:val="00DC0438"/>
    <w:rsid w:val="00DC1295"/>
    <w:rsid w:val="00DC2ED4"/>
    <w:rsid w:val="00DC5055"/>
    <w:rsid w:val="00DC6F0C"/>
    <w:rsid w:val="00DD1D3D"/>
    <w:rsid w:val="00DD1D79"/>
    <w:rsid w:val="00DD2821"/>
    <w:rsid w:val="00DD3D0D"/>
    <w:rsid w:val="00DD4843"/>
    <w:rsid w:val="00DD6253"/>
    <w:rsid w:val="00DD64EE"/>
    <w:rsid w:val="00DD6A54"/>
    <w:rsid w:val="00DE19B2"/>
    <w:rsid w:val="00DE6441"/>
    <w:rsid w:val="00DE75EF"/>
    <w:rsid w:val="00DE7882"/>
    <w:rsid w:val="00DF06FD"/>
    <w:rsid w:val="00DF087F"/>
    <w:rsid w:val="00DF14CB"/>
    <w:rsid w:val="00DF1FA7"/>
    <w:rsid w:val="00DF20D8"/>
    <w:rsid w:val="00DF3082"/>
    <w:rsid w:val="00DF3A80"/>
    <w:rsid w:val="00DF6053"/>
    <w:rsid w:val="00DF6E5D"/>
    <w:rsid w:val="00DF74A3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050"/>
    <w:rsid w:val="00E21816"/>
    <w:rsid w:val="00E219BB"/>
    <w:rsid w:val="00E24CC7"/>
    <w:rsid w:val="00E25B32"/>
    <w:rsid w:val="00E25DF6"/>
    <w:rsid w:val="00E27026"/>
    <w:rsid w:val="00E275BE"/>
    <w:rsid w:val="00E30EFA"/>
    <w:rsid w:val="00E311D5"/>
    <w:rsid w:val="00E3127C"/>
    <w:rsid w:val="00E33E91"/>
    <w:rsid w:val="00E34017"/>
    <w:rsid w:val="00E357CD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5790D"/>
    <w:rsid w:val="00E63D82"/>
    <w:rsid w:val="00E652C2"/>
    <w:rsid w:val="00E6571F"/>
    <w:rsid w:val="00E66BC1"/>
    <w:rsid w:val="00E70B5F"/>
    <w:rsid w:val="00E7176B"/>
    <w:rsid w:val="00E72753"/>
    <w:rsid w:val="00E7334C"/>
    <w:rsid w:val="00E73653"/>
    <w:rsid w:val="00E7397A"/>
    <w:rsid w:val="00E76E38"/>
    <w:rsid w:val="00E7785A"/>
    <w:rsid w:val="00E80EA9"/>
    <w:rsid w:val="00E820A4"/>
    <w:rsid w:val="00E852C4"/>
    <w:rsid w:val="00E85B29"/>
    <w:rsid w:val="00E878E7"/>
    <w:rsid w:val="00E87CC5"/>
    <w:rsid w:val="00E93FEE"/>
    <w:rsid w:val="00E95F55"/>
    <w:rsid w:val="00E97A7F"/>
    <w:rsid w:val="00EA0C6A"/>
    <w:rsid w:val="00EA1FA1"/>
    <w:rsid w:val="00EA64EA"/>
    <w:rsid w:val="00EA702F"/>
    <w:rsid w:val="00EB00A9"/>
    <w:rsid w:val="00EB0C39"/>
    <w:rsid w:val="00EB20DD"/>
    <w:rsid w:val="00EB2FA3"/>
    <w:rsid w:val="00EB3DEE"/>
    <w:rsid w:val="00EB4AB4"/>
    <w:rsid w:val="00EB5204"/>
    <w:rsid w:val="00EB610C"/>
    <w:rsid w:val="00EB6AD2"/>
    <w:rsid w:val="00EC0B56"/>
    <w:rsid w:val="00EC0BEE"/>
    <w:rsid w:val="00EC2451"/>
    <w:rsid w:val="00EC259E"/>
    <w:rsid w:val="00EC53EB"/>
    <w:rsid w:val="00EC6B32"/>
    <w:rsid w:val="00ED116B"/>
    <w:rsid w:val="00ED2D5B"/>
    <w:rsid w:val="00ED3A6C"/>
    <w:rsid w:val="00ED595E"/>
    <w:rsid w:val="00EE0FED"/>
    <w:rsid w:val="00EE2FBD"/>
    <w:rsid w:val="00EE3814"/>
    <w:rsid w:val="00EE7A28"/>
    <w:rsid w:val="00EF0380"/>
    <w:rsid w:val="00EF2BE7"/>
    <w:rsid w:val="00EF2D23"/>
    <w:rsid w:val="00EF4BB9"/>
    <w:rsid w:val="00EF57AF"/>
    <w:rsid w:val="00EF5B51"/>
    <w:rsid w:val="00EF683D"/>
    <w:rsid w:val="00F02657"/>
    <w:rsid w:val="00F02E15"/>
    <w:rsid w:val="00F0385F"/>
    <w:rsid w:val="00F04991"/>
    <w:rsid w:val="00F05525"/>
    <w:rsid w:val="00F102C2"/>
    <w:rsid w:val="00F10865"/>
    <w:rsid w:val="00F10CBC"/>
    <w:rsid w:val="00F12CE0"/>
    <w:rsid w:val="00F14BD0"/>
    <w:rsid w:val="00F14C47"/>
    <w:rsid w:val="00F17726"/>
    <w:rsid w:val="00F17B94"/>
    <w:rsid w:val="00F17DA4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57D1"/>
    <w:rsid w:val="00F47128"/>
    <w:rsid w:val="00F4739F"/>
    <w:rsid w:val="00F47FA7"/>
    <w:rsid w:val="00F5277E"/>
    <w:rsid w:val="00F52F68"/>
    <w:rsid w:val="00F5451A"/>
    <w:rsid w:val="00F57044"/>
    <w:rsid w:val="00F600B2"/>
    <w:rsid w:val="00F60C00"/>
    <w:rsid w:val="00F61C85"/>
    <w:rsid w:val="00F658D0"/>
    <w:rsid w:val="00F66E25"/>
    <w:rsid w:val="00F7074F"/>
    <w:rsid w:val="00F71B09"/>
    <w:rsid w:val="00F75BFF"/>
    <w:rsid w:val="00F765FD"/>
    <w:rsid w:val="00F772D3"/>
    <w:rsid w:val="00F81999"/>
    <w:rsid w:val="00F8310B"/>
    <w:rsid w:val="00F832F6"/>
    <w:rsid w:val="00F8479D"/>
    <w:rsid w:val="00F85DFC"/>
    <w:rsid w:val="00F91159"/>
    <w:rsid w:val="00F91642"/>
    <w:rsid w:val="00F918DF"/>
    <w:rsid w:val="00F928FF"/>
    <w:rsid w:val="00F936F6"/>
    <w:rsid w:val="00F97655"/>
    <w:rsid w:val="00F9789E"/>
    <w:rsid w:val="00F97D29"/>
    <w:rsid w:val="00F97EE9"/>
    <w:rsid w:val="00FA12A3"/>
    <w:rsid w:val="00FA2E57"/>
    <w:rsid w:val="00FA7750"/>
    <w:rsid w:val="00FB19A8"/>
    <w:rsid w:val="00FB2483"/>
    <w:rsid w:val="00FB25E2"/>
    <w:rsid w:val="00FB3844"/>
    <w:rsid w:val="00FB48B2"/>
    <w:rsid w:val="00FB57B4"/>
    <w:rsid w:val="00FB6F99"/>
    <w:rsid w:val="00FC487E"/>
    <w:rsid w:val="00FC6474"/>
    <w:rsid w:val="00FD031C"/>
    <w:rsid w:val="00FD06A2"/>
    <w:rsid w:val="00FD1141"/>
    <w:rsid w:val="00FD2008"/>
    <w:rsid w:val="00FD26C2"/>
    <w:rsid w:val="00FD39B6"/>
    <w:rsid w:val="00FD3B34"/>
    <w:rsid w:val="00FD6734"/>
    <w:rsid w:val="00FD690A"/>
    <w:rsid w:val="00FD7D86"/>
    <w:rsid w:val="00FE1113"/>
    <w:rsid w:val="00FE3916"/>
    <w:rsid w:val="00FE3FA2"/>
    <w:rsid w:val="00FE4389"/>
    <w:rsid w:val="00FE4781"/>
    <w:rsid w:val="00FE59C2"/>
    <w:rsid w:val="00FE62A0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[Alt+1],h1,Titolo Sezione,H1,Huvudrubrik,Heading 1 (NN),Head 1 (Chapter heading),l1,Titre§,Section Head,Prophead level 1,Prophead 1,Section heading,Forward,H11,H12,H13,H111,H14,H112,H15,H16,H17,H113,H121,H131,H1111,H141,H1121,H151,H161,H18"/>
    <w:basedOn w:val="a"/>
    <w:link w:val="11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[Alt+1] Знак,h1 Знак,Titolo Sezione Знак,H1 Знак,Huvudrubrik Знак,Heading 1 (NN) Знак,Head 1 (Chapter heading) Знак,l1 Знак,Titre§ Знак,Section Head Знак,Prophead level 1 Знак,Prophead 1 Знак,Section heading Знак,Forward Знак,H11 Знак"/>
    <w:link w:val="10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qFormat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catalog-elementchar">
    <w:name w:val="catalog-element__char"/>
    <w:basedOn w:val="a"/>
    <w:rsid w:val="001C4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Emphasis"/>
    <w:basedOn w:val="a0"/>
    <w:qFormat/>
    <w:rsid w:val="001C4023"/>
    <w:rPr>
      <w:i/>
      <w:iCs/>
    </w:rPr>
  </w:style>
  <w:style w:type="paragraph" w:customStyle="1" w:styleId="ConsPlusNormal">
    <w:name w:val="ConsPlusNormal"/>
    <w:rsid w:val="001C40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6">
    <w:name w:val="Основной текст (2) + Полужирный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40">
    <w:name w:val="Основной текст (2) + Полужирный4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8">
    <w:name w:val="Основной текст (2)8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53">
    <w:name w:val="Заголовок №5_"/>
    <w:basedOn w:val="a0"/>
    <w:link w:val="510"/>
    <w:locked/>
    <w:rsid w:val="00C87613"/>
    <w:rPr>
      <w:b/>
      <w:bCs/>
      <w:shd w:val="clear" w:color="auto" w:fill="FFFFFF"/>
    </w:rPr>
  </w:style>
  <w:style w:type="character" w:customStyle="1" w:styleId="54">
    <w:name w:val="Заголовок №5"/>
    <w:basedOn w:val="53"/>
    <w:uiPriority w:val="99"/>
    <w:rsid w:val="00C87613"/>
    <w:rPr>
      <w:b/>
      <w:bCs/>
      <w:shd w:val="clear" w:color="auto" w:fill="FFFFFF"/>
    </w:rPr>
  </w:style>
  <w:style w:type="character" w:customStyle="1" w:styleId="27">
    <w:name w:val="Основной текст (2)7"/>
    <w:basedOn w:val="24"/>
    <w:uiPriority w:val="99"/>
    <w:rsid w:val="00C87613"/>
    <w:rPr>
      <w:rFonts w:ascii="Tahoma" w:eastAsia="Batang" w:hAnsi="Tahoma" w:cs="Tahoma"/>
      <w:sz w:val="20"/>
      <w:szCs w:val="20"/>
      <w:u w:val="single"/>
      <w:shd w:val="clear" w:color="auto" w:fill="FFFFFF"/>
      <w:lang w:val="en-US" w:eastAsia="en-US"/>
    </w:rPr>
  </w:style>
  <w:style w:type="character" w:customStyle="1" w:styleId="260">
    <w:name w:val="Основной текст (2)6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character" w:customStyle="1" w:styleId="241">
    <w:name w:val="Основной текст (2)4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uiPriority w:val="99"/>
    <w:rsid w:val="00C87613"/>
    <w:pPr>
      <w:widowControl w:val="0"/>
      <w:shd w:val="clear" w:color="auto" w:fill="FFFFFF"/>
      <w:spacing w:before="360" w:after="360" w:line="240" w:lineRule="atLeast"/>
      <w:ind w:hanging="740"/>
      <w:jc w:val="both"/>
    </w:pPr>
    <w:rPr>
      <w:rFonts w:asciiTheme="minorHAnsi" w:eastAsiaTheme="minorHAnsi" w:hAnsiTheme="minorHAnsi"/>
      <w:sz w:val="20"/>
      <w:szCs w:val="20"/>
    </w:rPr>
  </w:style>
  <w:style w:type="paragraph" w:customStyle="1" w:styleId="510">
    <w:name w:val="Заголовок №51"/>
    <w:basedOn w:val="a"/>
    <w:link w:val="53"/>
    <w:uiPriority w:val="99"/>
    <w:rsid w:val="00C87613"/>
    <w:pPr>
      <w:widowControl w:val="0"/>
      <w:shd w:val="clear" w:color="auto" w:fill="FFFFFF"/>
      <w:spacing w:before="180" w:after="0" w:line="240" w:lineRule="exact"/>
      <w:jc w:val="both"/>
      <w:outlineLvl w:val="4"/>
    </w:pPr>
    <w:rPr>
      <w:b/>
      <w:bCs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10"/>
    <w:locked/>
    <w:rsid w:val="00C87613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8761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87613"/>
    <w:pPr>
      <w:widowControl w:val="0"/>
      <w:shd w:val="clear" w:color="auto" w:fill="FFFFFF"/>
      <w:spacing w:before="480" w:after="0" w:line="240" w:lineRule="atLeast"/>
      <w:jc w:val="both"/>
    </w:pPr>
    <w:rPr>
      <w:b/>
      <w:bCs/>
      <w:sz w:val="18"/>
      <w:szCs w:val="18"/>
      <w:lang w:eastAsia="ru-RU"/>
    </w:rPr>
  </w:style>
  <w:style w:type="character" w:customStyle="1" w:styleId="33">
    <w:name w:val="Подпись к таблице (3) + Не полужирный"/>
    <w:basedOn w:val="a0"/>
    <w:uiPriority w:val="99"/>
    <w:rsid w:val="00C87613"/>
    <w:rPr>
      <w:rFonts w:cs="Times New Roman"/>
      <w:b w:val="0"/>
      <w:bCs w:val="0"/>
      <w:sz w:val="20"/>
      <w:szCs w:val="20"/>
      <w:shd w:val="clear" w:color="auto" w:fill="FFFFFF"/>
    </w:rPr>
  </w:style>
  <w:style w:type="character" w:customStyle="1" w:styleId="230">
    <w:name w:val="Основной текст (2)3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aff3">
    <w:name w:val="Подпись к картинке_"/>
    <w:basedOn w:val="a0"/>
    <w:link w:val="18"/>
    <w:uiPriority w:val="99"/>
    <w:locked/>
    <w:rsid w:val="00C87613"/>
    <w:rPr>
      <w:b/>
      <w:bCs/>
      <w:shd w:val="clear" w:color="auto" w:fill="FFFFFF"/>
    </w:rPr>
  </w:style>
  <w:style w:type="paragraph" w:customStyle="1" w:styleId="18">
    <w:name w:val="Подпись к картинке1"/>
    <w:basedOn w:val="a"/>
    <w:link w:val="aff3"/>
    <w:uiPriority w:val="99"/>
    <w:rsid w:val="00C87613"/>
    <w:pPr>
      <w:widowControl w:val="0"/>
      <w:shd w:val="clear" w:color="auto" w:fill="FFFFFF"/>
      <w:spacing w:after="0" w:line="240" w:lineRule="atLeast"/>
    </w:pPr>
    <w:rPr>
      <w:b/>
      <w:bCs/>
      <w:sz w:val="20"/>
      <w:szCs w:val="20"/>
      <w:lang w:eastAsia="ru-RU"/>
    </w:rPr>
  </w:style>
  <w:style w:type="paragraph" w:customStyle="1" w:styleId="Iniiadieoaeno2">
    <w:name w:val="Iniia?die oaeno 2"/>
    <w:basedOn w:val="Iauiue"/>
    <w:rsid w:val="00A52D65"/>
    <w:pPr>
      <w:jc w:val="both"/>
    </w:pPr>
  </w:style>
  <w:style w:type="character" w:styleId="aff4">
    <w:name w:val="page number"/>
    <w:basedOn w:val="a0"/>
    <w:rsid w:val="00A52D65"/>
  </w:style>
  <w:style w:type="paragraph" w:customStyle="1" w:styleId="paragraph">
    <w:name w:val="paragraph"/>
    <w:basedOn w:val="a"/>
    <w:rsid w:val="00A52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2D65"/>
  </w:style>
  <w:style w:type="character" w:customStyle="1" w:styleId="eop">
    <w:name w:val="eop"/>
    <w:basedOn w:val="a0"/>
    <w:rsid w:val="00A52D65"/>
  </w:style>
  <w:style w:type="character" w:styleId="aff5">
    <w:name w:val="Strong"/>
    <w:basedOn w:val="a0"/>
    <w:uiPriority w:val="22"/>
    <w:qFormat/>
    <w:rsid w:val="00ED2D5B"/>
    <w:rPr>
      <w:b/>
      <w:bCs/>
    </w:rPr>
  </w:style>
  <w:style w:type="table" w:customStyle="1" w:styleId="92">
    <w:name w:val="Сетка таблицы9"/>
    <w:basedOn w:val="a1"/>
    <w:next w:val="a8"/>
    <w:uiPriority w:val="59"/>
    <w:rsid w:val="00435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3">
    <w:name w:val="Body3"/>
    <w:basedOn w:val="a"/>
    <w:rsid w:val="0033740C"/>
    <w:pPr>
      <w:spacing w:after="240" w:line="240" w:lineRule="auto"/>
      <w:ind w:left="850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MTBL7">
    <w:name w:val="MTBL7"/>
    <w:basedOn w:val="a"/>
    <w:rsid w:val="0033740C"/>
    <w:pPr>
      <w:tabs>
        <w:tab w:val="num" w:pos="3600"/>
      </w:tabs>
      <w:spacing w:after="240" w:line="240" w:lineRule="auto"/>
      <w:ind w:left="3600" w:hanging="720"/>
      <w:outlineLvl w:val="6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4">
    <w:name w:val="MTBL4"/>
    <w:basedOn w:val="a"/>
    <w:rsid w:val="0033740C"/>
    <w:pPr>
      <w:tabs>
        <w:tab w:val="left" w:pos="1440"/>
      </w:tabs>
      <w:spacing w:after="240" w:line="240" w:lineRule="auto"/>
      <w:ind w:left="720"/>
      <w:outlineLvl w:val="3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3">
    <w:name w:val="MTBL3"/>
    <w:basedOn w:val="a"/>
    <w:rsid w:val="0033740C"/>
    <w:pPr>
      <w:tabs>
        <w:tab w:val="left" w:pos="720"/>
      </w:tabs>
      <w:spacing w:after="240" w:line="240" w:lineRule="auto"/>
      <w:outlineLvl w:val="2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NotetoDraft">
    <w:name w:val="MTNotetoDraft"/>
    <w:basedOn w:val="a"/>
    <w:rsid w:val="0033740C"/>
    <w:pPr>
      <w:spacing w:after="240" w:line="240" w:lineRule="auto"/>
      <w:jc w:val="both"/>
    </w:pPr>
    <w:rPr>
      <w:rFonts w:ascii="Times New Roman Bold" w:eastAsia="SimSun" w:hAnsi="Times New Roman Bold"/>
      <w:b/>
      <w:sz w:val="24"/>
      <w:szCs w:val="20"/>
      <w:lang w:val="en-CA" w:eastAsia="ru-RU"/>
    </w:rPr>
  </w:style>
  <w:style w:type="paragraph" w:customStyle="1" w:styleId="xl2878">
    <w:name w:val="xl287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/>
      <w:sz w:val="16"/>
      <w:szCs w:val="16"/>
      <w:lang w:eastAsia="ru-RU"/>
    </w:rPr>
  </w:style>
  <w:style w:type="paragraph" w:customStyle="1" w:styleId="1-1">
    <w:name w:val="Заголовок 1-1"/>
    <w:basedOn w:val="10"/>
    <w:rsid w:val="0033740C"/>
    <w:pPr>
      <w:keepNext/>
      <w:pageBreakBefore/>
      <w:tabs>
        <w:tab w:val="num" w:pos="567"/>
      </w:tabs>
      <w:spacing w:before="0" w:beforeAutospacing="0" w:after="240" w:afterAutospacing="0"/>
      <w:ind w:left="567" w:hanging="454"/>
      <w:jc w:val="both"/>
    </w:pPr>
    <w:rPr>
      <w:rFonts w:ascii="Arial" w:eastAsia="SimSun" w:hAnsi="Arial"/>
      <w:bCs w:val="0"/>
      <w:kern w:val="0"/>
      <w:sz w:val="24"/>
      <w:szCs w:val="20"/>
      <w:lang w:val="ru-RU"/>
    </w:rPr>
  </w:style>
  <w:style w:type="paragraph" w:customStyle="1" w:styleId="BalloonText1">
    <w:name w:val="Balloon Text1"/>
    <w:basedOn w:val="a"/>
    <w:semiHidden/>
    <w:rsid w:val="0033740C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paragraph" w:customStyle="1" w:styleId="aff6">
    <w:name w:val="Знак Знак Знак Знак Знак Знак"/>
    <w:basedOn w:val="a"/>
    <w:next w:val="10"/>
    <w:rsid w:val="0033740C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заголовок 3"/>
    <w:basedOn w:val="a"/>
    <w:next w:val="a"/>
    <w:rsid w:val="0033740C"/>
    <w:pPr>
      <w:keepNext/>
      <w:widowControl w:val="0"/>
      <w:spacing w:before="240" w:after="60" w:line="240" w:lineRule="auto"/>
    </w:pPr>
    <w:rPr>
      <w:rFonts w:ascii="Arial" w:eastAsia="Times New Roman" w:hAnsi="Arial"/>
      <w:sz w:val="24"/>
      <w:szCs w:val="20"/>
      <w:lang w:val="en-GB" w:eastAsia="ru-RU"/>
    </w:rPr>
  </w:style>
  <w:style w:type="paragraph" w:customStyle="1" w:styleId="CharCharCharChar1">
    <w:name w:val="Char Char Знак Char Char Знак Знак Знак1 Знак"/>
    <w:basedOn w:val="a"/>
    <w:rsid w:val="003374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29">
    <w:name w:val="Body Text Indent 2"/>
    <w:basedOn w:val="a"/>
    <w:link w:val="2a"/>
    <w:unhideWhenUsed/>
    <w:rsid w:val="0033740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33740C"/>
    <w:rPr>
      <w:rFonts w:eastAsia="Times New Roman"/>
      <w:sz w:val="22"/>
      <w:szCs w:val="22"/>
    </w:rPr>
  </w:style>
  <w:style w:type="paragraph" w:customStyle="1" w:styleId="aff7">
    <w:name w:val="Пункт абзаца"/>
    <w:basedOn w:val="a"/>
    <w:link w:val="aff8"/>
    <w:qFormat/>
    <w:rsid w:val="0033740C"/>
    <w:pPr>
      <w:tabs>
        <w:tab w:val="num" w:pos="567"/>
      </w:tabs>
      <w:spacing w:after="100" w:line="240" w:lineRule="auto"/>
      <w:ind w:left="567" w:hanging="567"/>
      <w:jc w:val="both"/>
    </w:pPr>
    <w:rPr>
      <w:rFonts w:ascii="Verdana" w:eastAsia="Times New Roman" w:hAnsi="Verdana"/>
      <w:sz w:val="18"/>
    </w:rPr>
  </w:style>
  <w:style w:type="character" w:customStyle="1" w:styleId="aff8">
    <w:name w:val="Пункт абзаца Знак"/>
    <w:link w:val="aff7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aff9">
    <w:name w:val="Подпункт абзаца"/>
    <w:basedOn w:val="aff7"/>
    <w:link w:val="affa"/>
    <w:qFormat/>
    <w:rsid w:val="0033740C"/>
    <w:pPr>
      <w:tabs>
        <w:tab w:val="clear" w:pos="567"/>
      </w:tabs>
      <w:spacing w:after="140"/>
      <w:ind w:left="3153" w:hanging="180"/>
    </w:pPr>
  </w:style>
  <w:style w:type="character" w:customStyle="1" w:styleId="affa">
    <w:name w:val="Подпункт абзаца Знак"/>
    <w:link w:val="aff9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xl64">
    <w:name w:val="xl64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374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33740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b">
    <w:name w:val="Сетка таблицы2"/>
    <w:basedOn w:val="a1"/>
    <w:next w:val="a8"/>
    <w:uiPriority w:val="59"/>
    <w:rsid w:val="003374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2"/>
    <w:uiPriority w:val="99"/>
    <w:semiHidden/>
    <w:unhideWhenUsed/>
    <w:rsid w:val="0033740C"/>
  </w:style>
  <w:style w:type="character" w:customStyle="1" w:styleId="rvts9">
    <w:name w:val="rvts9"/>
    <w:rsid w:val="0033740C"/>
    <w:rPr>
      <w:rFonts w:ascii="Times New Roman" w:hAnsi="Times New Roman" w:cs="Times New Roman" w:hint="default"/>
      <w:b/>
      <w:bCs/>
    </w:rPr>
  </w:style>
  <w:style w:type="paragraph" w:styleId="affb">
    <w:name w:val="Body Text Indent"/>
    <w:basedOn w:val="a"/>
    <w:link w:val="affc"/>
    <w:rsid w:val="0033740C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c">
    <w:name w:val="Основной текст с отступом Знак"/>
    <w:basedOn w:val="a0"/>
    <w:link w:val="affb"/>
    <w:rsid w:val="0033740C"/>
    <w:rPr>
      <w:rFonts w:ascii="Times New Roman" w:eastAsia="Times New Roman" w:hAnsi="Times New Roman"/>
      <w:sz w:val="28"/>
    </w:rPr>
  </w:style>
  <w:style w:type="paragraph" w:styleId="affd">
    <w:name w:val="Message Header"/>
    <w:basedOn w:val="af9"/>
    <w:link w:val="affe"/>
    <w:rsid w:val="0033740C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e">
    <w:name w:val="Шапка Знак"/>
    <w:basedOn w:val="a0"/>
    <w:link w:val="affd"/>
    <w:rsid w:val="0033740C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33740C"/>
    <w:rPr>
      <w:rFonts w:ascii="Arial" w:hAnsi="Arial"/>
      <w:b/>
      <w:spacing w:val="-4"/>
      <w:sz w:val="18"/>
      <w:vertAlign w:val="baseline"/>
      <w:lang w:bidi="ar-SA"/>
    </w:rPr>
  </w:style>
  <w:style w:type="character" w:styleId="afff0">
    <w:name w:val="line number"/>
    <w:rsid w:val="0033740C"/>
  </w:style>
  <w:style w:type="table" w:customStyle="1" w:styleId="35">
    <w:name w:val="Сетка таблицы3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uiPriority w:val="99"/>
    <w:rsid w:val="0033740C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customStyle="1" w:styleId="1a">
    <w:name w:val="Выделенная цитата1"/>
    <w:basedOn w:val="a"/>
    <w:next w:val="a"/>
    <w:uiPriority w:val="30"/>
    <w:qFormat/>
    <w:rsid w:val="0033740C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1">
    <w:name w:val="Выделенная цитата Знак"/>
    <w:link w:val="afff2"/>
    <w:uiPriority w:val="30"/>
    <w:rsid w:val="0033740C"/>
    <w:rPr>
      <w:b/>
      <w:bCs/>
      <w:i/>
      <w:iCs/>
      <w:color w:val="4F81BD"/>
    </w:rPr>
  </w:style>
  <w:style w:type="character" w:customStyle="1" w:styleId="1b">
    <w:name w:val="Сильная ссылка1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customStyle="1" w:styleId="1c">
    <w:name w:val="Слабая ссылка1"/>
    <w:uiPriority w:val="31"/>
    <w:qFormat/>
    <w:rsid w:val="0033740C"/>
    <w:rPr>
      <w:smallCaps/>
      <w:color w:val="C0504D"/>
      <w:u w:val="single"/>
    </w:rPr>
  </w:style>
  <w:style w:type="table" w:customStyle="1" w:styleId="110">
    <w:name w:val="Сетка таблицы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Intense Quote"/>
    <w:basedOn w:val="a"/>
    <w:next w:val="a"/>
    <w:link w:val="afff1"/>
    <w:uiPriority w:val="30"/>
    <w:qFormat/>
    <w:rsid w:val="003374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1d">
    <w:name w:val="Выделенная цитата Знак1"/>
    <w:basedOn w:val="a0"/>
    <w:uiPriority w:val="30"/>
    <w:rsid w:val="0033740C"/>
    <w:rPr>
      <w:i/>
      <w:iCs/>
      <w:color w:val="5B9BD5" w:themeColor="accent1"/>
      <w:sz w:val="22"/>
      <w:szCs w:val="22"/>
      <w:lang w:eastAsia="en-US"/>
    </w:rPr>
  </w:style>
  <w:style w:type="character" w:styleId="afff3">
    <w:name w:val="Intense Reference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styleId="afff4">
    <w:name w:val="Subtle Reference"/>
    <w:uiPriority w:val="31"/>
    <w:qFormat/>
    <w:rsid w:val="0033740C"/>
    <w:rPr>
      <w:smallCaps/>
      <w:color w:val="C0504D"/>
      <w:u w:val="single"/>
    </w:rPr>
  </w:style>
  <w:style w:type="numbering" w:customStyle="1" w:styleId="2c">
    <w:name w:val="Нет списка2"/>
    <w:next w:val="a2"/>
    <w:uiPriority w:val="99"/>
    <w:semiHidden/>
    <w:unhideWhenUsed/>
    <w:rsid w:val="0033740C"/>
  </w:style>
  <w:style w:type="table" w:customStyle="1" w:styleId="43">
    <w:name w:val="Сетка таблицы4"/>
    <w:basedOn w:val="a1"/>
    <w:next w:val="a8"/>
    <w:uiPriority w:val="59"/>
    <w:rsid w:val="0033740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basedOn w:val="a"/>
    <w:rsid w:val="0033740C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20"/>
      <w:szCs w:val="20"/>
      <w:lang w:eastAsia="ar-SA"/>
    </w:rPr>
  </w:style>
  <w:style w:type="paragraph" w:customStyle="1" w:styleId="Style7">
    <w:name w:val="Style7"/>
    <w:basedOn w:val="a"/>
    <w:uiPriority w:val="99"/>
    <w:rsid w:val="003374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33740C"/>
    <w:pPr>
      <w:widowControl w:val="0"/>
      <w:jc w:val="center"/>
    </w:pPr>
    <w:rPr>
      <w:rFonts w:ascii="Times New Roman" w:eastAsia="Times New Roman" w:hAnsi="Times New Roman"/>
      <w:b/>
      <w:snapToGrid w:val="0"/>
      <w:sz w:val="28"/>
    </w:rPr>
  </w:style>
  <w:style w:type="character" w:styleId="afff5">
    <w:name w:val="FollowedHyperlink"/>
    <w:basedOn w:val="a0"/>
    <w:uiPriority w:val="99"/>
    <w:unhideWhenUsed/>
    <w:rsid w:val="0033740C"/>
    <w:rPr>
      <w:color w:val="800080"/>
      <w:u w:val="single"/>
    </w:rPr>
  </w:style>
  <w:style w:type="paragraph" w:customStyle="1" w:styleId="xl130">
    <w:name w:val="xl130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3740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3374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374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33740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50">
    <w:name w:val="xl150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3740C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33740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374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3740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3374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3374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6">
    <w:name w:val="xl166"/>
    <w:basedOn w:val="a"/>
    <w:rsid w:val="0033740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rsid w:val="0033740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pchartbodycmt">
    <w:name w:val="pchart_body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hartsubheadcmt">
    <w:name w:val="pchart_subhead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40C"/>
  </w:style>
  <w:style w:type="paragraph" w:customStyle="1" w:styleId="pbody">
    <w:name w:val="pbody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perscript">
    <w:name w:val="superscript"/>
    <w:basedOn w:val="a0"/>
    <w:rsid w:val="0033740C"/>
  </w:style>
  <w:style w:type="paragraph" w:customStyle="1" w:styleId="psubhead1cmt">
    <w:name w:val="psubhead1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">
    <w:name w:val="Заголовок №7_"/>
    <w:link w:val="7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72">
    <w:name w:val="Заголовок №7"/>
    <w:basedOn w:val="a"/>
    <w:link w:val="71"/>
    <w:rsid w:val="0033740C"/>
    <w:pPr>
      <w:shd w:val="clear" w:color="auto" w:fill="FFFFFF"/>
      <w:spacing w:after="60" w:line="0" w:lineRule="atLeast"/>
      <w:ind w:hanging="360"/>
      <w:outlineLvl w:val="6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6">
    <w:name w:val="Основной текст + Полужирный"/>
    <w:rsid w:val="0033740C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36">
    <w:name w:val="Подпись к таблице (3)_"/>
    <w:link w:val="37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2d">
    <w:name w:val="Подпись к таблице (2)_"/>
    <w:link w:val="2e"/>
    <w:rsid w:val="0033740C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  <w:lang w:eastAsia="ru-RU"/>
    </w:rPr>
  </w:style>
  <w:style w:type="character" w:customStyle="1" w:styleId="56">
    <w:name w:val="Основной текст (5) + Малые прописные"/>
    <w:rsid w:val="0033740C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(6)_"/>
    <w:link w:val="6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7">
    <w:name w:val="Колонтитул_"/>
    <w:link w:val="afff8"/>
    <w:rsid w:val="0033740C"/>
    <w:rPr>
      <w:rFonts w:ascii="Times New Roman" w:eastAsia="Times New Roman" w:hAnsi="Times New Roman"/>
      <w:shd w:val="clear" w:color="auto" w:fill="FFFFFF"/>
    </w:rPr>
  </w:style>
  <w:style w:type="paragraph" w:customStyle="1" w:styleId="afff8">
    <w:name w:val="Колонтитул"/>
    <w:basedOn w:val="a"/>
    <w:link w:val="afff7"/>
    <w:rsid w:val="0033740C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homa95pt">
    <w:name w:val="Колонтитул + Tahoma;9;5 pt;Полужирный"/>
    <w:rsid w:val="0033740C"/>
    <w:rPr>
      <w:rFonts w:ascii="Tahoma" w:eastAsia="Tahoma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Tahoma95pt1pt">
    <w:name w:val="Колонтитул + Tahoma;9;5 pt;Интервал 1 pt"/>
    <w:rsid w:val="0033740C"/>
    <w:rPr>
      <w:rFonts w:ascii="Tahoma" w:eastAsia="Tahoma" w:hAnsi="Tahoma" w:cs="Tahoma"/>
      <w:spacing w:val="30"/>
      <w:sz w:val="19"/>
      <w:szCs w:val="19"/>
      <w:shd w:val="clear" w:color="auto" w:fill="FFFFFF"/>
    </w:rPr>
  </w:style>
  <w:style w:type="character" w:customStyle="1" w:styleId="Tahoma95pt-1pt">
    <w:name w:val="Колонтитул + Tahoma;9;5 pt;Полужирный;Интервал -1 pt"/>
    <w:rsid w:val="0033740C"/>
    <w:rPr>
      <w:rFonts w:ascii="Tahoma" w:eastAsia="Tahoma" w:hAnsi="Tahoma" w:cs="Tahoma"/>
      <w:b/>
      <w:bCs/>
      <w:spacing w:val="-20"/>
      <w:sz w:val="19"/>
      <w:szCs w:val="19"/>
      <w:u w:val="single"/>
      <w:shd w:val="clear" w:color="auto" w:fill="FFFFFF"/>
      <w:lang w:val="en-US"/>
    </w:rPr>
  </w:style>
  <w:style w:type="character" w:customStyle="1" w:styleId="63">
    <w:name w:val="Заголовок №6_"/>
    <w:link w:val="64"/>
    <w:rsid w:val="0033740C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64">
    <w:name w:val="Заголовок №6"/>
    <w:basedOn w:val="a"/>
    <w:link w:val="63"/>
    <w:rsid w:val="0033740C"/>
    <w:pPr>
      <w:shd w:val="clear" w:color="auto" w:fill="FFFFFF"/>
      <w:spacing w:after="0" w:line="269" w:lineRule="exact"/>
      <w:outlineLvl w:val="5"/>
    </w:pPr>
    <w:rPr>
      <w:rFonts w:ascii="Tahoma" w:eastAsia="Tahoma" w:hAnsi="Tahoma" w:cs="Tahoma"/>
      <w:sz w:val="23"/>
      <w:szCs w:val="23"/>
      <w:lang w:eastAsia="ru-RU"/>
    </w:rPr>
  </w:style>
  <w:style w:type="character" w:customStyle="1" w:styleId="93">
    <w:name w:val="Основной текст (9)_"/>
    <w:link w:val="94"/>
    <w:rsid w:val="0033740C"/>
    <w:rPr>
      <w:rFonts w:ascii="Tahoma" w:eastAsia="Tahoma" w:hAnsi="Tahoma" w:cs="Tahoma"/>
      <w:shd w:val="clear" w:color="auto" w:fill="FFFFFF"/>
    </w:rPr>
  </w:style>
  <w:style w:type="paragraph" w:customStyle="1" w:styleId="94">
    <w:name w:val="Основной текст (9)"/>
    <w:basedOn w:val="a"/>
    <w:link w:val="93"/>
    <w:rsid w:val="0033740C"/>
    <w:pPr>
      <w:shd w:val="clear" w:color="auto" w:fill="FFFFFF"/>
      <w:spacing w:before="60" w:after="240" w:line="0" w:lineRule="atLeast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82">
    <w:name w:val="Основной текст (8)_"/>
    <w:link w:val="83"/>
    <w:rsid w:val="0033740C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8"/>
      <w:szCs w:val="8"/>
      <w:lang w:eastAsia="ru-RU"/>
    </w:rPr>
  </w:style>
  <w:style w:type="character" w:customStyle="1" w:styleId="111">
    <w:name w:val="Основной текст (11)_"/>
    <w:link w:val="112"/>
    <w:rsid w:val="0033740C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33740C"/>
    <w:pPr>
      <w:shd w:val="clear" w:color="auto" w:fill="FFFFFF"/>
      <w:spacing w:after="0" w:line="725" w:lineRule="exact"/>
      <w:jc w:val="both"/>
    </w:pPr>
    <w:rPr>
      <w:rFonts w:ascii="Tahoma" w:eastAsia="Tahoma" w:hAnsi="Tahoma" w:cs="Tahoma"/>
      <w:sz w:val="18"/>
      <w:szCs w:val="18"/>
      <w:lang w:eastAsia="ru-RU"/>
    </w:rPr>
  </w:style>
  <w:style w:type="character" w:customStyle="1" w:styleId="1e">
    <w:name w:val="Заголовок №1_"/>
    <w:link w:val="1f"/>
    <w:rsid w:val="0033740C"/>
    <w:rPr>
      <w:rFonts w:ascii="Tahoma" w:eastAsia="Tahoma" w:hAnsi="Tahoma" w:cs="Tahoma"/>
      <w:sz w:val="31"/>
      <w:szCs w:val="31"/>
      <w:shd w:val="clear" w:color="auto" w:fill="FFFFFF"/>
    </w:rPr>
  </w:style>
  <w:style w:type="paragraph" w:customStyle="1" w:styleId="1f">
    <w:name w:val="Заголовок №1"/>
    <w:basedOn w:val="a"/>
    <w:link w:val="1e"/>
    <w:rsid w:val="0033740C"/>
    <w:pPr>
      <w:shd w:val="clear" w:color="auto" w:fill="FFFFFF"/>
      <w:spacing w:before="60" w:after="60" w:line="600" w:lineRule="exact"/>
      <w:outlineLvl w:val="0"/>
    </w:pPr>
    <w:rPr>
      <w:rFonts w:ascii="Tahoma" w:eastAsia="Tahoma" w:hAnsi="Tahoma" w:cs="Tahoma"/>
      <w:sz w:val="31"/>
      <w:szCs w:val="31"/>
      <w:lang w:eastAsia="ru-RU"/>
    </w:rPr>
  </w:style>
  <w:style w:type="character" w:customStyle="1" w:styleId="1135pt">
    <w:name w:val="Заголовок №1 + 13;5 pt"/>
    <w:rsid w:val="0033740C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38">
    <w:name w:val="Заголовок №3_"/>
    <w:link w:val="39"/>
    <w:rsid w:val="0033740C"/>
    <w:rPr>
      <w:rFonts w:ascii="Tahoma" w:eastAsia="Tahoma" w:hAnsi="Tahoma" w:cs="Tahoma"/>
      <w:sz w:val="27"/>
      <w:szCs w:val="27"/>
      <w:shd w:val="clear" w:color="auto" w:fill="FFFFFF"/>
      <w:lang w:val="en-US"/>
    </w:rPr>
  </w:style>
  <w:style w:type="paragraph" w:customStyle="1" w:styleId="39">
    <w:name w:val="Заголовок №3"/>
    <w:basedOn w:val="a"/>
    <w:link w:val="38"/>
    <w:rsid w:val="0033740C"/>
    <w:pPr>
      <w:shd w:val="clear" w:color="auto" w:fill="FFFFFF"/>
      <w:spacing w:before="60" w:after="480" w:line="0" w:lineRule="atLeast"/>
      <w:outlineLvl w:val="2"/>
    </w:pPr>
    <w:rPr>
      <w:rFonts w:ascii="Tahoma" w:eastAsia="Tahoma" w:hAnsi="Tahoma" w:cs="Tahoma"/>
      <w:sz w:val="27"/>
      <w:szCs w:val="27"/>
      <w:lang w:val="en-US" w:eastAsia="ru-RU"/>
    </w:rPr>
  </w:style>
  <w:style w:type="character" w:customStyle="1" w:styleId="121">
    <w:name w:val="Основной текст (12)_"/>
    <w:link w:val="12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paragraph" w:customStyle="1" w:styleId="WW-3">
    <w:name w:val="WW-Основной текст с отступом 3"/>
    <w:basedOn w:val="a"/>
    <w:rsid w:val="0033740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">
    <w:name w:val="WW-Маркированный список"/>
    <w:basedOn w:val="a"/>
    <w:rsid w:val="0033740C"/>
    <w:pPr>
      <w:tabs>
        <w:tab w:val="left" w:pos="709"/>
      </w:tabs>
      <w:suppressAutoHyphens/>
      <w:spacing w:before="60" w:after="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pbulletcmt">
    <w:name w:val="pbullet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rfo-misspelled">
    <w:name w:val="orfo-misspelled"/>
    <w:basedOn w:val="a0"/>
    <w:rsid w:val="0033740C"/>
  </w:style>
  <w:style w:type="character" w:customStyle="1" w:styleId="0pt">
    <w:name w:val="Основной текст + Курсив;Интервал 0 pt"/>
    <w:rsid w:val="0033740C"/>
    <w:rPr>
      <w:rFonts w:ascii="Times New Roman" w:eastAsia="Times New Roman" w:hAnsi="Times New Roman" w:cs="Times New Roman"/>
      <w:i/>
      <w:iCs/>
      <w:spacing w:val="10"/>
      <w:shd w:val="clear" w:color="auto" w:fill="FFFFFF"/>
    </w:rPr>
  </w:style>
  <w:style w:type="paragraph" w:customStyle="1" w:styleId="1f0">
    <w:name w:val="Абзац списка1"/>
    <w:basedOn w:val="a"/>
    <w:uiPriority w:val="99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f">
    <w:name w:val="Абзац списка2"/>
    <w:basedOn w:val="a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33740C"/>
    <w:rPr>
      <w:rFonts w:ascii="Consultant" w:eastAsia="Times New Roman" w:hAnsi="Consultant"/>
      <w:snapToGrid w:val="0"/>
      <w:lang w:eastAsia="en-US"/>
    </w:rPr>
  </w:style>
  <w:style w:type="paragraph" w:customStyle="1" w:styleId="IndexedOriginal">
    <w:name w:val="Indexed Original"/>
    <w:basedOn w:val="a"/>
    <w:rsid w:val="0033740C"/>
    <w:pPr>
      <w:numPr>
        <w:numId w:val="7"/>
      </w:numPr>
      <w:tabs>
        <w:tab w:val="left" w:pos="3799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paragraph" w:customStyle="1" w:styleId="D801C6740D3442D0974ED4C393ECA78C">
    <w:name w:val="D801C6740D3442D0974ED4C393ECA78C"/>
    <w:rsid w:val="0033740C"/>
    <w:pPr>
      <w:spacing w:after="200" w:line="276" w:lineRule="auto"/>
    </w:pPr>
    <w:rPr>
      <w:rFonts w:eastAsia="Times New Roman"/>
      <w:sz w:val="22"/>
      <w:szCs w:val="22"/>
    </w:rPr>
  </w:style>
  <w:style w:type="numbering" w:customStyle="1" w:styleId="113">
    <w:name w:val="Нет списка11"/>
    <w:next w:val="a2"/>
    <w:uiPriority w:val="99"/>
    <w:semiHidden/>
    <w:unhideWhenUsed/>
    <w:rsid w:val="0033740C"/>
  </w:style>
  <w:style w:type="paragraph" w:customStyle="1" w:styleId="Default">
    <w:name w:val="Default"/>
    <w:rsid w:val="0033740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customStyle="1" w:styleId="84">
    <w:name w:val="Сетка таблицы8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Arial">
    <w:name w:val="Основной текст (2) + Arial"/>
    <w:aliases w:val="Не полужирный"/>
    <w:uiPriority w:val="99"/>
    <w:rsid w:val="0033740C"/>
    <w:rPr>
      <w:rFonts w:ascii="Arial" w:hAnsi="Arial" w:cs="Arial"/>
      <w:b w:val="0"/>
      <w:bCs w:val="0"/>
      <w:spacing w:val="0"/>
      <w:sz w:val="18"/>
      <w:szCs w:val="18"/>
    </w:rPr>
  </w:style>
  <w:style w:type="numbering" w:customStyle="1" w:styleId="3a">
    <w:name w:val="Нет списка3"/>
    <w:next w:val="a2"/>
    <w:uiPriority w:val="99"/>
    <w:semiHidden/>
    <w:unhideWhenUsed/>
    <w:rsid w:val="0033740C"/>
  </w:style>
  <w:style w:type="table" w:customStyle="1" w:styleId="130">
    <w:name w:val="Сетка таблицы13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33740C"/>
  </w:style>
  <w:style w:type="table" w:customStyle="1" w:styleId="1110">
    <w:name w:val="Сетка таблицы1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33740C"/>
  </w:style>
  <w:style w:type="table" w:customStyle="1" w:styleId="100">
    <w:name w:val="Сетка таблицы10"/>
    <w:basedOn w:val="a1"/>
    <w:next w:val="a8"/>
    <w:uiPriority w:val="59"/>
    <w:rsid w:val="0033740C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47B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megacom.k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okusheva@megacom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@megacom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CD88-1CA0-4BFF-899D-5E87095F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19</Pages>
  <Words>7729</Words>
  <Characters>44060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51686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Барктабасов Нурсултан Мэлисович</cp:lastModifiedBy>
  <cp:revision>51</cp:revision>
  <cp:lastPrinted>2023-06-21T03:51:00Z</cp:lastPrinted>
  <dcterms:created xsi:type="dcterms:W3CDTF">2023-02-24T11:14:00Z</dcterms:created>
  <dcterms:modified xsi:type="dcterms:W3CDTF">2023-07-12T03:46:00Z</dcterms:modified>
</cp:coreProperties>
</file>