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A844" w14:textId="5F6117CF" w:rsidR="00EC0B56" w:rsidRPr="003F4B3C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3F4B3C">
        <w:rPr>
          <w:rFonts w:ascii="Tahoma" w:hAnsi="Tahoma" w:cs="Tahoma"/>
          <w:b/>
          <w:color w:val="0000CC"/>
          <w:sz w:val="19"/>
          <w:szCs w:val="19"/>
        </w:rPr>
        <w:t>РИГЛАШЕНИЕ №</w:t>
      </w:r>
      <w:r w:rsidR="00737380">
        <w:rPr>
          <w:rFonts w:ascii="Tahoma" w:hAnsi="Tahoma" w:cs="Tahoma"/>
          <w:b/>
          <w:color w:val="0000CC"/>
          <w:sz w:val="19"/>
          <w:szCs w:val="19"/>
        </w:rPr>
        <w:t>92</w:t>
      </w:r>
    </w:p>
    <w:p w14:paraId="63C49F0F" w14:textId="659E68A8" w:rsidR="005E3C5B" w:rsidRPr="003F4B3C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3F4B3C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3F4B3C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3F4B3C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2810F67A" w:rsidR="00EC0B56" w:rsidRPr="003F4B3C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Дата: «</w:t>
      </w:r>
      <w:r w:rsidR="00737380">
        <w:rPr>
          <w:rFonts w:ascii="Tahoma" w:hAnsi="Tahoma" w:cs="Tahoma"/>
          <w:sz w:val="19"/>
          <w:szCs w:val="19"/>
        </w:rPr>
        <w:t>23</w:t>
      </w:r>
      <w:r w:rsidR="00BE7EFE" w:rsidRPr="003F4B3C">
        <w:rPr>
          <w:rFonts w:ascii="Tahoma" w:hAnsi="Tahoma" w:cs="Tahoma"/>
          <w:sz w:val="19"/>
          <w:szCs w:val="19"/>
        </w:rPr>
        <w:t xml:space="preserve">» </w:t>
      </w:r>
      <w:r w:rsidR="00133540" w:rsidRPr="003F4B3C">
        <w:rPr>
          <w:rFonts w:ascii="Tahoma" w:hAnsi="Tahoma" w:cs="Tahoma"/>
          <w:sz w:val="19"/>
          <w:szCs w:val="19"/>
        </w:rPr>
        <w:t>но</w:t>
      </w:r>
      <w:r w:rsidR="00706EB3" w:rsidRPr="003F4B3C">
        <w:rPr>
          <w:rFonts w:ascii="Tahoma" w:hAnsi="Tahoma" w:cs="Tahoma"/>
          <w:sz w:val="19"/>
          <w:szCs w:val="19"/>
        </w:rPr>
        <w:t>ября</w:t>
      </w:r>
      <w:r w:rsidRPr="003F4B3C">
        <w:rPr>
          <w:rFonts w:ascii="Tahoma" w:hAnsi="Tahoma" w:cs="Tahoma"/>
          <w:sz w:val="19"/>
          <w:szCs w:val="19"/>
        </w:rPr>
        <w:t xml:space="preserve"> </w:t>
      </w:r>
      <w:r w:rsidRPr="003F4B3C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3F4B3C">
        <w:rPr>
          <w:rFonts w:ascii="Tahoma" w:hAnsi="Tahoma" w:cs="Tahoma"/>
          <w:color w:val="0000CC"/>
          <w:sz w:val="19"/>
          <w:szCs w:val="19"/>
        </w:rPr>
        <w:t>2</w:t>
      </w:r>
      <w:r w:rsidR="005E3C5B" w:rsidRPr="003F4B3C">
        <w:rPr>
          <w:rFonts w:ascii="Tahoma" w:hAnsi="Tahoma" w:cs="Tahoma"/>
          <w:color w:val="0000CC"/>
          <w:sz w:val="19"/>
          <w:szCs w:val="19"/>
        </w:rPr>
        <w:t>2</w:t>
      </w:r>
      <w:r w:rsidR="00343787" w:rsidRPr="003F4B3C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3F4B3C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3F4B3C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55338FC9" w:rsidR="00C6776F" w:rsidRPr="003F4B3C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b/>
          <w:sz w:val="19"/>
          <w:szCs w:val="19"/>
        </w:rPr>
        <w:t>ЗАО «Альфа телеком»</w:t>
      </w:r>
      <w:r w:rsidRPr="003F4B3C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3F4B3C">
        <w:rPr>
          <w:rFonts w:ascii="Tahoma" w:hAnsi="Tahoma" w:cs="Tahoma"/>
          <w:sz w:val="19"/>
          <w:szCs w:val="19"/>
        </w:rPr>
        <w:t xml:space="preserve">поставщиков </w:t>
      </w:r>
      <w:r w:rsidRPr="003F4B3C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3F4B3C">
        <w:rPr>
          <w:rFonts w:ascii="Tahoma" w:hAnsi="Tahoma" w:cs="Tahoma"/>
          <w:sz w:val="19"/>
          <w:szCs w:val="19"/>
        </w:rPr>
        <w:t xml:space="preserve"> на</w:t>
      </w:r>
      <w:r w:rsidR="00F71B09" w:rsidRPr="003F4B3C">
        <w:rPr>
          <w:rFonts w:ascii="Tahoma" w:hAnsi="Tahoma" w:cs="Tahoma"/>
          <w:sz w:val="19"/>
          <w:szCs w:val="19"/>
        </w:rPr>
        <w:t xml:space="preserve"> </w:t>
      </w:r>
      <w:r w:rsidR="007D12BA" w:rsidRPr="003F4B3C">
        <w:rPr>
          <w:rFonts w:ascii="Tahoma" w:hAnsi="Tahoma" w:cs="Tahoma"/>
          <w:sz w:val="19"/>
          <w:szCs w:val="19"/>
        </w:rPr>
        <w:t xml:space="preserve">закупку </w:t>
      </w:r>
      <w:r w:rsidR="00AB3CD5" w:rsidRPr="003F4B3C">
        <w:rPr>
          <w:rFonts w:ascii="Tahoma" w:hAnsi="Tahoma" w:cs="Tahoma"/>
          <w:b/>
          <w:sz w:val="19"/>
          <w:szCs w:val="19"/>
        </w:rPr>
        <w:t>услуги сервисного обслуживания ПО Контакт-Центр Протей</w:t>
      </w:r>
      <w:r w:rsidR="00AB3CD5" w:rsidRPr="003F4B3C">
        <w:rPr>
          <w:rFonts w:ascii="Tahoma" w:hAnsi="Tahoma" w:cs="Tahoma"/>
          <w:sz w:val="19"/>
          <w:szCs w:val="19"/>
        </w:rPr>
        <w:t xml:space="preserve"> </w:t>
      </w:r>
      <w:r w:rsidR="003C3653" w:rsidRPr="003F4B3C">
        <w:rPr>
          <w:rFonts w:ascii="Tahoma" w:hAnsi="Tahoma" w:cs="Tahoma"/>
          <w:sz w:val="19"/>
          <w:szCs w:val="19"/>
        </w:rPr>
        <w:t>(далее Приглашение)</w:t>
      </w:r>
      <w:r w:rsidR="00C6776F" w:rsidRPr="003F4B3C">
        <w:rPr>
          <w:rFonts w:ascii="Tahoma" w:hAnsi="Tahoma" w:cs="Tahoma"/>
          <w:sz w:val="19"/>
          <w:szCs w:val="19"/>
        </w:rPr>
        <w:t>.</w:t>
      </w:r>
    </w:p>
    <w:p w14:paraId="5B109032" w14:textId="7EF5E43A" w:rsidR="00C6776F" w:rsidRPr="003F4B3C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3F4B3C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3F4B3C">
        <w:rPr>
          <w:rFonts w:ascii="Tahoma" w:hAnsi="Tahoma" w:cs="Tahoma"/>
          <w:sz w:val="19"/>
          <w:szCs w:val="19"/>
        </w:rPr>
        <w:t xml:space="preserve">и иные требования </w:t>
      </w:r>
      <w:r w:rsidRPr="003F4B3C">
        <w:rPr>
          <w:rFonts w:ascii="Tahoma" w:hAnsi="Tahoma" w:cs="Tahoma"/>
          <w:sz w:val="19"/>
          <w:szCs w:val="19"/>
        </w:rPr>
        <w:t xml:space="preserve">установлены </w:t>
      </w:r>
      <w:r w:rsidRPr="003F4B3C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3F4B3C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3F4B3C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3F4B3C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3F4B3C" w:rsidRDefault="00657DBA" w:rsidP="00B241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Для участия</w:t>
      </w:r>
      <w:r w:rsidR="00EB3DEE" w:rsidRPr="003F4B3C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3F4B3C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3F4B3C" w14:paraId="509D01BB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7A506137" w14:textId="6C94309F" w:rsidR="001D1173" w:rsidRPr="003F4B3C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D92C19D" w14:textId="21DEC5A0" w:rsidR="001D1173" w:rsidRPr="003F4B3C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51667FC2" w14:textId="5228185B" w:rsidR="001D1173" w:rsidRPr="003F4B3C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7FFA739A" w14:textId="2BC22086" w:rsidR="001D1173" w:rsidRPr="003F4B3C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7E1BBA7" w14:textId="77777777" w:rsidR="001D1173" w:rsidRPr="003F4B3C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1D1173" w:rsidRPr="003F4B3C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3F4B3C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3F4B3C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3F4B3C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3F4B3C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3E80B73" w14:textId="1FD9AB2D" w:rsidR="001D1173" w:rsidRPr="003F4B3C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0AA3FFE7" w14:textId="16AAA7E3" w:rsidR="001D1173" w:rsidRPr="003F4B3C" w:rsidRDefault="00737380" w:rsidP="0073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01</w:t>
            </w:r>
            <w:r w:rsidR="00044FD1" w:rsidRPr="003F4B3C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33540" w:rsidRPr="003F4B3C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="00044FD1" w:rsidRPr="003F4B3C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D1173" w:rsidRPr="003F4B3C">
              <w:rPr>
                <w:rFonts w:ascii="Tahoma" w:hAnsi="Tahoma" w:cs="Tahoma"/>
                <w:b/>
                <w:sz w:val="19"/>
                <w:szCs w:val="19"/>
              </w:rPr>
              <w:t xml:space="preserve">2022г. </w:t>
            </w:r>
            <w:r w:rsidR="00133540" w:rsidRPr="003F4B3C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="001D1173" w:rsidRPr="003F4B3C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3F4B3C" w14:paraId="7BD79931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7067F46" w14:textId="7DEBFA14" w:rsidR="001D1173" w:rsidRPr="003F4B3C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3393BF56" w14:textId="78AE6FDE" w:rsidR="001D1173" w:rsidRPr="003F4B3C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3F4B3C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1D1173" w:rsidRPr="003F4B3C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1D1173" w:rsidRPr="003F4B3C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3F4B3C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3F4B3C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3F4B3C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3F4B3C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7F48182" w14:textId="7B870AB0" w:rsidR="001D1173" w:rsidRPr="003F4B3C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0FBC5" w14:textId="2B2BD7DF" w:rsidR="001D1173" w:rsidRPr="003F4B3C" w:rsidRDefault="00737380" w:rsidP="0073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01</w:t>
            </w:r>
            <w:r w:rsidR="00044FD1" w:rsidRPr="003F4B3C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33540" w:rsidRPr="003F4B3C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="00044FD1" w:rsidRPr="003F4B3C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1D1173" w:rsidRPr="003F4B3C">
              <w:rPr>
                <w:rFonts w:ascii="Tahoma" w:hAnsi="Tahoma" w:cs="Tahoma"/>
                <w:b/>
                <w:sz w:val="19"/>
                <w:szCs w:val="19"/>
              </w:rPr>
              <w:t>2022г. с 1</w:t>
            </w:r>
            <w:r w:rsidR="00133540" w:rsidRPr="003F4B3C"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="001D1173" w:rsidRPr="003F4B3C">
              <w:rPr>
                <w:rFonts w:ascii="Tahoma" w:hAnsi="Tahoma" w:cs="Tahoma"/>
                <w:b/>
                <w:sz w:val="19"/>
                <w:szCs w:val="19"/>
              </w:rPr>
              <w:t>:00 до 1</w:t>
            </w:r>
            <w:r w:rsidR="00133540" w:rsidRPr="003F4B3C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1D1173" w:rsidRPr="003F4B3C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3F4B3C" w14:paraId="2F0D6093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4B8EECC5" w14:textId="21FECADA" w:rsidR="001D1173" w:rsidRPr="003F4B3C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95AB1" w14:textId="2F4D825D" w:rsidR="001D1173" w:rsidRPr="003F4B3C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27557543" w:rsidR="001D1173" w:rsidRPr="003F4B3C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23E54ED1" w14:textId="359BC5A0" w:rsidR="001D1173" w:rsidRPr="003F4B3C" w:rsidRDefault="001D1173" w:rsidP="0073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737380">
              <w:rPr>
                <w:rFonts w:ascii="Tahoma" w:hAnsi="Tahoma" w:cs="Tahoma"/>
                <w:b/>
                <w:i/>
                <w:sz w:val="19"/>
                <w:szCs w:val="19"/>
              </w:rPr>
              <w:t>01</w:t>
            </w:r>
            <w:r w:rsidR="00044FD1" w:rsidRPr="003F4B3C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="00133540" w:rsidRPr="003F4B3C">
              <w:rPr>
                <w:rFonts w:ascii="Tahoma" w:hAnsi="Tahoma" w:cs="Tahoma"/>
                <w:b/>
                <w:i/>
                <w:sz w:val="19"/>
                <w:szCs w:val="19"/>
              </w:rPr>
              <w:t>1</w:t>
            </w:r>
            <w:r w:rsidR="00737380">
              <w:rPr>
                <w:rFonts w:ascii="Tahoma" w:hAnsi="Tahoma" w:cs="Tahoma"/>
                <w:b/>
                <w:i/>
                <w:sz w:val="19"/>
                <w:szCs w:val="19"/>
              </w:rPr>
              <w:t>2</w:t>
            </w:r>
            <w:r w:rsidR="00044FD1" w:rsidRPr="003F4B3C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Pr="003F4B3C">
              <w:rPr>
                <w:rFonts w:ascii="Tahoma" w:hAnsi="Tahoma" w:cs="Tahoma"/>
                <w:b/>
                <w:i/>
                <w:sz w:val="19"/>
                <w:szCs w:val="19"/>
              </w:rPr>
              <w:t>2022г. в 1</w:t>
            </w:r>
            <w:r w:rsidR="00133540" w:rsidRPr="003F4B3C">
              <w:rPr>
                <w:rFonts w:ascii="Tahoma" w:hAnsi="Tahoma" w:cs="Tahoma"/>
                <w:b/>
                <w:i/>
                <w:sz w:val="19"/>
                <w:szCs w:val="19"/>
              </w:rPr>
              <w:t>2</w:t>
            </w:r>
            <w:r w:rsidRPr="003F4B3C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  <w:r w:rsidR="00D953CA" w:rsidRPr="003F4B3C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часов (GMT+6)</w:t>
            </w:r>
          </w:p>
        </w:tc>
      </w:tr>
    </w:tbl>
    <w:p w14:paraId="56EE0268" w14:textId="77777777" w:rsidR="00343787" w:rsidRPr="003F4B3C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67A1DD83" w14:textId="387B8E36" w:rsidR="00AB3CD5" w:rsidRPr="003F4B3C" w:rsidRDefault="00AB3CD5" w:rsidP="00AB3CD5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0"/>
        <w:jc w:val="both"/>
        <w:rPr>
          <w:rFonts w:ascii="Tahoma" w:hAnsi="Tahoma" w:cs="Tahoma"/>
          <w:b/>
          <w:i/>
          <w:sz w:val="19"/>
          <w:szCs w:val="19"/>
        </w:rPr>
      </w:pPr>
      <w:r w:rsidRPr="003F4B3C">
        <w:rPr>
          <w:rFonts w:ascii="Tahoma" w:hAnsi="Tahoma" w:cs="Tahoma"/>
          <w:b/>
          <w:i/>
          <w:sz w:val="19"/>
          <w:szCs w:val="19"/>
        </w:rPr>
        <w:t xml:space="preserve">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</w:t>
      </w:r>
      <w:proofErr w:type="spellStart"/>
      <w:r w:rsidRPr="003F4B3C">
        <w:rPr>
          <w:rFonts w:ascii="Tahoma" w:hAnsi="Tahoma" w:cs="Tahoma"/>
          <w:b/>
          <w:i/>
          <w:sz w:val="19"/>
          <w:szCs w:val="19"/>
        </w:rPr>
        <w:t>файлообменниками</w:t>
      </w:r>
      <w:proofErr w:type="spellEnd"/>
      <w:r w:rsidRPr="003F4B3C">
        <w:rPr>
          <w:rFonts w:ascii="Tahoma" w:hAnsi="Tahoma" w:cs="Tahoma"/>
          <w:b/>
          <w:i/>
          <w:sz w:val="19"/>
          <w:szCs w:val="19"/>
        </w:rPr>
        <w:t>.</w:t>
      </w:r>
    </w:p>
    <w:p w14:paraId="10D181BA" w14:textId="52036761" w:rsidR="00343787" w:rsidRPr="003F4B3C" w:rsidRDefault="00A649C1" w:rsidP="00B2419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3F4B3C">
        <w:rPr>
          <w:rFonts w:ascii="Tahoma" w:hAnsi="Tahoma" w:cs="Tahoma"/>
          <w:sz w:val="19"/>
          <w:szCs w:val="19"/>
        </w:rPr>
        <w:t>вопросов по</w:t>
      </w:r>
      <w:r w:rsidRPr="003F4B3C">
        <w:rPr>
          <w:rFonts w:ascii="Tahoma" w:hAnsi="Tahoma" w:cs="Tahoma"/>
          <w:sz w:val="19"/>
          <w:szCs w:val="19"/>
        </w:rPr>
        <w:t xml:space="preserve"> </w:t>
      </w:r>
      <w:r w:rsidR="0083338F" w:rsidRPr="003F4B3C">
        <w:rPr>
          <w:rFonts w:ascii="Tahoma" w:hAnsi="Tahoma" w:cs="Tahoma"/>
          <w:sz w:val="19"/>
          <w:szCs w:val="19"/>
        </w:rPr>
        <w:t>настояще</w:t>
      </w:r>
      <w:r w:rsidR="00166D40" w:rsidRPr="003F4B3C">
        <w:rPr>
          <w:rFonts w:ascii="Tahoma" w:hAnsi="Tahoma" w:cs="Tahoma"/>
          <w:sz w:val="19"/>
          <w:szCs w:val="19"/>
        </w:rPr>
        <w:t>му Приглашению</w:t>
      </w:r>
      <w:r w:rsidR="0083338F" w:rsidRPr="003F4B3C">
        <w:rPr>
          <w:rFonts w:ascii="Tahoma" w:hAnsi="Tahoma" w:cs="Tahoma"/>
          <w:sz w:val="19"/>
          <w:szCs w:val="19"/>
        </w:rPr>
        <w:t xml:space="preserve"> п</w:t>
      </w:r>
      <w:r w:rsidR="0006359F" w:rsidRPr="003F4B3C">
        <w:rPr>
          <w:rFonts w:ascii="Tahoma" w:hAnsi="Tahoma" w:cs="Tahoma"/>
          <w:sz w:val="19"/>
          <w:szCs w:val="19"/>
        </w:rPr>
        <w:t>оставщик</w:t>
      </w:r>
      <w:r w:rsidR="00343787" w:rsidRPr="003F4B3C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3F4B3C">
        <w:rPr>
          <w:rFonts w:ascii="Tahoma" w:hAnsi="Tahoma" w:cs="Tahoma"/>
          <w:sz w:val="19"/>
          <w:szCs w:val="19"/>
        </w:rPr>
        <w:t>в</w:t>
      </w:r>
      <w:r w:rsidR="00343787" w:rsidRPr="003F4B3C">
        <w:rPr>
          <w:rFonts w:ascii="Tahoma" w:hAnsi="Tahoma" w:cs="Tahoma"/>
          <w:sz w:val="19"/>
          <w:szCs w:val="19"/>
        </w:rPr>
        <w:t xml:space="preserve"> Компани</w:t>
      </w:r>
      <w:r w:rsidR="005D2253" w:rsidRPr="003F4B3C">
        <w:rPr>
          <w:rFonts w:ascii="Tahoma" w:hAnsi="Tahoma" w:cs="Tahoma"/>
          <w:sz w:val="19"/>
          <w:szCs w:val="19"/>
        </w:rPr>
        <w:t>ю</w:t>
      </w:r>
      <w:r w:rsidR="0006359F" w:rsidRPr="003F4B3C">
        <w:rPr>
          <w:rFonts w:ascii="Tahoma" w:hAnsi="Tahoma" w:cs="Tahoma"/>
          <w:sz w:val="19"/>
          <w:szCs w:val="19"/>
        </w:rPr>
        <w:t xml:space="preserve"> </w:t>
      </w:r>
      <w:r w:rsidR="00343787" w:rsidRPr="003F4B3C">
        <w:rPr>
          <w:rFonts w:ascii="Tahoma" w:hAnsi="Tahoma" w:cs="Tahoma"/>
          <w:sz w:val="19"/>
          <w:szCs w:val="19"/>
        </w:rPr>
        <w:t>по электронному адресу</w:t>
      </w:r>
      <w:r w:rsidRPr="003F4B3C">
        <w:rPr>
          <w:rFonts w:ascii="Tahoma" w:hAnsi="Tahoma" w:cs="Tahoma"/>
          <w:sz w:val="19"/>
          <w:szCs w:val="19"/>
        </w:rPr>
        <w:t>:</w:t>
      </w:r>
      <w:r w:rsidR="00CA1D79" w:rsidRPr="003F4B3C">
        <w:rPr>
          <w:rFonts w:ascii="Tahoma" w:hAnsi="Tahoma" w:cs="Tahoma"/>
          <w:sz w:val="19"/>
          <w:szCs w:val="19"/>
        </w:rPr>
        <w:t xml:space="preserve"> </w:t>
      </w:r>
      <w:r w:rsidR="00CA1D79" w:rsidRPr="003F4B3C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3F4B3C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3F4B3C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3F4B3C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3F4B3C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3F4B3C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3F4B3C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3F4B3C">
        <w:rPr>
          <w:rFonts w:ascii="Tahoma" w:hAnsi="Tahoma" w:cs="Tahoma"/>
          <w:sz w:val="19"/>
          <w:szCs w:val="19"/>
        </w:rPr>
        <w:t xml:space="preserve">. </w:t>
      </w:r>
      <w:r w:rsidR="009F5C64" w:rsidRPr="003F4B3C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3F4B3C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3F4B3C">
        <w:rPr>
          <w:rFonts w:ascii="Tahoma" w:hAnsi="Tahoma" w:cs="Tahoma"/>
          <w:sz w:val="19"/>
          <w:szCs w:val="19"/>
        </w:rPr>
        <w:t xml:space="preserve">по </w:t>
      </w:r>
      <w:r w:rsidR="0083338F" w:rsidRPr="003F4B3C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3F4B3C">
        <w:rPr>
          <w:rFonts w:ascii="Tahoma" w:hAnsi="Tahoma" w:cs="Tahoma"/>
          <w:sz w:val="19"/>
          <w:szCs w:val="19"/>
        </w:rPr>
        <w:t>не п</w:t>
      </w:r>
      <w:r w:rsidR="00343787" w:rsidRPr="003F4B3C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3F4B3C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3F4B3C" w:rsidRDefault="0006359F" w:rsidP="00B2419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3F4B3C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3F4B3C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3F4B3C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3F4B3C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3F4B3C">
        <w:rPr>
          <w:rFonts w:ascii="Tahoma" w:hAnsi="Tahoma" w:cs="Tahoma"/>
          <w:sz w:val="19"/>
          <w:szCs w:val="19"/>
        </w:rPr>
        <w:t xml:space="preserve"> </w:t>
      </w:r>
      <w:r w:rsidRPr="003F4B3C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1EFD40C5" w14:textId="5F2B04D7" w:rsidR="001E2D91" w:rsidRPr="003F4B3C" w:rsidRDefault="001E2D91" w:rsidP="00B2419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3F4B3C">
        <w:rPr>
          <w:rFonts w:ascii="Tahoma" w:hAnsi="Tahoma" w:cs="Tahoma"/>
          <w:sz w:val="19"/>
          <w:szCs w:val="19"/>
        </w:rPr>
        <w:t>настоящее Приглашение</w:t>
      </w:r>
      <w:r w:rsidRPr="003F4B3C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3F4B3C" w:rsidRDefault="00E70B5F" w:rsidP="00B2419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3F4B3C">
        <w:rPr>
          <w:rFonts w:ascii="Tahoma" w:hAnsi="Tahoma" w:cs="Tahoma"/>
          <w:sz w:val="19"/>
          <w:szCs w:val="19"/>
        </w:rPr>
        <w:t>Поставщику,</w:t>
      </w:r>
      <w:r w:rsidRPr="003F4B3C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3F4B3C">
        <w:rPr>
          <w:rFonts w:ascii="Tahoma" w:hAnsi="Tahoma" w:cs="Tahoma"/>
          <w:sz w:val="19"/>
          <w:szCs w:val="19"/>
        </w:rPr>
        <w:t>закупке (</w:t>
      </w:r>
      <w:r w:rsidRPr="003F4B3C">
        <w:rPr>
          <w:rFonts w:ascii="Tahoma" w:hAnsi="Tahoma" w:cs="Tahoma"/>
          <w:sz w:val="19"/>
          <w:szCs w:val="19"/>
        </w:rPr>
        <w:t>приложение 1</w:t>
      </w:r>
      <w:r w:rsidR="0083338F" w:rsidRPr="003F4B3C">
        <w:rPr>
          <w:rFonts w:ascii="Tahoma" w:hAnsi="Tahoma" w:cs="Tahoma"/>
          <w:sz w:val="19"/>
          <w:szCs w:val="19"/>
        </w:rPr>
        <w:t xml:space="preserve"> к Приглашению</w:t>
      </w:r>
      <w:r w:rsidRPr="003F4B3C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3F4B3C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3F4B3C">
        <w:rPr>
          <w:rFonts w:ascii="Tahoma" w:hAnsi="Tahoma" w:cs="Tahoma"/>
          <w:sz w:val="19"/>
          <w:szCs w:val="19"/>
        </w:rPr>
        <w:t xml:space="preserve">, </w:t>
      </w:r>
      <w:r w:rsidR="006157A6" w:rsidRPr="003F4B3C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3F4B3C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3F4B3C">
        <w:rPr>
          <w:rFonts w:ascii="Tahoma" w:hAnsi="Tahoma" w:cs="Tahoma"/>
          <w:sz w:val="19"/>
          <w:szCs w:val="19"/>
        </w:rPr>
        <w:t xml:space="preserve">ним </w:t>
      </w:r>
      <w:r w:rsidR="00ED3A6C" w:rsidRPr="003F4B3C">
        <w:rPr>
          <w:rFonts w:ascii="Tahoma" w:hAnsi="Tahoma" w:cs="Tahoma"/>
          <w:sz w:val="19"/>
          <w:szCs w:val="19"/>
        </w:rPr>
        <w:t>пароль доступа</w:t>
      </w:r>
      <w:r w:rsidR="00732CE9" w:rsidRPr="003F4B3C">
        <w:rPr>
          <w:rFonts w:ascii="Tahoma" w:hAnsi="Tahoma" w:cs="Tahoma"/>
          <w:sz w:val="19"/>
          <w:szCs w:val="19"/>
        </w:rPr>
        <w:t xml:space="preserve"> </w:t>
      </w:r>
      <w:r w:rsidR="006157A6" w:rsidRPr="003F4B3C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3F4B3C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3F4B3C">
        <w:rPr>
          <w:rFonts w:ascii="Tahoma" w:hAnsi="Tahoma" w:cs="Tahoma"/>
          <w:sz w:val="19"/>
          <w:szCs w:val="19"/>
        </w:rPr>
        <w:t>на электронную почт</w:t>
      </w:r>
      <w:r w:rsidR="0083338F" w:rsidRPr="003F4B3C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3F4B3C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3F4B3C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3F4B3C">
        <w:rPr>
          <w:rFonts w:ascii="Tahoma" w:hAnsi="Tahoma" w:cs="Tahoma"/>
          <w:sz w:val="19"/>
          <w:szCs w:val="19"/>
        </w:rPr>
        <w:t xml:space="preserve">. </w:t>
      </w:r>
      <w:r w:rsidR="0084609A" w:rsidRPr="003F4B3C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3F4B3C">
        <w:rPr>
          <w:rFonts w:ascii="Tahoma" w:hAnsi="Tahoma" w:cs="Tahoma"/>
          <w:sz w:val="19"/>
          <w:szCs w:val="19"/>
        </w:rPr>
        <w:t>Поставщик</w:t>
      </w:r>
      <w:r w:rsidR="00111A24" w:rsidRPr="003F4B3C">
        <w:rPr>
          <w:rFonts w:ascii="Tahoma" w:hAnsi="Tahoma" w:cs="Tahoma"/>
          <w:sz w:val="19"/>
          <w:szCs w:val="19"/>
        </w:rPr>
        <w:t xml:space="preserve"> </w:t>
      </w:r>
      <w:r w:rsidR="0084609A" w:rsidRPr="003F4B3C">
        <w:rPr>
          <w:rFonts w:ascii="Tahoma" w:hAnsi="Tahoma" w:cs="Tahoma"/>
          <w:sz w:val="19"/>
          <w:szCs w:val="19"/>
        </w:rPr>
        <w:t>обязуется</w:t>
      </w:r>
      <w:r w:rsidR="00ED3A6C" w:rsidRPr="003F4B3C">
        <w:rPr>
          <w:rFonts w:ascii="Tahoma" w:hAnsi="Tahoma" w:cs="Tahoma"/>
          <w:sz w:val="19"/>
          <w:szCs w:val="19"/>
        </w:rPr>
        <w:t xml:space="preserve"> </w:t>
      </w:r>
      <w:r w:rsidR="0084609A" w:rsidRPr="003F4B3C">
        <w:rPr>
          <w:rFonts w:ascii="Tahoma" w:hAnsi="Tahoma" w:cs="Tahoma"/>
          <w:sz w:val="19"/>
          <w:szCs w:val="19"/>
        </w:rPr>
        <w:t>сообщить/направить</w:t>
      </w:r>
      <w:r w:rsidR="00111A24" w:rsidRPr="003F4B3C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3F4B3C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3F4B3C">
        <w:rPr>
          <w:rFonts w:ascii="Tahoma" w:hAnsi="Tahoma" w:cs="Tahoma"/>
          <w:sz w:val="19"/>
          <w:szCs w:val="19"/>
        </w:rPr>
        <w:t xml:space="preserve">не </w:t>
      </w:r>
      <w:r w:rsidR="00ED3A6C" w:rsidRPr="003F4B3C">
        <w:rPr>
          <w:rFonts w:ascii="Tahoma" w:hAnsi="Tahoma" w:cs="Tahoma"/>
          <w:sz w:val="19"/>
          <w:szCs w:val="19"/>
        </w:rPr>
        <w:t xml:space="preserve">позднее </w:t>
      </w:r>
      <w:r w:rsidR="0029325C" w:rsidRPr="003F4B3C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3F4B3C">
        <w:rPr>
          <w:rFonts w:ascii="Tahoma" w:hAnsi="Tahoma" w:cs="Tahoma"/>
          <w:sz w:val="19"/>
          <w:szCs w:val="19"/>
        </w:rPr>
        <w:t xml:space="preserve">срока </w:t>
      </w:r>
      <w:r w:rsidR="001E2D91" w:rsidRPr="003F4B3C">
        <w:rPr>
          <w:rFonts w:ascii="Tahoma" w:hAnsi="Tahoma" w:cs="Tahoma"/>
          <w:sz w:val="19"/>
          <w:szCs w:val="19"/>
        </w:rPr>
        <w:t xml:space="preserve">и </w:t>
      </w:r>
      <w:r w:rsidR="0029325C" w:rsidRPr="003F4B3C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3F4B3C">
        <w:rPr>
          <w:rFonts w:ascii="Tahoma" w:hAnsi="Tahoma" w:cs="Tahoma"/>
          <w:sz w:val="19"/>
          <w:szCs w:val="19"/>
        </w:rPr>
        <w:t>.</w:t>
      </w:r>
    </w:p>
    <w:p w14:paraId="0BD81799" w14:textId="77777777" w:rsidR="009934E3" w:rsidRPr="003F4B3C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 </w:t>
      </w:r>
      <w:r w:rsidR="009D6D88" w:rsidRPr="003F4B3C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28126032" w14:textId="4BC933ED" w:rsidR="0065088B" w:rsidRPr="003F4B3C" w:rsidRDefault="009D6D88" w:rsidP="00B2419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 </w:t>
      </w:r>
      <w:r w:rsidR="0065088B" w:rsidRPr="003F4B3C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3F4B3C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3F4B3C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3F4B3C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3F4B3C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3F4B3C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3F4B3C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E48CB7C" w:rsidR="0065088B" w:rsidRPr="003F4B3C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3F4B3C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3F4B3C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3F4B3C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3F4B3C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lastRenderedPageBreak/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3F4B3C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3F4B3C" w:rsidRDefault="003C3653" w:rsidP="00B2419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3F4B3C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3F4B3C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3F4B3C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3F4B3C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3F4B3C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3F4B3C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3F4B3C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3F4B3C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3F4B3C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3F4B3C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3F4B3C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3F4B3C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3F4B3C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3F4B3C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0B35A15D" w14:textId="147EA3D5" w:rsidR="00343787" w:rsidRPr="003F4B3C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3F4B3C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3F4B3C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3F4B3C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3F4B3C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3F4B3C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3F4B3C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3F4B3C">
        <w:rPr>
          <w:rFonts w:ascii="Tahoma" w:hAnsi="Tahoma" w:cs="Tahoma"/>
          <w:b/>
          <w:sz w:val="19"/>
          <w:szCs w:val="19"/>
          <w:u w:val="single"/>
        </w:rPr>
        <w:t>)</w:t>
      </w:r>
      <w:r w:rsidRPr="003F4B3C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3F4B3C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3F4B3C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3F4B3C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3F4B3C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3F4B3C" w:rsidRDefault="00F8479D" w:rsidP="00B2419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3F4B3C">
        <w:rPr>
          <w:rFonts w:ascii="Tahoma" w:hAnsi="Tahoma" w:cs="Tahoma"/>
          <w:sz w:val="19"/>
          <w:szCs w:val="19"/>
        </w:rPr>
        <w:t>,</w:t>
      </w:r>
      <w:r w:rsidRPr="003F4B3C">
        <w:rPr>
          <w:rFonts w:ascii="Tahoma" w:hAnsi="Tahoma" w:cs="Tahoma"/>
          <w:sz w:val="19"/>
          <w:szCs w:val="19"/>
        </w:rPr>
        <w:t xml:space="preserve"> может </w:t>
      </w:r>
      <w:r w:rsidR="00C9471D" w:rsidRPr="003F4B3C">
        <w:rPr>
          <w:rFonts w:ascii="Tahoma" w:hAnsi="Tahoma" w:cs="Tahoma"/>
          <w:sz w:val="19"/>
          <w:szCs w:val="19"/>
        </w:rPr>
        <w:t>присутствовать на</w:t>
      </w:r>
      <w:r w:rsidRPr="003F4B3C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3F4B3C">
        <w:rPr>
          <w:rFonts w:ascii="Tahoma" w:hAnsi="Tahoma" w:cs="Tahoma"/>
          <w:sz w:val="19"/>
          <w:szCs w:val="19"/>
        </w:rPr>
        <w:t>документов,</w:t>
      </w:r>
      <w:r w:rsidRPr="003F4B3C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3F4B3C">
        <w:rPr>
          <w:rFonts w:ascii="Tahoma" w:hAnsi="Tahoma" w:cs="Tahoma"/>
          <w:sz w:val="19"/>
          <w:szCs w:val="19"/>
        </w:rPr>
        <w:t>е</w:t>
      </w:r>
      <w:r w:rsidRPr="003F4B3C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3F4B3C" w:rsidRDefault="00343787" w:rsidP="00B2419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3F4B3C">
        <w:rPr>
          <w:rFonts w:ascii="Tahoma" w:hAnsi="Tahoma" w:cs="Tahoma"/>
          <w:sz w:val="19"/>
          <w:szCs w:val="19"/>
        </w:rPr>
        <w:t>поставщику за разъяснениями</w:t>
      </w:r>
      <w:r w:rsidRPr="003F4B3C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3F4B3C">
        <w:rPr>
          <w:rFonts w:ascii="Tahoma" w:hAnsi="Tahoma" w:cs="Tahoma"/>
          <w:sz w:val="19"/>
          <w:szCs w:val="19"/>
        </w:rPr>
        <w:t xml:space="preserve">Запрос </w:t>
      </w:r>
      <w:r w:rsidRPr="003F4B3C">
        <w:rPr>
          <w:rFonts w:ascii="Tahoma" w:hAnsi="Tahoma" w:cs="Tahoma"/>
          <w:sz w:val="19"/>
          <w:szCs w:val="19"/>
        </w:rPr>
        <w:t>о разъяснени</w:t>
      </w:r>
      <w:r w:rsidR="00A27B22" w:rsidRPr="003F4B3C">
        <w:rPr>
          <w:rFonts w:ascii="Tahoma" w:hAnsi="Tahoma" w:cs="Tahoma"/>
          <w:sz w:val="19"/>
          <w:szCs w:val="19"/>
        </w:rPr>
        <w:t>ях</w:t>
      </w:r>
      <w:r w:rsidRPr="003F4B3C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3F4B3C">
        <w:rPr>
          <w:rFonts w:ascii="Tahoma" w:hAnsi="Tahoma" w:cs="Tahoma"/>
          <w:sz w:val="19"/>
          <w:szCs w:val="19"/>
        </w:rPr>
        <w:t>го</w:t>
      </w:r>
      <w:r w:rsidRPr="003F4B3C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3F4B3C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3F4B3C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3F4B3C" w:rsidRDefault="00877D11" w:rsidP="00B2419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О</w:t>
      </w:r>
      <w:r w:rsidR="0084609A" w:rsidRPr="003F4B3C">
        <w:rPr>
          <w:rFonts w:ascii="Tahoma" w:hAnsi="Tahoma" w:cs="Tahoma"/>
          <w:sz w:val="19"/>
          <w:szCs w:val="19"/>
        </w:rPr>
        <w:t>ценка к</w:t>
      </w:r>
      <w:r w:rsidRPr="003F4B3C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3F4B3C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3F4B3C">
        <w:rPr>
          <w:rFonts w:ascii="Tahoma" w:hAnsi="Tahoma" w:cs="Tahoma"/>
          <w:sz w:val="19"/>
          <w:szCs w:val="19"/>
        </w:rPr>
        <w:t xml:space="preserve"> к Приглашению</w:t>
      </w:r>
      <w:r w:rsidRPr="003F4B3C">
        <w:rPr>
          <w:rFonts w:ascii="Tahoma" w:hAnsi="Tahoma" w:cs="Tahoma"/>
          <w:sz w:val="19"/>
          <w:szCs w:val="19"/>
        </w:rPr>
        <w:t xml:space="preserve">). </w:t>
      </w:r>
      <w:r w:rsidR="0084609A" w:rsidRPr="003F4B3C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3F4B3C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</w:t>
      </w:r>
      <w:r w:rsidR="001A06B4" w:rsidRPr="008F71F5">
        <w:rPr>
          <w:rFonts w:ascii="Tahoma" w:hAnsi="Tahoma" w:cs="Tahoma"/>
          <w:sz w:val="17"/>
          <w:szCs w:val="19"/>
        </w:rPr>
        <w:t>допущенных</w:t>
      </w:r>
      <w:r w:rsidR="001A06B4" w:rsidRPr="003F4B3C">
        <w:rPr>
          <w:rFonts w:ascii="Tahoma" w:hAnsi="Tahoma" w:cs="Tahoma"/>
          <w:sz w:val="19"/>
          <w:szCs w:val="19"/>
        </w:rPr>
        <w:t xml:space="preserve"> в конкурсной заявке. </w:t>
      </w:r>
    </w:p>
    <w:p w14:paraId="0CB08873" w14:textId="56452F6A" w:rsidR="00343787" w:rsidRPr="003F4B3C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3F4B3C">
        <w:rPr>
          <w:rFonts w:ascii="Tahoma" w:hAnsi="Tahoma" w:cs="Tahoma"/>
          <w:sz w:val="19"/>
          <w:szCs w:val="19"/>
        </w:rPr>
        <w:t xml:space="preserve">Компания </w:t>
      </w:r>
      <w:r w:rsidRPr="003F4B3C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3F4B3C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3F4B3C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3F4B3C">
        <w:rPr>
          <w:rFonts w:ascii="Tahoma" w:hAnsi="Tahoma" w:cs="Tahoma"/>
          <w:sz w:val="19"/>
          <w:szCs w:val="19"/>
        </w:rPr>
        <w:t>,</w:t>
      </w:r>
      <w:r w:rsidRPr="003F4B3C">
        <w:rPr>
          <w:rFonts w:ascii="Tahoma" w:hAnsi="Tahoma" w:cs="Tahoma"/>
          <w:sz w:val="19"/>
          <w:szCs w:val="19"/>
        </w:rPr>
        <w:t xml:space="preserve"> </w:t>
      </w:r>
      <w:r w:rsidR="00254E84" w:rsidRPr="003F4B3C">
        <w:rPr>
          <w:rFonts w:ascii="Tahoma" w:hAnsi="Tahoma" w:cs="Tahoma"/>
          <w:sz w:val="19"/>
          <w:szCs w:val="19"/>
        </w:rPr>
        <w:t>в</w:t>
      </w:r>
      <w:r w:rsidRPr="003F4B3C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3F4B3C">
        <w:rPr>
          <w:rFonts w:ascii="Tahoma" w:hAnsi="Tahoma" w:cs="Tahoma"/>
          <w:sz w:val="19"/>
          <w:szCs w:val="19"/>
        </w:rPr>
        <w:t xml:space="preserve"> </w:t>
      </w:r>
      <w:r w:rsidRPr="003F4B3C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3F4B3C" w:rsidRDefault="00596EA7" w:rsidP="00B2419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3F4B3C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3F4B3C">
        <w:rPr>
          <w:rFonts w:ascii="Tahoma" w:hAnsi="Tahoma" w:cs="Tahoma"/>
          <w:sz w:val="19"/>
          <w:szCs w:val="19"/>
        </w:rPr>
        <w:t>:</w:t>
      </w:r>
    </w:p>
    <w:p w14:paraId="30131EA1" w14:textId="273BCB2E" w:rsidR="00343787" w:rsidRPr="003F4B3C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- </w:t>
      </w:r>
      <w:r w:rsidR="00343787" w:rsidRPr="003F4B3C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3F4B3C">
        <w:rPr>
          <w:rFonts w:ascii="Tahoma" w:hAnsi="Tahoma" w:cs="Tahoma"/>
          <w:sz w:val="19"/>
          <w:szCs w:val="19"/>
        </w:rPr>
        <w:t>1 к Приглашению</w:t>
      </w:r>
      <w:r w:rsidR="00343787" w:rsidRPr="003F4B3C">
        <w:rPr>
          <w:rFonts w:ascii="Tahoma" w:hAnsi="Tahoma" w:cs="Tahoma"/>
          <w:sz w:val="19"/>
          <w:szCs w:val="19"/>
        </w:rPr>
        <w:t>);</w:t>
      </w:r>
    </w:p>
    <w:p w14:paraId="3BEE7097" w14:textId="5C03771D" w:rsidR="00711A62" w:rsidRPr="003F4B3C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Приглашению);</w:t>
      </w:r>
    </w:p>
    <w:p w14:paraId="0A812A9C" w14:textId="35C77FD6" w:rsidR="00343787" w:rsidRPr="003F4B3C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- </w:t>
      </w:r>
      <w:r w:rsidR="00343787" w:rsidRPr="003F4B3C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3F4B3C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1EB7BDCA" w14:textId="77777777" w:rsidR="00711A62" w:rsidRPr="003F4B3C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C537503" w14:textId="5236AE64" w:rsidR="00711A62" w:rsidRPr="003F4B3C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- поставщик не предоставил гарантийное обеспечение конкурсной заявки;</w:t>
      </w:r>
    </w:p>
    <w:p w14:paraId="16CD0B7F" w14:textId="2C8368B7" w:rsidR="00711A62" w:rsidRPr="003F4B3C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- цена конкурсной заявки превышает планируемую сумму закупки;</w:t>
      </w:r>
    </w:p>
    <w:p w14:paraId="733D6E70" w14:textId="4695D4A2" w:rsidR="00343787" w:rsidRPr="003F4B3C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- </w:t>
      </w:r>
      <w:r w:rsidR="00711A62" w:rsidRPr="003F4B3C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 организации и осуществления закупок в ЗАО «Альфа Телеком».</w:t>
      </w:r>
    </w:p>
    <w:p w14:paraId="3DACFF53" w14:textId="77777777" w:rsidR="00E04E82" w:rsidRPr="003F4B3C" w:rsidRDefault="00A27B22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3F4B3C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3F4B3C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3F4B3C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3F4B3C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77CFD13B" w14:textId="6956B00E" w:rsidR="00343787" w:rsidRPr="003F4B3C" w:rsidRDefault="00343787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3F4B3C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3F4B3C">
        <w:rPr>
          <w:rFonts w:ascii="Tahoma" w:hAnsi="Tahoma" w:cs="Tahoma"/>
          <w:sz w:val="19"/>
          <w:szCs w:val="19"/>
        </w:rPr>
        <w:t xml:space="preserve"> предмета закупки</w:t>
      </w:r>
      <w:r w:rsidRPr="003F4B3C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3F4B3C" w:rsidRDefault="00343787" w:rsidP="00B2419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3F4B3C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3F4B3C">
        <w:rPr>
          <w:rFonts w:ascii="Tahoma" w:hAnsi="Tahoma" w:cs="Tahoma"/>
          <w:sz w:val="19"/>
          <w:szCs w:val="19"/>
        </w:rPr>
        <w:t>конкурс</w:t>
      </w:r>
      <w:r w:rsidR="0039085C" w:rsidRPr="003F4B3C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3F4B3C">
        <w:rPr>
          <w:rFonts w:ascii="Tahoma" w:hAnsi="Tahoma" w:cs="Tahoma"/>
          <w:sz w:val="19"/>
          <w:szCs w:val="19"/>
        </w:rPr>
        <w:t>.</w:t>
      </w:r>
    </w:p>
    <w:p w14:paraId="1C8DC8F3" w14:textId="52D2FD8E" w:rsidR="00343787" w:rsidRPr="003F4B3C" w:rsidRDefault="00343787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3F4B3C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3F4B3C" w:rsidRDefault="00D94DA0" w:rsidP="00B2419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В</w:t>
      </w:r>
      <w:r w:rsidR="00BE7687" w:rsidRPr="003F4B3C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3F4B3C">
        <w:rPr>
          <w:rFonts w:ascii="Tahoma" w:hAnsi="Tahoma" w:cs="Tahoma"/>
          <w:sz w:val="19"/>
          <w:szCs w:val="19"/>
        </w:rPr>
        <w:t>/</w:t>
      </w:r>
      <w:r w:rsidR="00BE7687" w:rsidRPr="003F4B3C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3F4B3C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3F4B3C">
        <w:rPr>
          <w:rFonts w:ascii="Tahoma" w:hAnsi="Tahoma" w:cs="Tahoma"/>
          <w:sz w:val="19"/>
          <w:szCs w:val="19"/>
        </w:rPr>
        <w:t>Компании</w:t>
      </w:r>
      <w:r w:rsidRPr="003F4B3C">
        <w:rPr>
          <w:rFonts w:ascii="Tahoma" w:hAnsi="Tahoma" w:cs="Tahoma"/>
          <w:sz w:val="19"/>
          <w:szCs w:val="19"/>
        </w:rPr>
        <w:t xml:space="preserve"> или</w:t>
      </w:r>
      <w:r w:rsidR="00BE7687" w:rsidRPr="003F4B3C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3F4B3C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3F4B3C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2E12DF23" w:rsidR="008C18F3" w:rsidRPr="003F4B3C" w:rsidRDefault="00D94DA0" w:rsidP="00B2419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3F4B3C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3F4B3C">
        <w:rPr>
          <w:rFonts w:ascii="Tahoma" w:eastAsiaTheme="minorHAnsi" w:hAnsi="Tahoma" w:cs="Tahoma"/>
          <w:sz w:val="19"/>
          <w:szCs w:val="19"/>
        </w:rPr>
        <w:t>,</w:t>
      </w:r>
      <w:r w:rsidRPr="003F4B3C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3F4B3C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3F4B3C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3F4B3C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3F4B3C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3F4B3C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3F4B3C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3F4B3C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3F4B3C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3F4B3C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3F4B3C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4BEBB40E" w14:textId="1ED7C775" w:rsidR="005A2B3F" w:rsidRPr="003F4B3C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28D404E5" w:rsidR="001A06B4" w:rsidRPr="003F4B3C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3F4B3C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3F4B3C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5CB76189" w:rsidR="001A06B4" w:rsidRPr="003F4B3C" w:rsidRDefault="001A06B4" w:rsidP="00B2419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3F4B3C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 w:rsidRPr="003F4B3C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3F4B3C">
        <w:rPr>
          <w:rFonts w:ascii="Tahoma" w:hAnsi="Tahoma" w:cs="Tahoma"/>
          <w:sz w:val="19"/>
          <w:szCs w:val="19"/>
        </w:rPr>
        <w:t>Приложение №1</w:t>
      </w:r>
      <w:r w:rsidRPr="003F4B3C">
        <w:rPr>
          <w:rFonts w:ascii="Tahoma" w:eastAsiaTheme="minorHAnsi" w:hAnsi="Tahoma" w:cs="Tahoma"/>
          <w:sz w:val="19"/>
          <w:szCs w:val="19"/>
        </w:rPr>
        <w:t>;</w:t>
      </w:r>
    </w:p>
    <w:p w14:paraId="21E0CA5D" w14:textId="1DFDC7CA" w:rsidR="001A06B4" w:rsidRPr="003F4B3C" w:rsidRDefault="001A06B4" w:rsidP="00B2419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3F4B3C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 w:rsidRPr="003F4B3C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3F4B3C">
        <w:rPr>
          <w:rFonts w:ascii="Tahoma" w:hAnsi="Tahoma" w:cs="Tahoma"/>
          <w:sz w:val="19"/>
          <w:szCs w:val="19"/>
        </w:rPr>
        <w:t>Приложение №2</w:t>
      </w:r>
      <w:r w:rsidR="00A2049B" w:rsidRPr="003F4B3C">
        <w:rPr>
          <w:rFonts w:ascii="Tahoma" w:eastAsiaTheme="minorHAnsi" w:hAnsi="Tahoma" w:cs="Tahoma"/>
          <w:sz w:val="19"/>
          <w:szCs w:val="19"/>
        </w:rPr>
        <w:t>;</w:t>
      </w:r>
    </w:p>
    <w:p w14:paraId="3D6BB1BE" w14:textId="451D5779" w:rsidR="001A06B4" w:rsidRPr="003F4B3C" w:rsidRDefault="001A06B4" w:rsidP="00B2419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3F4B3C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 w:rsidRPr="003F4B3C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3F4B3C">
        <w:rPr>
          <w:rFonts w:ascii="Tahoma" w:hAnsi="Tahoma" w:cs="Tahoma"/>
          <w:sz w:val="19"/>
          <w:szCs w:val="19"/>
        </w:rPr>
        <w:t>Приложение №3</w:t>
      </w:r>
      <w:r w:rsidR="00A2049B" w:rsidRPr="003F4B3C">
        <w:rPr>
          <w:rFonts w:ascii="Tahoma" w:eastAsiaTheme="minorHAnsi" w:hAnsi="Tahoma" w:cs="Tahoma"/>
          <w:sz w:val="19"/>
          <w:szCs w:val="19"/>
        </w:rPr>
        <w:t>.</w:t>
      </w:r>
    </w:p>
    <w:p w14:paraId="3FB3107C" w14:textId="06B9DEBC" w:rsidR="001D1173" w:rsidRPr="003F4B3C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11507C3" w14:textId="194E86D6" w:rsidR="001A06B4" w:rsidRPr="003F4B3C" w:rsidRDefault="001768E4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 w:rsidRPr="003F4B3C">
        <w:rPr>
          <w:rFonts w:ascii="Tahoma" w:eastAsiaTheme="minorHAnsi" w:hAnsi="Tahoma" w:cs="Tahoma"/>
          <w:b/>
          <w:sz w:val="19"/>
          <w:szCs w:val="19"/>
        </w:rPr>
        <w:t>Руководитель отдела по закупкам</w:t>
      </w:r>
      <w:r w:rsidRPr="003F4B3C">
        <w:rPr>
          <w:rFonts w:ascii="Tahoma" w:eastAsiaTheme="minorHAnsi" w:hAnsi="Tahoma" w:cs="Tahoma"/>
          <w:b/>
          <w:sz w:val="19"/>
          <w:szCs w:val="19"/>
        </w:rPr>
        <w:tab/>
      </w:r>
      <w:r w:rsidRPr="003F4B3C">
        <w:rPr>
          <w:rFonts w:ascii="Tahoma" w:eastAsiaTheme="minorHAnsi" w:hAnsi="Tahoma" w:cs="Tahoma"/>
          <w:b/>
          <w:sz w:val="19"/>
          <w:szCs w:val="19"/>
        </w:rPr>
        <w:tab/>
      </w:r>
      <w:r w:rsidRPr="003F4B3C">
        <w:rPr>
          <w:rFonts w:ascii="Tahoma" w:eastAsiaTheme="minorHAnsi" w:hAnsi="Tahoma" w:cs="Tahoma"/>
          <w:b/>
          <w:sz w:val="19"/>
          <w:szCs w:val="19"/>
        </w:rPr>
        <w:tab/>
      </w:r>
      <w:r w:rsidRPr="003F4B3C">
        <w:rPr>
          <w:rFonts w:ascii="Tahoma" w:eastAsiaTheme="minorHAnsi" w:hAnsi="Tahoma" w:cs="Tahoma"/>
          <w:b/>
          <w:sz w:val="19"/>
          <w:szCs w:val="19"/>
        </w:rPr>
        <w:tab/>
      </w:r>
      <w:r w:rsidRPr="003F4B3C">
        <w:rPr>
          <w:rFonts w:ascii="Tahoma" w:eastAsiaTheme="minorHAnsi" w:hAnsi="Tahoma" w:cs="Tahoma"/>
          <w:b/>
          <w:sz w:val="19"/>
          <w:szCs w:val="19"/>
        </w:rPr>
        <w:tab/>
      </w:r>
      <w:r w:rsidRPr="003F4B3C">
        <w:rPr>
          <w:rFonts w:ascii="Tahoma" w:eastAsiaTheme="minorHAnsi" w:hAnsi="Tahoma" w:cs="Tahoma"/>
          <w:b/>
          <w:sz w:val="19"/>
          <w:szCs w:val="19"/>
        </w:rPr>
        <w:tab/>
      </w:r>
      <w:r w:rsidRPr="003F4B3C">
        <w:rPr>
          <w:rFonts w:ascii="Tahoma" w:eastAsiaTheme="minorHAnsi" w:hAnsi="Tahoma" w:cs="Tahoma"/>
          <w:b/>
          <w:sz w:val="19"/>
          <w:szCs w:val="19"/>
        </w:rPr>
        <w:tab/>
        <w:t>М. Кенжебаев</w:t>
      </w:r>
    </w:p>
    <w:p w14:paraId="239F2686" w14:textId="17ED232F" w:rsidR="005A2B3F" w:rsidRPr="003F4B3C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77777777" w:rsidR="00CC7080" w:rsidRPr="003F4B3C" w:rsidRDefault="00CC7080" w:rsidP="00CC7080">
      <w:pPr>
        <w:pStyle w:val="ac"/>
        <w:rPr>
          <w:rFonts w:ascii="Tahoma" w:hAnsi="Tahoma" w:cs="Tahoma"/>
          <w:i/>
          <w:sz w:val="19"/>
          <w:szCs w:val="19"/>
        </w:rPr>
      </w:pPr>
      <w:r w:rsidRPr="003F4B3C">
        <w:rPr>
          <w:rFonts w:ascii="Tahoma" w:hAnsi="Tahoma" w:cs="Tahoma"/>
          <w:i/>
          <w:sz w:val="19"/>
          <w:szCs w:val="19"/>
        </w:rPr>
        <w:t>Исп.: Темирбеков К.Т.</w:t>
      </w:r>
    </w:p>
    <w:p w14:paraId="03A16E77" w14:textId="6562FFB7" w:rsidR="00F52F68" w:rsidRPr="003F4B3C" w:rsidRDefault="00CC7080" w:rsidP="00CC7080">
      <w:pPr>
        <w:pStyle w:val="ac"/>
        <w:rPr>
          <w:rFonts w:ascii="Tahoma" w:hAnsi="Tahoma" w:cs="Tahoma"/>
          <w:i/>
          <w:sz w:val="19"/>
          <w:szCs w:val="19"/>
        </w:rPr>
      </w:pPr>
      <w:r w:rsidRPr="003F4B3C">
        <w:rPr>
          <w:rFonts w:ascii="Tahoma" w:hAnsi="Tahoma" w:cs="Tahoma"/>
          <w:i/>
          <w:sz w:val="19"/>
          <w:szCs w:val="19"/>
        </w:rPr>
        <w:t>Тел:0312 905</w:t>
      </w:r>
      <w:r w:rsidR="00044FD1" w:rsidRPr="003F4B3C">
        <w:rPr>
          <w:rFonts w:ascii="Tahoma" w:hAnsi="Tahoma" w:cs="Tahoma"/>
          <w:i/>
          <w:sz w:val="19"/>
          <w:szCs w:val="19"/>
        </w:rPr>
        <w:t> </w:t>
      </w:r>
      <w:r w:rsidRPr="003F4B3C">
        <w:rPr>
          <w:rFonts w:ascii="Tahoma" w:hAnsi="Tahoma" w:cs="Tahoma"/>
          <w:i/>
          <w:sz w:val="19"/>
          <w:szCs w:val="19"/>
        </w:rPr>
        <w:t>244</w:t>
      </w:r>
    </w:p>
    <w:p w14:paraId="664F529F" w14:textId="77777777" w:rsidR="00044FD1" w:rsidRPr="003F4B3C" w:rsidRDefault="00044FD1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0E793369" w14:textId="2CF2F9A6" w:rsidR="00CE3B92" w:rsidRPr="003F4B3C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3F4B3C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3F4B3C">
        <w:rPr>
          <w:rFonts w:ascii="Tahoma" w:hAnsi="Tahoma" w:cs="Tahoma"/>
          <w:b/>
          <w:sz w:val="19"/>
          <w:szCs w:val="19"/>
        </w:rPr>
        <w:t>1</w:t>
      </w:r>
      <w:r w:rsidRPr="003F4B3C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3F4B3C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4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6379"/>
      </w:tblGrid>
      <w:tr w:rsidR="00F40786" w:rsidRPr="003F4B3C" w14:paraId="5A1E9BAF" w14:textId="77777777" w:rsidTr="003F4B3C">
        <w:trPr>
          <w:trHeight w:val="314"/>
        </w:trPr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3F4B3C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3F4B3C" w14:paraId="75277476" w14:textId="77777777" w:rsidTr="003F4B3C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3F4B3C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3F4B3C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3F4B3C" w:rsidRDefault="00F4078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Русский (в случае если документ буд</w:t>
            </w:r>
            <w:r w:rsidR="00DA117C" w:rsidRPr="003F4B3C">
              <w:rPr>
                <w:rFonts w:ascii="Tahoma" w:hAnsi="Tahoma" w:cs="Tahoma"/>
                <w:sz w:val="19"/>
                <w:szCs w:val="19"/>
              </w:rPr>
              <w:t>е</w:t>
            </w:r>
            <w:r w:rsidRPr="003F4B3C">
              <w:rPr>
                <w:rFonts w:ascii="Tahoma" w:hAnsi="Tahoma" w:cs="Tahoma"/>
                <w:sz w:val="19"/>
                <w:szCs w:val="19"/>
              </w:rPr>
              <w:t>т составлен на иностранном языке, необходимо предоставить дополнительно перевод на русском языке)</w:t>
            </w:r>
          </w:p>
        </w:tc>
      </w:tr>
      <w:tr w:rsidR="00893AFC" w:rsidRPr="003F4B3C" w14:paraId="12B1206F" w14:textId="77777777" w:rsidTr="003F4B3C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893AFC" w:rsidRPr="003F4B3C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3F4B3C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1B96CDC9" w:rsidR="00893AFC" w:rsidRPr="003F4B3C" w:rsidRDefault="00AB3CD5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Место оказания услуг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0CFC75C9" w:rsidR="00893AFC" w:rsidRPr="003F4B3C" w:rsidRDefault="00AB3CD5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Кыргызская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 xml:space="preserve"> Республика, г. Бишкек, ул. 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 xml:space="preserve"> 123, Головной офис.</w:t>
            </w:r>
          </w:p>
        </w:tc>
      </w:tr>
      <w:tr w:rsidR="00245C34" w:rsidRPr="003F4B3C" w14:paraId="4C43A5F0" w14:textId="77777777" w:rsidTr="003F4B3C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245C34" w:rsidRPr="003F4B3C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8479B10" w:rsidR="00245C34" w:rsidRPr="003F4B3C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AB3CD5" w:rsidRPr="003F4B3C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Период оказания услуг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7469C092" w:rsidR="00CF5FCF" w:rsidRPr="003F4B3C" w:rsidRDefault="00AB3CD5" w:rsidP="00BE5C9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Срок оказания услуг по сервисному обслуживанию платформы Контакт-Центр Протей - 12 месяцев с даты заключения Договора.</w:t>
            </w:r>
          </w:p>
        </w:tc>
      </w:tr>
      <w:tr w:rsidR="00AB3CD5" w:rsidRPr="003F4B3C" w14:paraId="573BEF8A" w14:textId="77777777" w:rsidTr="003F4B3C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AB3CD5" w:rsidRPr="003F4B3C" w:rsidRDefault="00AB3CD5" w:rsidP="00AB3CD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FE55B49" w:rsidR="00AB3CD5" w:rsidRPr="003F4B3C" w:rsidRDefault="00AB3CD5" w:rsidP="00AB3CD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63CB" w14:textId="77777777" w:rsidR="00AB3CD5" w:rsidRPr="003F4B3C" w:rsidRDefault="00AB3CD5" w:rsidP="00AB3CD5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Авансовый платеж не предусмотрен.</w:t>
            </w:r>
          </w:p>
          <w:p w14:paraId="3B4F56D0" w14:textId="77777777" w:rsidR="00AB3CD5" w:rsidRPr="003F4B3C" w:rsidRDefault="00AB3CD5" w:rsidP="00AB3CD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Оплата за Услуги по технической поддержке производится ежемесячно, пропорциональными долями по факту оказания услуг в течение 20 рабочих дней с момента получения счета на оплату, выставленного на основании подписанного обеими Сторонами Акта об оказанных услугах. </w:t>
            </w:r>
            <w:r w:rsidRPr="003F4B3C">
              <w:rPr>
                <w:rFonts w:ascii="Tahoma" w:hAnsi="Tahoma" w:cs="Tahoma"/>
                <w:sz w:val="19"/>
                <w:szCs w:val="19"/>
              </w:rPr>
              <w:br/>
            </w:r>
          </w:p>
          <w:p w14:paraId="53113C1C" w14:textId="6DC22AE6" w:rsidR="00AB3CD5" w:rsidRPr="003F4B3C" w:rsidRDefault="00AB3CD5" w:rsidP="00AB3CD5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3F4B3C">
              <w:rPr>
                <w:rFonts w:ascii="Tahoma" w:hAnsi="Tahoma" w:cs="Tahoma"/>
                <w:sz w:val="19"/>
                <w:szCs w:val="19"/>
              </w:rPr>
              <w:br/>
              <w:t xml:space="preserve">Покупатель вправе от суммы каждого платежа удержать  налог на доходы иностранной  компании по ставке 10 % от стоимости Услуг. Если при наличии Международного Соглашения во избежание двойного налогообложения, Поставщик предоставит необходимые документы о своем 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 xml:space="preserve"> на 2022г., налог на доходы иностранной компании не удерживается. Если к моменту предоставления справки какая-либо сумма налогов на доход уже удержаны, указанные суммы налогов будут перечислены Поставщику в течение 15 банковских дней.</w:t>
            </w:r>
          </w:p>
        </w:tc>
      </w:tr>
      <w:tr w:rsidR="007E5EE9" w:rsidRPr="003F4B3C" w14:paraId="55D348CC" w14:textId="77777777" w:rsidTr="003F4B3C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1705" w14:textId="4994ABEC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D93C" w14:textId="1B7A27C4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Порядок оплаты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5907" w14:textId="77777777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Оплата осуществляется путем перечисления денежных средств на расчетный счет Поставщика: </w:t>
            </w:r>
          </w:p>
          <w:p w14:paraId="16E83EAF" w14:textId="77777777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 xml:space="preserve">Нерезидентам </w:t>
            </w:r>
            <w:proofErr w:type="spellStart"/>
            <w:r w:rsidRPr="003F4B3C">
              <w:rPr>
                <w:rFonts w:ascii="Tahoma" w:hAnsi="Tahoma" w:cs="Tahoma"/>
                <w:b/>
                <w:sz w:val="19"/>
                <w:szCs w:val="19"/>
              </w:rPr>
              <w:t>Кыргызской</w:t>
            </w:r>
            <w:proofErr w:type="spellEnd"/>
            <w:r w:rsidRPr="003F4B3C">
              <w:rPr>
                <w:rFonts w:ascii="Tahoma" w:hAnsi="Tahoma" w:cs="Tahoma"/>
                <w:b/>
                <w:sz w:val="19"/>
                <w:szCs w:val="19"/>
              </w:rPr>
              <w:t xml:space="preserve"> Республики:</w:t>
            </w:r>
          </w:p>
          <w:p w14:paraId="66B96A95" w14:textId="77777777" w:rsidR="007E5EE9" w:rsidRPr="003F4B3C" w:rsidRDefault="007E5EE9" w:rsidP="007E5EE9">
            <w:pPr>
              <w:pStyle w:val="a3"/>
              <w:numPr>
                <w:ilvl w:val="0"/>
                <w:numId w:val="14"/>
              </w:numPr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3F4B3C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В российских рублях.</w:t>
            </w:r>
          </w:p>
          <w:p w14:paraId="723ABA01" w14:textId="77777777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 xml:space="preserve">Резидентам </w:t>
            </w:r>
            <w:proofErr w:type="spellStart"/>
            <w:r w:rsidRPr="003F4B3C">
              <w:rPr>
                <w:rFonts w:ascii="Tahoma" w:hAnsi="Tahoma" w:cs="Tahoma"/>
                <w:b/>
                <w:sz w:val="19"/>
                <w:szCs w:val="19"/>
              </w:rPr>
              <w:t>Кыргызской</w:t>
            </w:r>
            <w:proofErr w:type="spellEnd"/>
            <w:r w:rsidRPr="003F4B3C">
              <w:rPr>
                <w:rFonts w:ascii="Tahoma" w:hAnsi="Tahoma" w:cs="Tahoma"/>
                <w:b/>
                <w:sz w:val="19"/>
                <w:szCs w:val="19"/>
              </w:rPr>
              <w:t xml:space="preserve"> Республики: </w:t>
            </w:r>
          </w:p>
          <w:p w14:paraId="51FEBD6F" w14:textId="77777777" w:rsidR="007E5EE9" w:rsidRPr="003F4B3C" w:rsidRDefault="007E5EE9" w:rsidP="007E5EE9">
            <w:pPr>
              <w:pStyle w:val="a3"/>
              <w:numPr>
                <w:ilvl w:val="0"/>
                <w:numId w:val="14"/>
              </w:numPr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3F4B3C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в сомах; </w:t>
            </w:r>
          </w:p>
          <w:p w14:paraId="2234920A" w14:textId="34B63BF1" w:rsidR="007E5EE9" w:rsidRPr="003F4B3C" w:rsidRDefault="007E5EE9" w:rsidP="007E5EE9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*При оплате нерезидентам КР за услуги при отсутствии межгосударственных соглашений об 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избежании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будет удержан налог на доход иностранной организации по ставке 10%.</w:t>
            </w:r>
          </w:p>
        </w:tc>
      </w:tr>
      <w:tr w:rsidR="007E5EE9" w:rsidRPr="003F4B3C" w14:paraId="41BD14D2" w14:textId="77777777" w:rsidTr="003F4B3C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679451DA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32FA7C5E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70651DF6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7E5EE9" w:rsidRPr="003F4B3C" w14:paraId="5F75C69F" w14:textId="77777777" w:rsidTr="003F4B3C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014FF39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3F4B3C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4D3A9952" w14:textId="32183DBB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3F4B3C">
              <w:rPr>
                <w:rFonts w:ascii="Tahoma" w:hAnsi="Tahoma" w:cs="Tahoma"/>
                <w:sz w:val="19"/>
                <w:szCs w:val="19"/>
              </w:rPr>
              <w:t xml:space="preserve"> Российский рубль</w:t>
            </w:r>
          </w:p>
          <w:p w14:paraId="767AC8C9" w14:textId="2B81E829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7E5EE9" w:rsidRPr="003F4B3C" w14:paraId="6C4DEEB2" w14:textId="77777777" w:rsidTr="003F4B3C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008FFE2F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5AD3E60E" w14:textId="77777777" w:rsidR="007E5EE9" w:rsidRPr="003F4B3C" w:rsidRDefault="007E5EE9" w:rsidP="007E5EE9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3F4B3C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3F4B3C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7E5EE9" w:rsidRPr="003F4B3C" w:rsidRDefault="007E5EE9" w:rsidP="007E5EE9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3F4B3C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7E5EE9" w:rsidRPr="003F4B3C" w:rsidRDefault="007E5EE9" w:rsidP="007E5EE9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3F4B3C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147946E7" w14:textId="77777777" w:rsidR="007E5EE9" w:rsidRPr="003F4B3C" w:rsidRDefault="007E5EE9" w:rsidP="007E5EE9">
            <w:pPr>
              <w:pStyle w:val="a3"/>
              <w:numPr>
                <w:ilvl w:val="0"/>
                <w:numId w:val="7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3F4B3C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3F4B3C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3F4B3C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1C51EC7D" w14:textId="0BA1C7DD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3F4B3C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</w:t>
            </w:r>
            <w:r w:rsidRPr="003F4B3C">
              <w:rPr>
                <w:rFonts w:ascii="Tahoma" w:hAnsi="Tahoma" w:cs="Tahoma"/>
                <w:sz w:val="19"/>
                <w:szCs w:val="19"/>
              </w:rPr>
              <w:lastRenderedPageBreak/>
              <w:t>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Приложить копии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7E5EE9" w:rsidRPr="003F4B3C" w14:paraId="0B0D03F6" w14:textId="77777777" w:rsidTr="003F4B3C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2F1707B3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Приложить скан копию доверенности.</w:t>
            </w:r>
          </w:p>
        </w:tc>
      </w:tr>
      <w:tr w:rsidR="007E5EE9" w:rsidRPr="003F4B3C" w14:paraId="71FD76CD" w14:textId="77777777" w:rsidTr="003F4B3C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6AD9087F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3F4B3C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7E5EE9" w:rsidRPr="003F4B3C" w14:paraId="13371B22" w14:textId="77777777" w:rsidTr="003F4B3C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6D56" w14:textId="2327E6E6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3E40" w14:textId="28B236CE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конкурсной заявки договора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1E6C" w14:textId="09F86DB5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3F4B3C">
              <w:rPr>
                <w:rFonts w:ascii="Tahoma" w:hAnsi="Tahoma" w:cs="Tahoma"/>
                <w:iCs/>
                <w:sz w:val="19"/>
                <w:szCs w:val="19"/>
              </w:rPr>
              <w:t>Не требуется</w:t>
            </w:r>
          </w:p>
        </w:tc>
      </w:tr>
      <w:tr w:rsidR="007E5EE9" w:rsidRPr="003F4B3C" w14:paraId="33574D61" w14:textId="77777777" w:rsidTr="003F4B3C">
        <w:trPr>
          <w:trHeight w:val="1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4CD1DBA6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035FE8AE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645" w14:textId="5322FE6D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3F4B3C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3F4B3C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 w:rsidRPr="003F4B3C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0EF823E2" w14:textId="77777777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3D34F2E7" w14:textId="43D2EBF4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3F4B3C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</w:tc>
      </w:tr>
      <w:tr w:rsidR="007E5EE9" w:rsidRPr="003F4B3C" w14:paraId="7D28A679" w14:textId="77777777" w:rsidTr="003F4B3C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29E43DD5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3A8F8E3C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740" w14:textId="77777777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3F4B3C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3F4B3C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45B99F7F" w14:textId="4BCC4CA7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7E5EE9" w:rsidRPr="003F4B3C" w14:paraId="3C7AB63B" w14:textId="77777777" w:rsidTr="003F4B3C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3424D5A4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7CDB5446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3F4B3C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Дефектов/ время реагирования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1A15497E" w:rsidR="007E5EE9" w:rsidRPr="003F4B3C" w:rsidRDefault="007E5EE9" w:rsidP="007E5EE9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Время реагирования при оказании технической поддержки должно соответствовать времени, указанному в Техническом задании.</w:t>
            </w:r>
          </w:p>
        </w:tc>
      </w:tr>
      <w:tr w:rsidR="00C54672" w:rsidRPr="003F4B3C" w14:paraId="0E769DE6" w14:textId="77777777" w:rsidTr="003F4B3C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CCA7" w14:textId="333F6163" w:rsidR="00C54672" w:rsidRPr="003F4B3C" w:rsidRDefault="007E5EE9" w:rsidP="00C5467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FA7C" w14:textId="544902D5" w:rsidR="00C54672" w:rsidRPr="003F4B3C" w:rsidRDefault="00C54672" w:rsidP="00C5467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Выделяемая сумма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3C65" w14:textId="7D37E980" w:rsidR="00C54672" w:rsidRPr="003F4B3C" w:rsidRDefault="00B24194" w:rsidP="003152C3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Лот №</w:t>
            </w:r>
            <w:r w:rsidR="00C54672" w:rsidRPr="003F4B3C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1 – </w:t>
            </w:r>
            <w:r w:rsidR="007E5EE9" w:rsidRPr="003F4B3C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9</w:t>
            </w:r>
            <w:r w:rsidR="007F2BCD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31 694</w:t>
            </w:r>
            <w:r w:rsidR="007E5EE9" w:rsidRPr="003F4B3C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,4</w:t>
            </w:r>
            <w:r w:rsidR="003152C3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>0</w:t>
            </w:r>
            <w:r w:rsidR="007E5EE9" w:rsidRPr="003F4B3C">
              <w:rPr>
                <w:rFonts w:ascii="Tahoma" w:eastAsia="Times New Roman" w:hAnsi="Tahoma" w:cs="Tahoma"/>
                <w:b/>
                <w:color w:val="FF0000"/>
                <w:sz w:val="19"/>
                <w:szCs w:val="19"/>
              </w:rPr>
              <w:t xml:space="preserve"> сом</w:t>
            </w:r>
          </w:p>
        </w:tc>
      </w:tr>
      <w:tr w:rsidR="00245C34" w:rsidRPr="003F4B3C" w14:paraId="441A8A0A" w14:textId="77777777" w:rsidTr="003F4B3C">
        <w:trPr>
          <w:trHeight w:val="285"/>
        </w:trPr>
        <w:tc>
          <w:tcPr>
            <w:tcW w:w="114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245C34" w:rsidRPr="003F4B3C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7E5EE9" w:rsidRPr="003F4B3C" w14:paraId="7C0E93F2" w14:textId="77777777" w:rsidTr="003F4B3C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081D11E2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Опыт аналогичных поставок за последние два года, в денежном выражении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8602" w14:textId="017FDF39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Наличие опыта по характеру и степени сложности аналогичных поставок за последний 2 года на сумму</w:t>
            </w:r>
            <w:r w:rsidRPr="003F4B3C" w:rsidDel="000E3001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не менее выделяемой суммы по каждому лоту или эквивалент в российских рублях с приложением подтверждающих документов (счеты-фактуры, договоры/контракты, акты приема-передачи).</w:t>
            </w:r>
          </w:p>
          <w:p w14:paraId="1E1739BC" w14:textId="37B19649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Предоставленные данные должны быть подтверждены: счет-фактурами, актами приема –передач товаров.</w:t>
            </w:r>
          </w:p>
        </w:tc>
      </w:tr>
      <w:tr w:rsidR="007E5EE9" w:rsidRPr="003F4B3C" w14:paraId="038995DE" w14:textId="77777777" w:rsidTr="003F4B3C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0CD7" w14:textId="2E69C3E8" w:rsidR="007E5EE9" w:rsidRPr="003F4B3C" w:rsidRDefault="007E5EE9" w:rsidP="007E5E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8EC3" w14:textId="319D1055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Авторизация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B605" w14:textId="71884D64" w:rsidR="007E5EE9" w:rsidRPr="003F4B3C" w:rsidRDefault="007E5EE9" w:rsidP="007E5EE9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В случае подачи конкурсной заявки не производителем платформ - НТЦ Протей, необходимо предоставить копию </w:t>
            </w:r>
            <w:proofErr w:type="spellStart"/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авторизационного</w:t>
            </w:r>
            <w:proofErr w:type="spellEnd"/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письма, выданного НТЦ Протей, о том, что участник является авторизованным представителем НТЦ Протей и имеет право оказывать техническую поддержку на территории </w:t>
            </w:r>
            <w:proofErr w:type="spellStart"/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Кыргызской</w:t>
            </w:r>
            <w:proofErr w:type="spellEnd"/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Республики. В случае участия в конкурсе самого производителя оборудования, Правообладателю необходимо предоставить подтверждающее письмо.                                            </w:t>
            </w:r>
          </w:p>
        </w:tc>
      </w:tr>
      <w:tr w:rsidR="003F4B3C" w:rsidRPr="003F4B3C" w14:paraId="6DAAD5BE" w14:textId="77777777" w:rsidTr="003F4B3C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A907" w14:textId="4F10AE8A" w:rsidR="003F4B3C" w:rsidRPr="003F4B3C" w:rsidRDefault="003F4B3C" w:rsidP="003F4B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30B5" w14:textId="1866CE25" w:rsidR="003F4B3C" w:rsidRPr="003F4B3C" w:rsidRDefault="003F4B3C" w:rsidP="003F4B3C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Сертификация работников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6E50" w14:textId="3AFF2A0D" w:rsidR="003F4B3C" w:rsidRPr="003F4B3C" w:rsidRDefault="003F4B3C" w:rsidP="003F4B3C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Участнику, не являющемуся производителем платформ, необходимо иметь  не менее  5 (пяти) квалифицированных работников с сертификатами о прохождении обучения по техническому и </w:t>
            </w:r>
            <w:proofErr w:type="spellStart"/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постгарантийному</w:t>
            </w:r>
            <w:proofErr w:type="spellEnd"/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обслуживанию платформ НТЦ Протей, предоставить копии сертификатов.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br/>
              <w:t xml:space="preserve">Участнику-производителю платформ, необходимо иметь  5 (пять) квалифицированных работников на оказание услуг по тех. поддержке платформ НТЦ Протей. Наличие таких работников, участник гарантирует в "Сведениях о квалификации" (заполните Приложение №2 к </w:t>
            </w:r>
            <w:proofErr w:type="spellStart"/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Тех.заданию</w:t>
            </w:r>
            <w:proofErr w:type="spellEnd"/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).</w:t>
            </w:r>
          </w:p>
        </w:tc>
      </w:tr>
      <w:tr w:rsidR="00245C34" w:rsidRPr="003F4B3C" w14:paraId="37C3B936" w14:textId="77777777" w:rsidTr="003F4B3C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245C34" w:rsidRPr="003F4B3C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245C34" w:rsidRPr="003F4B3C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3F4B3C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4621D247" w14:textId="7D8E7333" w:rsidR="00245C34" w:rsidRDefault="00245C34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5CE66E6D" w14:textId="0F273207" w:rsidR="000103EB" w:rsidRDefault="000103EB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6DB6F5A1" w14:textId="1EFA1F72" w:rsidR="000103EB" w:rsidRDefault="000103EB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7C9518ED" w14:textId="77777777" w:rsidR="000103EB" w:rsidRPr="003F4B3C" w:rsidRDefault="000103EB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394"/>
        <w:gridCol w:w="2410"/>
        <w:gridCol w:w="992"/>
      </w:tblGrid>
      <w:tr w:rsidR="003F4B3C" w:rsidRPr="003F4B3C" w14:paraId="60A5FB15" w14:textId="77777777" w:rsidTr="003F4B3C">
        <w:trPr>
          <w:trHeight w:val="213"/>
        </w:trPr>
        <w:tc>
          <w:tcPr>
            <w:tcW w:w="10774" w:type="dxa"/>
            <w:gridSpan w:val="5"/>
            <w:shd w:val="clear" w:color="auto" w:fill="auto"/>
            <w:noWrap/>
            <w:vAlign w:val="center"/>
            <w:hideMark/>
          </w:tcPr>
          <w:p w14:paraId="34B3613C" w14:textId="16FDDA7E" w:rsidR="003F4B3C" w:rsidRPr="003F4B3C" w:rsidRDefault="003F4B3C" w:rsidP="003F4B3C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lastRenderedPageBreak/>
              <w:t xml:space="preserve">                                                           </w:t>
            </w:r>
            <w:r w:rsidR="000103EB">
              <w:rPr>
                <w:rFonts w:ascii="Tahoma" w:hAnsi="Tahoma" w:cs="Tahoma"/>
                <w:b/>
                <w:sz w:val="19"/>
                <w:szCs w:val="19"/>
              </w:rPr>
              <w:t xml:space="preserve">3. </w:t>
            </w:r>
            <w:r w:rsidRPr="003F4B3C">
              <w:rPr>
                <w:rFonts w:ascii="Tahoma" w:hAnsi="Tahoma" w:cs="Tahoma"/>
                <w:b/>
                <w:sz w:val="19"/>
                <w:szCs w:val="19"/>
              </w:rPr>
              <w:t xml:space="preserve">Существенные/технические требования </w:t>
            </w:r>
          </w:p>
        </w:tc>
      </w:tr>
      <w:tr w:rsidR="003F4B3C" w:rsidRPr="003F4B3C" w14:paraId="36DA877F" w14:textId="77777777" w:rsidTr="003F4B3C">
        <w:trPr>
          <w:trHeight w:val="321"/>
        </w:trPr>
        <w:tc>
          <w:tcPr>
            <w:tcW w:w="710" w:type="dxa"/>
            <w:shd w:val="clear" w:color="auto" w:fill="auto"/>
            <w:vAlign w:val="center"/>
            <w:hideMark/>
          </w:tcPr>
          <w:p w14:paraId="5A9E4EFC" w14:textId="77777777" w:rsidR="003F4B3C" w:rsidRPr="003F4B3C" w:rsidRDefault="003F4B3C" w:rsidP="003F4B3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 xml:space="preserve">№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490B24" w14:textId="77777777" w:rsidR="003F4B3C" w:rsidRPr="003F4B3C" w:rsidRDefault="003F4B3C" w:rsidP="003F4B3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Наименование товаров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3D25A4" w14:textId="77777777" w:rsidR="003F4B3C" w:rsidRPr="003F4B3C" w:rsidRDefault="003F4B3C" w:rsidP="003F4B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D9DBF2" w14:textId="77777777" w:rsidR="003F4B3C" w:rsidRPr="003F4B3C" w:rsidRDefault="003F4B3C" w:rsidP="003F4B3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Срок поставки, выполнения работ, оказания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D7A4CF" w14:textId="77777777" w:rsidR="003F4B3C" w:rsidRPr="003F4B3C" w:rsidRDefault="003F4B3C" w:rsidP="003F4B3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Кол-во, объем</w:t>
            </w:r>
          </w:p>
        </w:tc>
      </w:tr>
      <w:tr w:rsidR="003F4B3C" w:rsidRPr="003F4B3C" w14:paraId="4DD42DE0" w14:textId="77777777" w:rsidTr="003F4B3C">
        <w:trPr>
          <w:trHeight w:val="172"/>
        </w:trPr>
        <w:tc>
          <w:tcPr>
            <w:tcW w:w="10774" w:type="dxa"/>
            <w:gridSpan w:val="5"/>
            <w:shd w:val="clear" w:color="auto" w:fill="auto"/>
            <w:vAlign w:val="center"/>
            <w:hideMark/>
          </w:tcPr>
          <w:p w14:paraId="788CD4FF" w14:textId="77777777" w:rsidR="003F4B3C" w:rsidRPr="003F4B3C" w:rsidRDefault="003F4B3C" w:rsidP="003F4B3C">
            <w:pPr>
              <w:pStyle w:val="af2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Лот №1  - </w:t>
            </w:r>
            <w:r w:rsidRPr="003F4B3C">
              <w:rPr>
                <w:rFonts w:ascii="Tahoma" w:hAnsi="Tahoma" w:cs="Tahoma"/>
                <w:b/>
                <w:sz w:val="19"/>
                <w:szCs w:val="19"/>
              </w:rPr>
              <w:t xml:space="preserve">Сервисное обслуживание </w:t>
            </w:r>
            <w:r w:rsidRPr="003F4B3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ПО Контакт-Центр Протей</w:t>
            </w:r>
            <w:r w:rsidRPr="003F4B3C">
              <w:rPr>
                <w:rFonts w:ascii="Tahoma" w:hAnsi="Tahoma" w:cs="Tahoma"/>
                <w:b/>
                <w:sz w:val="19"/>
                <w:szCs w:val="19"/>
              </w:rPr>
              <w:t>.</w:t>
            </w:r>
          </w:p>
        </w:tc>
      </w:tr>
      <w:tr w:rsidR="003F4B3C" w:rsidRPr="003F4B3C" w14:paraId="0CC67DE7" w14:textId="77777777" w:rsidTr="003F4B3C">
        <w:trPr>
          <w:trHeight w:val="255"/>
        </w:trPr>
        <w:tc>
          <w:tcPr>
            <w:tcW w:w="710" w:type="dxa"/>
            <w:shd w:val="clear" w:color="auto" w:fill="auto"/>
          </w:tcPr>
          <w:p w14:paraId="5FF0D24D" w14:textId="77777777" w:rsidR="003F4B3C" w:rsidRPr="003F4B3C" w:rsidRDefault="003F4B3C" w:rsidP="003F4B3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14:paraId="34C0AB57" w14:textId="77777777" w:rsidR="003F4B3C" w:rsidRPr="003F4B3C" w:rsidRDefault="003F4B3C" w:rsidP="003F4B3C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 xml:space="preserve">Сервисное обслуживание </w:t>
            </w:r>
            <w:r w:rsidRPr="003F4B3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ПО Контакт-Центр Протей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79FA80" w14:textId="77777777" w:rsidR="003F4B3C" w:rsidRPr="003F4B3C" w:rsidRDefault="003F4B3C" w:rsidP="003F4B3C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</w:rPr>
              <w:t>Сервис должен включать в себя:</w:t>
            </w:r>
          </w:p>
          <w:p w14:paraId="088BEECC" w14:textId="77777777" w:rsidR="003F4B3C" w:rsidRPr="003F4B3C" w:rsidRDefault="003F4B3C" w:rsidP="003F4B3C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Не хуже, чем:</w:t>
            </w:r>
          </w:p>
          <w:p w14:paraId="7B54C9F8" w14:textId="77777777" w:rsidR="003F4B3C" w:rsidRPr="003F4B3C" w:rsidRDefault="003F4B3C" w:rsidP="003F4B3C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Время работы ТП 24/7. Реагирование при незначительных проблемах не позднее 24 часов, при проблемах острого характера не позднее 2-х часов с момента регистрации проблемы. Доступ к технической поддержке по телефону, через 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HelpDesk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вендора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>, по e-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mail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7ED52254" w14:textId="77777777" w:rsidR="003F4B3C" w:rsidRPr="003F4B3C" w:rsidRDefault="003F4B3C" w:rsidP="003F4B3C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  <w:p w14:paraId="5192FECE" w14:textId="77777777" w:rsidR="003F4B3C" w:rsidRPr="003F4B3C" w:rsidRDefault="003F4B3C" w:rsidP="003F4B3C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Сервисное обслуживание ПО Контакт-Центр Протей должно включать в себя поддержку следующих компонентов:</w:t>
            </w:r>
          </w:p>
          <w:p w14:paraId="0F45FC48" w14:textId="77777777" w:rsidR="003F4B3C" w:rsidRPr="003F4B3C" w:rsidRDefault="003F4B3C" w:rsidP="003F4B3C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Базовая программная подсистема поддержки SSW5;</w:t>
            </w:r>
            <w:r w:rsidRPr="003F4B3C">
              <w:rPr>
                <w:rFonts w:ascii="Tahoma" w:hAnsi="Tahoma" w:cs="Tahoma"/>
                <w:sz w:val="19"/>
                <w:szCs w:val="19"/>
              </w:rPr>
              <w:br/>
              <w:t>Программная подсистема поддержки SIP;</w:t>
            </w:r>
            <w:r w:rsidRPr="003F4B3C">
              <w:rPr>
                <w:rFonts w:ascii="Tahoma" w:hAnsi="Tahoma" w:cs="Tahoma"/>
                <w:sz w:val="19"/>
                <w:szCs w:val="19"/>
              </w:rPr>
              <w:br/>
              <w:t>Программная подсистема поддержки IVR;</w:t>
            </w:r>
            <w:r w:rsidRPr="003F4B3C">
              <w:rPr>
                <w:rFonts w:ascii="Tahoma" w:hAnsi="Tahoma" w:cs="Tahoma"/>
                <w:sz w:val="19"/>
                <w:szCs w:val="19"/>
              </w:rPr>
              <w:br/>
              <w:t>Программная подсистема поддержки среды конструирования услуг для IVR;</w:t>
            </w:r>
            <w:r w:rsidRPr="003F4B3C">
              <w:rPr>
                <w:rFonts w:ascii="Tahoma" w:hAnsi="Tahoma" w:cs="Tahoma"/>
                <w:sz w:val="19"/>
                <w:szCs w:val="19"/>
              </w:rPr>
              <w:br/>
              <w:t>Программная подсистема поддержки исходящих кампаний;</w:t>
            </w:r>
            <w:r w:rsidRPr="003F4B3C">
              <w:rPr>
                <w:rFonts w:ascii="Tahoma" w:hAnsi="Tahoma" w:cs="Tahoma"/>
                <w:sz w:val="19"/>
                <w:szCs w:val="19"/>
              </w:rPr>
              <w:br/>
              <w:t>Программная подсистема поддержки XML;</w:t>
            </w:r>
          </w:p>
          <w:p w14:paraId="0AEC08A9" w14:textId="77777777" w:rsidR="003F4B3C" w:rsidRPr="003F4B3C" w:rsidRDefault="003F4B3C" w:rsidP="003F4B3C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Программная подсистема поддержки сервера распределения вызовов ACD;</w:t>
            </w:r>
            <w:r w:rsidRPr="003F4B3C">
              <w:rPr>
                <w:rFonts w:ascii="Tahoma" w:hAnsi="Tahoma" w:cs="Tahoma"/>
                <w:sz w:val="19"/>
                <w:szCs w:val="19"/>
              </w:rPr>
              <w:br/>
              <w:t>Программная подсистема поддержки записи разговоров;</w:t>
            </w:r>
            <w:r w:rsidRPr="003F4B3C">
              <w:rPr>
                <w:rFonts w:ascii="Tahoma" w:hAnsi="Tahoma" w:cs="Tahoma"/>
                <w:sz w:val="19"/>
                <w:szCs w:val="19"/>
              </w:rPr>
              <w:br/>
              <w:t>Программная подсистема поддержки оператора;</w:t>
            </w:r>
            <w:r w:rsidRPr="003F4B3C">
              <w:rPr>
                <w:rFonts w:ascii="Tahoma" w:hAnsi="Tahoma" w:cs="Tahoma"/>
                <w:sz w:val="19"/>
                <w:szCs w:val="19"/>
              </w:rPr>
              <w:br/>
              <w:t>Программная подсистема поддержки старшего оператора;</w:t>
            </w:r>
          </w:p>
          <w:p w14:paraId="1C14FF35" w14:textId="77777777" w:rsidR="003F4B3C" w:rsidRPr="003F4B3C" w:rsidRDefault="003F4B3C" w:rsidP="003F4B3C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Программная подсистема поддержки CRM;</w:t>
            </w:r>
          </w:p>
          <w:p w14:paraId="6C8F567D" w14:textId="77777777" w:rsidR="003F4B3C" w:rsidRPr="003F4B3C" w:rsidRDefault="003F4B3C" w:rsidP="003F4B3C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Программная подсистема поддержки отчетов и оперативной статистики</w:t>
            </w:r>
          </w:p>
          <w:p w14:paraId="51F5E921" w14:textId="77777777" w:rsidR="003F4B3C" w:rsidRPr="003F4B3C" w:rsidRDefault="003F4B3C" w:rsidP="003F4B3C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</w:p>
          <w:p w14:paraId="61FD6A3B" w14:textId="77777777" w:rsidR="003F4B3C" w:rsidRPr="003F4B3C" w:rsidRDefault="003F4B3C" w:rsidP="003F4B3C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В техническую поддержку входит устранение ошибок в ПО, доступ к базе знаний 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вендора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>, дополнениям и обновлениям ПО.</w:t>
            </w:r>
          </w:p>
        </w:tc>
        <w:tc>
          <w:tcPr>
            <w:tcW w:w="2410" w:type="dxa"/>
            <w:shd w:val="clear" w:color="auto" w:fill="auto"/>
          </w:tcPr>
          <w:p w14:paraId="51E15211" w14:textId="77777777" w:rsidR="003F4B3C" w:rsidRPr="003F4B3C" w:rsidRDefault="003F4B3C" w:rsidP="003F4B3C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Срок действия лицензии – не менее 12 календарных месяцев, не раньше, чем с момента подписания Договора на сервисное обслуживание.</w:t>
            </w:r>
          </w:p>
        </w:tc>
        <w:tc>
          <w:tcPr>
            <w:tcW w:w="992" w:type="dxa"/>
            <w:shd w:val="clear" w:color="auto" w:fill="auto"/>
          </w:tcPr>
          <w:p w14:paraId="4C1640F3" w14:textId="77777777" w:rsidR="003F4B3C" w:rsidRPr="003F4B3C" w:rsidRDefault="003F4B3C" w:rsidP="003F4B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</w:tr>
    </w:tbl>
    <w:p w14:paraId="596322D3" w14:textId="77777777" w:rsidR="003F4B3C" w:rsidRPr="003F4B3C" w:rsidRDefault="003F4B3C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62A0AA49" w14:textId="45F0E8DA" w:rsidR="00245C34" w:rsidRPr="003F4B3C" w:rsidRDefault="00245C34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  <w:r w:rsidRPr="003F4B3C">
        <w:rPr>
          <w:rFonts w:ascii="Tahoma" w:hAnsi="Tahoma" w:cs="Tahoma"/>
          <w:b/>
          <w:sz w:val="19"/>
          <w:szCs w:val="19"/>
        </w:rPr>
        <w:t>БАНКОВСКИЕ РЕКВИЗИТЫ</w:t>
      </w:r>
    </w:p>
    <w:p w14:paraId="48B191E7" w14:textId="643B5A91" w:rsidR="00245C34" w:rsidRPr="003F4B3C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  <w:r w:rsidRPr="003F4B3C">
        <w:rPr>
          <w:rFonts w:ascii="Tahoma" w:hAnsi="Tahoma" w:cs="Tahoma"/>
          <w:b/>
          <w:sz w:val="19"/>
          <w:szCs w:val="19"/>
          <w:lang w:val="ru-RU"/>
        </w:rPr>
        <w:t>для внесения ГОКЗ и ГОИД</w:t>
      </w:r>
    </w:p>
    <w:tbl>
      <w:tblPr>
        <w:tblpPr w:leftFromText="180" w:rightFromText="180" w:vertAnchor="text" w:horzAnchor="margin" w:tblpX="-436" w:tblpY="131"/>
        <w:tblW w:w="10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4536"/>
      </w:tblGrid>
      <w:tr w:rsidR="00CD4FE4" w:rsidRPr="00737380" w14:paraId="04A45BA1" w14:textId="77777777" w:rsidTr="00CD4FE4">
        <w:trPr>
          <w:trHeight w:val="244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77F9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Для зачисления </w:t>
            </w:r>
            <w:proofErr w:type="spellStart"/>
            <w:r w:rsidRPr="003F4B3C">
              <w:rPr>
                <w:rFonts w:ascii="Tahoma" w:hAnsi="Tahoma" w:cs="Tahoma"/>
                <w:b/>
                <w:bCs/>
                <w:sz w:val="19"/>
                <w:szCs w:val="19"/>
              </w:rPr>
              <w:t>Кыргызских</w:t>
            </w:r>
            <w:proofErr w:type="spellEnd"/>
            <w:r w:rsidRPr="003F4B3C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сомов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7E19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 w:eastAsia="ru-RU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CD4FE4" w:rsidRPr="00737380" w14:paraId="50051226" w14:textId="77777777" w:rsidTr="00CD4FE4">
        <w:trPr>
          <w:trHeight w:val="52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DB19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Intermediary Bank</w:t>
            </w:r>
          </w:p>
          <w:p w14:paraId="12F1AD4A" w14:textId="6952DAE0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(</w:t>
            </w:r>
            <w:proofErr w:type="spellStart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)</w:t>
            </w:r>
            <w:r w:rsidRPr="003F4B3C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  <w:lang w:val="ky-KG"/>
              </w:rPr>
              <w:t>:56А: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1BD22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A59B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Kookmin</w:t>
            </w:r>
            <w:proofErr w:type="spellEnd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 Bank, Seoul, South Korea </w:t>
            </w:r>
          </w:p>
          <w:p w14:paraId="660B067F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SWIFT: CZNBKRSE</w:t>
            </w:r>
          </w:p>
        </w:tc>
      </w:tr>
      <w:tr w:rsidR="00CD4FE4" w:rsidRPr="00737380" w14:paraId="1D613BD8" w14:textId="77777777" w:rsidTr="00CD4FE4">
        <w:trPr>
          <w:trHeight w:val="36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17BD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Bank of Beneficiary</w:t>
            </w:r>
          </w:p>
          <w:p w14:paraId="1D74F184" w14:textId="470C25EB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(</w:t>
            </w:r>
            <w:proofErr w:type="spellStart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Банк</w:t>
            </w:r>
            <w:proofErr w:type="spellEnd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получателя</w:t>
            </w:r>
            <w:proofErr w:type="spellEnd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) 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  <w:lang w:val="ky-KG"/>
              </w:rPr>
              <w:t>: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57A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  <w:lang w:val="ky-KG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153E" w14:textId="77777777" w:rsidR="00CD4FE4" w:rsidRPr="003F4B3C" w:rsidRDefault="00CD4FE4" w:rsidP="00CD4FE4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ОАО “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Айыл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 xml:space="preserve"> Банк”, </w:t>
            </w:r>
          </w:p>
          <w:p w14:paraId="0FD5BF85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г. Бишкек, 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</w:rPr>
              <w:t>Кыргызская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</w:rPr>
              <w:t xml:space="preserve"> Республика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11C8C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OAO AIYL BANK, Kyrgyz Republic, Bishkek </w:t>
            </w:r>
          </w:p>
          <w:p w14:paraId="0F50E86D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SWIFT: AIYLKG22</w:t>
            </w:r>
          </w:p>
          <w:p w14:paraId="2DF14E9A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</w:rPr>
              <w:t>Номер</w:t>
            </w: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3F4B3C">
              <w:rPr>
                <w:rFonts w:ascii="Tahoma" w:hAnsi="Tahoma" w:cs="Tahoma"/>
                <w:b/>
                <w:bCs/>
                <w:sz w:val="19"/>
                <w:szCs w:val="19"/>
              </w:rPr>
              <w:t>счета</w:t>
            </w: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: 7C78USD013</w:t>
            </w:r>
          </w:p>
        </w:tc>
      </w:tr>
      <w:tr w:rsidR="00CD4FE4" w:rsidRPr="003F4B3C" w14:paraId="4C81DC68" w14:textId="77777777" w:rsidTr="00CD4FE4">
        <w:trPr>
          <w:trHeight w:val="23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5249" w14:textId="1894FBD9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Beneficiary Name (</w:t>
            </w:r>
            <w:proofErr w:type="spellStart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Получатель</w:t>
            </w:r>
            <w:proofErr w:type="spellEnd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)</w:t>
            </w:r>
            <w:r w:rsidRPr="003F4B3C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  <w:lang w:val="ky-KG"/>
              </w:rPr>
              <w:t>:59: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A6108" w14:textId="77777777" w:rsidR="00CD4FE4" w:rsidRPr="003F4B3C" w:rsidRDefault="00CD4FE4" w:rsidP="00CD4FE4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ЗАО "Альфа Телеком",</w:t>
            </w:r>
          </w:p>
          <w:p w14:paraId="360957AF" w14:textId="77777777" w:rsidR="00CD4FE4" w:rsidRPr="003F4B3C" w:rsidRDefault="00CD4FE4" w:rsidP="00CD4FE4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Счет № 1350100027537623   </w:t>
            </w:r>
          </w:p>
          <w:p w14:paraId="1F759E02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6680" w14:textId="77777777" w:rsidR="00CD4FE4" w:rsidRPr="003F4B3C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  <w:lang w:val="en-US" w:eastAsia="ru-RU"/>
              </w:rPr>
              <w:t xml:space="preserve">Beneficiary Name: </w:t>
            </w: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CJSC Alfa Telecom</w:t>
            </w:r>
          </w:p>
          <w:p w14:paraId="47D82A0C" w14:textId="77777777" w:rsidR="00CD4FE4" w:rsidRPr="003F4B3C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  <w:lang w:val="en-US" w:eastAsia="ru-RU"/>
              </w:rPr>
              <w:t xml:space="preserve">Beneficiary account: </w:t>
            </w: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 NO.1350100022480485</w:t>
            </w:r>
          </w:p>
          <w:p w14:paraId="6F41DB2A" w14:textId="7683E38E" w:rsidR="00CD4FE4" w:rsidRPr="003F4B3C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  <w:lang w:val="en-US" w:eastAsia="ru-RU"/>
              </w:rPr>
              <w:t>Address</w:t>
            </w:r>
            <w:r w:rsidRPr="003F4B3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: KYRGYZSTAN, 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  <w:lang w:eastAsia="ru-RU"/>
              </w:rPr>
              <w:t>Bishkek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3F4B3C">
              <w:rPr>
                <w:rFonts w:ascii="Tahoma" w:hAnsi="Tahoma" w:cs="Tahoma"/>
                <w:sz w:val="19"/>
                <w:szCs w:val="19"/>
                <w:lang w:eastAsia="ru-RU"/>
              </w:rPr>
              <w:t>Suyumbaeva</w:t>
            </w:r>
            <w:proofErr w:type="spellEnd"/>
            <w:r w:rsidRPr="003F4B3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123</w:t>
            </w:r>
          </w:p>
        </w:tc>
      </w:tr>
      <w:tr w:rsidR="00CD4FE4" w:rsidRPr="00737380" w14:paraId="1D8DBC61" w14:textId="77777777" w:rsidTr="00CD4FE4">
        <w:trPr>
          <w:trHeight w:val="3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6F41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Purpose of payment</w:t>
            </w:r>
          </w:p>
          <w:p w14:paraId="4545D28D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(</w:t>
            </w:r>
            <w:proofErr w:type="spellStart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Назначение</w:t>
            </w:r>
            <w:proofErr w:type="spellEnd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платежа</w:t>
            </w:r>
            <w:proofErr w:type="spellEnd"/>
            <w:r w:rsidRPr="003F4B3C"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)</w:t>
            </w:r>
          </w:p>
          <w:p w14:paraId="22AB3F12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  <w:lang w:val="ky-KG"/>
              </w:rPr>
              <w:t>:70: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52D5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</w:rPr>
              <w:t>- Гарантийное обеспечение конкурсной заявки;</w:t>
            </w:r>
            <w:r w:rsidRPr="003F4B3C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 </w:t>
            </w:r>
          </w:p>
          <w:p w14:paraId="61397F2E" w14:textId="77777777" w:rsidR="00CD4FE4" w:rsidRPr="003F4B3C" w:rsidRDefault="00CD4FE4" w:rsidP="00CD4FE4">
            <w:pPr>
              <w:pStyle w:val="af2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bCs/>
                <w:i/>
                <w:iCs/>
                <w:sz w:val="19"/>
                <w:szCs w:val="19"/>
              </w:rPr>
              <w:t>- Гарантийное обеспечение исполнения договора от ____ №____;</w:t>
            </w:r>
            <w:r w:rsidRPr="003F4B3C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04B0" w14:textId="77777777" w:rsidR="00CD4FE4" w:rsidRPr="003F4B3C" w:rsidRDefault="00CD4FE4" w:rsidP="00CD4FE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F4B3C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В назначении указать: за что, р/счет и наименование компании. </w:t>
            </w:r>
          </w:p>
          <w:p w14:paraId="6EADD33D" w14:textId="77777777" w:rsidR="00CD4FE4" w:rsidRPr="003F4B3C" w:rsidRDefault="00CD4FE4" w:rsidP="00CD4FE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lang w:val="en-US"/>
              </w:rPr>
            </w:pPr>
            <w:proofErr w:type="gramStart"/>
            <w:r w:rsidRPr="003F4B3C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Например</w:t>
            </w:r>
            <w:proofErr w:type="gramEnd"/>
            <w:r w:rsidRPr="003F4B3C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val="en-US" w:eastAsia="ru-RU"/>
              </w:rPr>
              <w:t xml:space="preserve">: </w:t>
            </w:r>
            <w:r w:rsidRPr="003F4B3C">
              <w:rPr>
                <w:rFonts w:ascii="Tahoma" w:hAnsi="Tahoma" w:cs="Tahoma"/>
                <w:sz w:val="19"/>
                <w:szCs w:val="19"/>
                <w:lang w:val="en-US"/>
              </w:rPr>
              <w:t>Account replenishment, FOR FURTHER CREDIT TO ACCOUNT. NO.1350100022480485 CJSC Alfa Telecom  USD</w:t>
            </w:r>
          </w:p>
        </w:tc>
      </w:tr>
    </w:tbl>
    <w:p w14:paraId="540E6084" w14:textId="77777777" w:rsidR="001768E4" w:rsidRPr="003F4B3C" w:rsidRDefault="001768E4" w:rsidP="00245C34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14:paraId="67A757E9" w14:textId="77777777" w:rsidR="00245C34" w:rsidRPr="003F4B3C" w:rsidRDefault="00245C34" w:rsidP="00245C34">
      <w:pPr>
        <w:pStyle w:val="af2"/>
        <w:rPr>
          <w:rFonts w:ascii="Tahoma" w:hAnsi="Tahoma" w:cs="Tahoma"/>
          <w:b/>
          <w:sz w:val="19"/>
          <w:szCs w:val="19"/>
          <w:lang w:val="en-US"/>
        </w:rPr>
      </w:pPr>
    </w:p>
    <w:p w14:paraId="19E47631" w14:textId="77777777" w:rsidR="00245C34" w:rsidRPr="003F4B3C" w:rsidRDefault="00245C34" w:rsidP="00245C34">
      <w:pPr>
        <w:pStyle w:val="af2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b/>
          <w:sz w:val="19"/>
          <w:szCs w:val="19"/>
        </w:rPr>
        <w:t xml:space="preserve">Примечание: </w:t>
      </w:r>
      <w:r w:rsidRPr="003F4B3C">
        <w:rPr>
          <w:rFonts w:ascii="Tahoma" w:hAnsi="Tahoma" w:cs="Tahoma"/>
          <w:sz w:val="19"/>
          <w:szCs w:val="19"/>
          <w:u w:val="single"/>
        </w:rPr>
        <w:t>Расходы, связанные с банковским переводом, несет победитель конкурса.</w:t>
      </w:r>
      <w:r w:rsidRPr="003F4B3C">
        <w:rPr>
          <w:rFonts w:ascii="Tahoma" w:hAnsi="Tahoma" w:cs="Tahoma"/>
          <w:sz w:val="19"/>
          <w:szCs w:val="19"/>
        </w:rPr>
        <w:t xml:space="preserve"> </w:t>
      </w:r>
    </w:p>
    <w:p w14:paraId="39359759" w14:textId="77777777" w:rsidR="00E0436C" w:rsidRPr="003F4B3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A06ACA2" w14:textId="77777777" w:rsidR="00470CD0" w:rsidRPr="003F4B3C" w:rsidRDefault="00470CD0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660413D7" w:rsidR="00CE3B92" w:rsidRPr="003F4B3C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3F4B3C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3F4B3C">
        <w:rPr>
          <w:rFonts w:ascii="Tahoma" w:hAnsi="Tahoma" w:cs="Tahoma"/>
          <w:b/>
          <w:sz w:val="19"/>
          <w:szCs w:val="19"/>
        </w:rPr>
        <w:t>2</w:t>
      </w:r>
      <w:r w:rsidRPr="003F4B3C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3F4B3C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3F4B3C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3F4B3C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3F4B3C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3F4B3C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3F4B3C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3F4B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3F4B3C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3F4B3C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3F4B3C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3F4B3C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3F4B3C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3F4B3C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3F4B3C">
              <w:rPr>
                <w:rFonts w:ascii="Tahoma" w:hAnsi="Tahoma" w:cs="Tahoma"/>
                <w:spacing w:val="-3"/>
                <w:sz w:val="19"/>
                <w:szCs w:val="19"/>
              </w:rPr>
              <w:t>__»________2022 г.</w:t>
            </w:r>
            <w:r w:rsidR="00E47FB0" w:rsidRPr="003F4B3C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3F4B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3F4B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3F4B3C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3F4B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3F4B3C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3F4B3C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3F4B3C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3F4B3C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3F4B3C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3F4B3C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753"/>
            </w:tblGrid>
            <w:tr w:rsidR="00A467A4" w:rsidRPr="003F4B3C" w14:paraId="53A5022D" w14:textId="77777777" w:rsidTr="00003237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72917803" w:rsidR="00A467A4" w:rsidRPr="003F4B3C" w:rsidRDefault="00A467A4" w:rsidP="007C111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Наименование </w:t>
                  </w:r>
                  <w:r w:rsidR="007C1117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услуги</w:t>
                  </w:r>
                  <w:bookmarkStart w:id="1" w:name="_GoBack"/>
                  <w:bookmarkEnd w:id="1"/>
                  <w:r w:rsidR="00D33F3C"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3F4B3C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3F4B3C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3F4B3C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3F4B3C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3F4B3C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7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3F4B3C" w14:paraId="208BBEB2" w14:textId="77777777" w:rsidTr="00003237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3F4B3C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3F4B3C" w14:paraId="733F368B" w14:textId="77777777" w:rsidTr="00003237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3F4B3C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3F4B3C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Pr="003F4B3C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6CDD81B3" w14:textId="3DC6B5AA" w:rsidR="003E7E31" w:rsidRPr="00003237" w:rsidRDefault="00003237" w:rsidP="00B2419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>Срок оказания услуг по сервисному обслуживанию платформы Контакт-Центр Протей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3F4B3C">
              <w:rPr>
                <w:rFonts w:ascii="Tahoma" w:hAnsi="Tahoma" w:cs="Tahoma"/>
                <w:sz w:val="19"/>
                <w:szCs w:val="19"/>
              </w:rPr>
              <w:t xml:space="preserve"> 12 месяцев с даты заключения Договора.</w:t>
            </w:r>
          </w:p>
          <w:p w14:paraId="0B340C95" w14:textId="77777777" w:rsidR="00003237" w:rsidRPr="003F4B3C" w:rsidRDefault="00003237" w:rsidP="00003237">
            <w:pPr>
              <w:pStyle w:val="a3"/>
              <w:ind w:left="720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6DA28C2F" w14:textId="7D196CA0" w:rsidR="00A467A4" w:rsidRPr="003F4B3C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3F4B3C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3F4B3C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3F4B3C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3F4B3C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3F4B3C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3F4B3C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3F4B3C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3F4B3C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3F4B3C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3F4B3C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3F4B3C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3F4B3C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3F4B3C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3F4B3C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3F4B3C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3F4B3C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F4B3C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3F4B3C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3F4B3C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3F4B3C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3F4B3C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3F4B3C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3F4B3C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3F4B3C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3F4B3C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3F4B3C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3F4B3C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3F4B3C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3F4B3C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3F4B3C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3F4B3C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3F4B3C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3F4B3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3F4B3C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3F4B3C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3F4B3C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(ФИО) </w:t>
      </w:r>
      <w:r w:rsidRPr="003F4B3C">
        <w:rPr>
          <w:rFonts w:ascii="Tahoma" w:hAnsi="Tahoma" w:cs="Tahoma"/>
          <w:sz w:val="19"/>
          <w:szCs w:val="19"/>
        </w:rPr>
        <w:tab/>
      </w:r>
      <w:r w:rsidRPr="003F4B3C">
        <w:rPr>
          <w:rFonts w:ascii="Tahoma" w:hAnsi="Tahoma" w:cs="Tahoma"/>
          <w:sz w:val="19"/>
          <w:szCs w:val="19"/>
        </w:rPr>
        <w:tab/>
      </w:r>
      <w:r w:rsidRPr="003F4B3C">
        <w:rPr>
          <w:rFonts w:ascii="Tahoma" w:hAnsi="Tahoma" w:cs="Tahoma"/>
          <w:sz w:val="19"/>
          <w:szCs w:val="19"/>
        </w:rPr>
        <w:tab/>
        <w:t>(должность)</w:t>
      </w:r>
      <w:r w:rsidRPr="003F4B3C">
        <w:rPr>
          <w:rFonts w:ascii="Tahoma" w:hAnsi="Tahoma" w:cs="Tahoma"/>
          <w:sz w:val="19"/>
          <w:szCs w:val="19"/>
        </w:rPr>
        <w:tab/>
      </w:r>
      <w:r w:rsidRPr="003F4B3C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3F4B3C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3F4B3C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3F4B3C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3F4B3C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>«____» ___________ 202</w:t>
      </w:r>
      <w:r w:rsidR="00FD2008" w:rsidRPr="003F4B3C">
        <w:rPr>
          <w:rFonts w:ascii="Tahoma" w:hAnsi="Tahoma" w:cs="Tahoma"/>
          <w:sz w:val="19"/>
          <w:szCs w:val="19"/>
        </w:rPr>
        <w:t>2</w:t>
      </w:r>
      <w:r w:rsidRPr="003F4B3C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Pr="003F4B3C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3F4B3C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3F4B3C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Pr="003F4B3C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Pr="003F4B3C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Pr="003F4B3C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Pr="003F4B3C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Pr="003F4B3C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Pr="003F4B3C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Pr="003F4B3C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Pr="003F4B3C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2F08B6B" w14:textId="329236CE" w:rsidR="00D415A4" w:rsidRPr="003F4B3C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E4D3EA0" w14:textId="14F85A33" w:rsidR="00D415A4" w:rsidRPr="003F4B3C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41B9613" w14:textId="77777777" w:rsidR="00D94419" w:rsidRPr="003F4B3C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1A28A867" w14:textId="77777777" w:rsidR="00D94419" w:rsidRPr="003F4B3C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72CF6D12" w14:textId="77777777" w:rsidR="00D94419" w:rsidRPr="003F4B3C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4B7E8962" w14:textId="77777777" w:rsidR="00470CD0" w:rsidRPr="003F4B3C" w:rsidRDefault="00470CD0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33CC9EA8" w14:textId="77777777" w:rsidR="00470CD0" w:rsidRPr="003F4B3C" w:rsidRDefault="00470CD0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A41F9A0" w14:textId="29BCDA75" w:rsidR="00470CD0" w:rsidRPr="003F4B3C" w:rsidRDefault="00470CD0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B47045F" w14:textId="701BA164" w:rsidR="00D94419" w:rsidRPr="003F4B3C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3F4B3C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 w:rsidRPr="003F4B3C">
        <w:rPr>
          <w:rFonts w:ascii="Tahoma" w:hAnsi="Tahoma" w:cs="Tahoma"/>
          <w:b/>
          <w:sz w:val="19"/>
          <w:szCs w:val="19"/>
        </w:rPr>
        <w:t>3</w:t>
      </w:r>
      <w:r w:rsidRPr="003F4B3C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4FDACE9A" w14:textId="77777777" w:rsidR="003F4B3C" w:rsidRPr="00F66E73" w:rsidRDefault="003F4B3C" w:rsidP="00F66E73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F66E73">
        <w:rPr>
          <w:rFonts w:ascii="Tahoma" w:hAnsi="Tahoma" w:cs="Tahoma"/>
          <w:b/>
          <w:sz w:val="20"/>
        </w:rPr>
        <w:t>ДОГОВОР НА ОКАЗАНИЕ СЕРВИСНОГО ОБСЛУЖИВАНИЯ</w:t>
      </w:r>
    </w:p>
    <w:p w14:paraId="1834CB94" w14:textId="77777777" w:rsidR="003F4B3C" w:rsidRPr="00F66E73" w:rsidRDefault="003F4B3C" w:rsidP="00F66E73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F66E73">
        <w:rPr>
          <w:rFonts w:ascii="Tahoma" w:hAnsi="Tahoma" w:cs="Tahoma"/>
          <w:b/>
          <w:sz w:val="20"/>
        </w:rPr>
        <w:t>КОНТАКТ-ЦЕНТРА ПРОТЕЙ № _______</w:t>
      </w:r>
    </w:p>
    <w:p w14:paraId="3C72BA3E" w14:textId="77777777" w:rsidR="003F4B3C" w:rsidRPr="0059568E" w:rsidRDefault="003F4B3C" w:rsidP="003F4B3C">
      <w:pPr>
        <w:rPr>
          <w:rFonts w:ascii="Tahoma" w:hAnsi="Tahoma" w:cs="Tahoma"/>
          <w:b/>
          <w:sz w:val="20"/>
          <w:szCs w:val="20"/>
        </w:rPr>
      </w:pPr>
      <w:r w:rsidRPr="0059568E">
        <w:rPr>
          <w:rFonts w:ascii="Tahoma" w:hAnsi="Tahoma" w:cs="Tahoma"/>
          <w:b/>
          <w:i/>
          <w:sz w:val="20"/>
          <w:szCs w:val="20"/>
        </w:rPr>
        <w:tab/>
      </w:r>
      <w:r w:rsidRPr="0059568E">
        <w:rPr>
          <w:rFonts w:ascii="Tahoma" w:hAnsi="Tahoma" w:cs="Tahoma"/>
          <w:b/>
          <w:i/>
          <w:sz w:val="20"/>
          <w:szCs w:val="20"/>
        </w:rPr>
        <w:tab/>
      </w:r>
      <w:r w:rsidRPr="0059568E">
        <w:rPr>
          <w:rFonts w:ascii="Tahoma" w:hAnsi="Tahoma" w:cs="Tahoma"/>
          <w:b/>
          <w:i/>
          <w:sz w:val="20"/>
          <w:szCs w:val="20"/>
        </w:rPr>
        <w:tab/>
      </w:r>
      <w:r w:rsidRPr="0059568E">
        <w:rPr>
          <w:rFonts w:ascii="Tahoma" w:hAnsi="Tahoma" w:cs="Tahoma"/>
          <w:b/>
          <w:i/>
          <w:sz w:val="20"/>
          <w:szCs w:val="20"/>
        </w:rPr>
        <w:tab/>
      </w:r>
      <w:r w:rsidRPr="0059568E">
        <w:rPr>
          <w:rFonts w:ascii="Tahoma" w:hAnsi="Tahoma" w:cs="Tahoma"/>
          <w:b/>
          <w:i/>
          <w:sz w:val="20"/>
          <w:szCs w:val="20"/>
        </w:rPr>
        <w:tab/>
      </w:r>
      <w:r w:rsidRPr="0059568E">
        <w:rPr>
          <w:rFonts w:ascii="Tahoma" w:hAnsi="Tahoma" w:cs="Tahoma"/>
          <w:b/>
          <w:i/>
          <w:sz w:val="20"/>
          <w:szCs w:val="20"/>
        </w:rPr>
        <w:tab/>
      </w:r>
      <w:r w:rsidRPr="0059568E">
        <w:rPr>
          <w:rFonts w:ascii="Tahoma" w:hAnsi="Tahoma" w:cs="Tahoma"/>
          <w:b/>
          <w:i/>
          <w:sz w:val="20"/>
          <w:szCs w:val="20"/>
        </w:rPr>
        <w:tab/>
      </w:r>
    </w:p>
    <w:tbl>
      <w:tblPr>
        <w:tblW w:w="9404" w:type="dxa"/>
        <w:tblInd w:w="108" w:type="dxa"/>
        <w:tblLook w:val="0000" w:firstRow="0" w:lastRow="0" w:firstColumn="0" w:lastColumn="0" w:noHBand="0" w:noVBand="0"/>
      </w:tblPr>
      <w:tblGrid>
        <w:gridCol w:w="4601"/>
        <w:gridCol w:w="4803"/>
      </w:tblGrid>
      <w:tr w:rsidR="003F4B3C" w:rsidRPr="00655A91" w14:paraId="0525832D" w14:textId="77777777" w:rsidTr="00A446E2">
        <w:trPr>
          <w:trHeight w:val="603"/>
        </w:trPr>
        <w:tc>
          <w:tcPr>
            <w:tcW w:w="4601" w:type="dxa"/>
          </w:tcPr>
          <w:p w14:paraId="185FAF52" w14:textId="77777777" w:rsidR="003F4B3C" w:rsidRPr="00655A91" w:rsidRDefault="003F4B3C" w:rsidP="00A446E2">
            <w:pPr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55A91">
              <w:rPr>
                <w:rFonts w:ascii="Tahoma" w:hAnsi="Tahoma" w:cs="Tahoma"/>
                <w:bCs/>
                <w:iCs/>
                <w:sz w:val="20"/>
                <w:szCs w:val="20"/>
              </w:rPr>
              <w:t>г. Бишкек</w:t>
            </w:r>
            <w:r w:rsidRPr="00655A91">
              <w:rPr>
                <w:rFonts w:ascii="Tahoma" w:hAnsi="Tahoma" w:cs="Tahoma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803" w:type="dxa"/>
          </w:tcPr>
          <w:p w14:paraId="29D5AB9E" w14:textId="3C490AA0" w:rsidR="003F4B3C" w:rsidRPr="00655A91" w:rsidRDefault="003F4B3C" w:rsidP="00F66E73">
            <w:pPr>
              <w:jc w:val="righ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55A91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« ___ »_</w:t>
            </w:r>
            <w:r w:rsidR="00F66E73">
              <w:rPr>
                <w:rFonts w:ascii="Tahoma" w:hAnsi="Tahoma" w:cs="Tahoma"/>
                <w:bCs/>
                <w:iCs/>
                <w:sz w:val="20"/>
                <w:szCs w:val="20"/>
              </w:rPr>
              <w:t>____</w:t>
            </w:r>
            <w:r w:rsidRPr="00655A91">
              <w:rPr>
                <w:rFonts w:ascii="Tahoma" w:hAnsi="Tahoma" w:cs="Tahoma"/>
                <w:bCs/>
                <w:iCs/>
                <w:sz w:val="20"/>
                <w:szCs w:val="20"/>
              </w:rPr>
              <w:t>_____</w:t>
            </w:r>
            <w:r w:rsidR="00F66E73">
              <w:rPr>
                <w:rFonts w:ascii="Tahoma" w:hAnsi="Tahoma" w:cs="Tahoma"/>
                <w:bCs/>
                <w:iCs/>
                <w:sz w:val="20"/>
                <w:szCs w:val="20"/>
              </w:rPr>
              <w:t>___</w:t>
            </w:r>
            <w:r w:rsidRPr="00655A91">
              <w:rPr>
                <w:rFonts w:ascii="Tahoma" w:hAnsi="Tahoma" w:cs="Tahoma"/>
                <w:bCs/>
                <w:iCs/>
                <w:sz w:val="20"/>
                <w:szCs w:val="20"/>
              </w:rPr>
              <w:t>__  202</w:t>
            </w:r>
            <w:r w:rsidR="00F66E73">
              <w:rPr>
                <w:rFonts w:ascii="Tahoma" w:hAnsi="Tahoma" w:cs="Tahoma"/>
                <w:bCs/>
                <w:iCs/>
                <w:sz w:val="20"/>
                <w:szCs w:val="20"/>
              </w:rPr>
              <w:t>2</w:t>
            </w:r>
            <w:r w:rsidRPr="00655A91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г.</w:t>
            </w:r>
          </w:p>
        </w:tc>
      </w:tr>
    </w:tbl>
    <w:p w14:paraId="0B26005C" w14:textId="4E0047D3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val="x-none" w:eastAsia="x-none"/>
        </w:rPr>
      </w:pPr>
      <w:r w:rsidRPr="00F66E73">
        <w:rPr>
          <w:rFonts w:ascii="Tahoma" w:hAnsi="Tahoma" w:cs="Tahoma"/>
          <w:b/>
          <w:noProof/>
          <w:sz w:val="19"/>
          <w:szCs w:val="19"/>
        </w:rPr>
        <w:t>ЗАО «Альфа Телеком»</w:t>
      </w:r>
      <w:r w:rsidRPr="00F66E73">
        <w:rPr>
          <w:rFonts w:ascii="Tahoma" w:hAnsi="Tahoma" w:cs="Tahoma"/>
          <w:noProof/>
          <w:sz w:val="19"/>
          <w:szCs w:val="19"/>
        </w:rPr>
        <w:t xml:space="preserve">, именуемое в дальнейшем Заказчик, </w:t>
      </w:r>
      <w:r w:rsidRPr="00F66E73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proofErr w:type="spellStart"/>
      <w:r w:rsidR="00F66E73" w:rsidRPr="00F66E73">
        <w:rPr>
          <w:rFonts w:ascii="Tahoma" w:eastAsia="Times New Roman" w:hAnsi="Tahoma" w:cs="Tahoma"/>
          <w:sz w:val="19"/>
          <w:szCs w:val="19"/>
          <w:lang w:eastAsia="x-none"/>
        </w:rPr>
        <w:t>Мамытова</w:t>
      </w:r>
      <w:proofErr w:type="spellEnd"/>
      <w:r w:rsidR="00F66E73" w:rsidRPr="00F66E73">
        <w:rPr>
          <w:rFonts w:ascii="Tahoma" w:eastAsia="Times New Roman" w:hAnsi="Tahoma" w:cs="Tahoma"/>
          <w:sz w:val="19"/>
          <w:szCs w:val="19"/>
          <w:lang w:eastAsia="x-none"/>
        </w:rPr>
        <w:t xml:space="preserve"> Н.Т</w:t>
      </w:r>
      <w:r w:rsidRPr="00F66E73">
        <w:rPr>
          <w:rFonts w:ascii="Tahoma" w:eastAsia="Times New Roman" w:hAnsi="Tahoma" w:cs="Tahoma"/>
          <w:sz w:val="19"/>
          <w:szCs w:val="19"/>
          <w:lang w:val="x-none" w:eastAsia="x-none"/>
        </w:rPr>
        <w:t xml:space="preserve">., действующего на основании Устава, с одной стороны, и </w:t>
      </w:r>
    </w:p>
    <w:p w14:paraId="4BE886F0" w14:textId="59438C89" w:rsidR="003F4B3C" w:rsidRPr="00F66E73" w:rsidRDefault="00F66E73" w:rsidP="00F66E73">
      <w:pPr>
        <w:pStyle w:val="af9"/>
        <w:spacing w:after="0"/>
        <w:rPr>
          <w:rFonts w:ascii="Tahoma" w:hAnsi="Tahoma" w:cs="Tahoma"/>
          <w:noProof/>
          <w:sz w:val="19"/>
          <w:szCs w:val="19"/>
          <w:lang w:val="ru-RU"/>
        </w:rPr>
      </w:pPr>
      <w:r w:rsidRPr="00F66E73">
        <w:rPr>
          <w:rFonts w:ascii="Tahoma" w:hAnsi="Tahoma" w:cs="Tahoma"/>
          <w:sz w:val="19"/>
          <w:szCs w:val="19"/>
          <w:lang w:val="ru-RU"/>
        </w:rPr>
        <w:t>__________</w:t>
      </w:r>
      <w:r w:rsidR="003F4B3C" w:rsidRPr="00F66E73">
        <w:rPr>
          <w:rFonts w:ascii="Tahoma" w:hAnsi="Tahoma" w:cs="Tahoma"/>
          <w:sz w:val="19"/>
          <w:szCs w:val="19"/>
          <w:lang w:val="ru-RU"/>
        </w:rPr>
        <w:t xml:space="preserve">, именуемое в дальнейшем Исполнитель, в </w:t>
      </w:r>
      <w:r w:rsidR="003F4B3C" w:rsidRPr="00F66E73">
        <w:rPr>
          <w:rFonts w:ascii="Tahoma" w:hAnsi="Tahoma" w:cs="Tahoma"/>
          <w:noProof/>
          <w:sz w:val="19"/>
          <w:szCs w:val="19"/>
          <w:lang w:val="ru-RU"/>
        </w:rPr>
        <w:t xml:space="preserve">лице </w:t>
      </w:r>
      <w:r w:rsidRPr="00F66E73">
        <w:rPr>
          <w:rFonts w:ascii="Tahoma" w:hAnsi="Tahoma" w:cs="Tahoma"/>
          <w:noProof/>
          <w:sz w:val="19"/>
          <w:szCs w:val="19"/>
          <w:lang w:val="ru-RU"/>
        </w:rPr>
        <w:t>__________</w:t>
      </w:r>
      <w:r w:rsidR="003F4B3C" w:rsidRPr="00F66E73">
        <w:rPr>
          <w:rFonts w:ascii="Tahoma" w:hAnsi="Tahoma" w:cs="Tahoma"/>
          <w:noProof/>
          <w:sz w:val="19"/>
          <w:szCs w:val="19"/>
          <w:lang w:val="ru-RU"/>
        </w:rPr>
        <w:t xml:space="preserve">, </w:t>
      </w:r>
      <w:r w:rsidR="003F4B3C" w:rsidRPr="00F66E73">
        <w:rPr>
          <w:rFonts w:ascii="Tahoma" w:hAnsi="Tahoma" w:cs="Tahoma"/>
          <w:sz w:val="19"/>
          <w:szCs w:val="19"/>
          <w:lang w:val="ru-RU"/>
        </w:rPr>
        <w:t xml:space="preserve">действующего на основании </w:t>
      </w:r>
      <w:r w:rsidRPr="00F66E73">
        <w:rPr>
          <w:rFonts w:ascii="Tahoma" w:hAnsi="Tahoma" w:cs="Tahoma"/>
          <w:sz w:val="19"/>
          <w:szCs w:val="19"/>
          <w:lang w:val="ru-RU"/>
        </w:rPr>
        <w:t>______________</w:t>
      </w:r>
      <w:r w:rsidR="003F4B3C" w:rsidRPr="00F66E73">
        <w:rPr>
          <w:rFonts w:ascii="Tahoma" w:hAnsi="Tahoma" w:cs="Tahoma"/>
          <w:sz w:val="19"/>
          <w:szCs w:val="19"/>
          <w:lang w:val="ru-RU"/>
        </w:rPr>
        <w:t xml:space="preserve">, </w:t>
      </w:r>
      <w:r w:rsidR="003F4B3C" w:rsidRPr="00F66E73">
        <w:rPr>
          <w:rFonts w:ascii="Tahoma" w:hAnsi="Tahoma" w:cs="Tahoma"/>
          <w:noProof/>
          <w:sz w:val="19"/>
          <w:szCs w:val="19"/>
          <w:lang w:val="ru-RU"/>
        </w:rPr>
        <w:t>с другой стороны, заключили настоящий Договор о нижеследующем:</w:t>
      </w:r>
    </w:p>
    <w:p w14:paraId="328D83E6" w14:textId="77777777" w:rsidR="003F4B3C" w:rsidRPr="00F66E73" w:rsidRDefault="003F4B3C" w:rsidP="00F66E73">
      <w:pPr>
        <w:pStyle w:val="af9"/>
        <w:spacing w:after="0"/>
        <w:rPr>
          <w:rFonts w:ascii="Tahoma" w:hAnsi="Tahoma" w:cs="Tahoma"/>
          <w:sz w:val="19"/>
          <w:szCs w:val="19"/>
          <w:lang w:val="ru-RU"/>
        </w:rPr>
      </w:pPr>
    </w:p>
    <w:p w14:paraId="7A09D8CE" w14:textId="77777777" w:rsidR="003F4B3C" w:rsidRPr="00F66E73" w:rsidRDefault="003F4B3C" w:rsidP="00F66E73">
      <w:pPr>
        <w:pStyle w:val="af9"/>
        <w:numPr>
          <w:ilvl w:val="0"/>
          <w:numId w:val="15"/>
        </w:numPr>
        <w:spacing w:after="0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proofErr w:type="spellStart"/>
      <w:r w:rsidRPr="00F66E73">
        <w:rPr>
          <w:rFonts w:ascii="Tahoma" w:hAnsi="Tahoma" w:cs="Tahoma"/>
          <w:b/>
          <w:sz w:val="19"/>
          <w:szCs w:val="19"/>
        </w:rPr>
        <w:t>Предмет</w:t>
      </w:r>
      <w:proofErr w:type="spellEnd"/>
      <w:r w:rsidRPr="00F66E73">
        <w:rPr>
          <w:rFonts w:ascii="Tahoma" w:hAnsi="Tahoma" w:cs="Tahoma"/>
          <w:b/>
          <w:sz w:val="19"/>
          <w:szCs w:val="19"/>
        </w:rPr>
        <w:t xml:space="preserve"> </w:t>
      </w:r>
      <w:proofErr w:type="spellStart"/>
      <w:r w:rsidRPr="00F66E73">
        <w:rPr>
          <w:rFonts w:ascii="Tahoma" w:hAnsi="Tahoma" w:cs="Tahoma"/>
          <w:b/>
          <w:sz w:val="19"/>
          <w:szCs w:val="19"/>
        </w:rPr>
        <w:t>договора</w:t>
      </w:r>
      <w:proofErr w:type="spellEnd"/>
    </w:p>
    <w:p w14:paraId="66CF5743" w14:textId="77777777" w:rsidR="003F4B3C" w:rsidRPr="00F66E73" w:rsidRDefault="003F4B3C" w:rsidP="00F66E73">
      <w:pPr>
        <w:numPr>
          <w:ilvl w:val="1"/>
          <w:numId w:val="17"/>
        </w:numPr>
        <w:snapToGrid w:val="0"/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Исполнитель оказывает услуги по сервисному обслуживанию программного обеспечения, указанного в Приложении 1 к Договору (далее Перечень обслуживаемого ПО), в соответствии с условиями настоящего Договора (далее Услуги). </w:t>
      </w:r>
    </w:p>
    <w:p w14:paraId="3B538C11" w14:textId="77777777" w:rsidR="003F4B3C" w:rsidRPr="00F66E73" w:rsidRDefault="003F4B3C" w:rsidP="00F66E73">
      <w:pPr>
        <w:pStyle w:val="af9"/>
        <w:spacing w:after="0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  <w:lang w:val="ru-RU"/>
        </w:rPr>
        <w:t>1.2. Все приложения, дополнительные соглашения, составленные к настоящему Договору, являются неотъемлемой частью Договора</w:t>
      </w:r>
      <w:r w:rsidRPr="00F66E73">
        <w:rPr>
          <w:rFonts w:ascii="Tahoma" w:hAnsi="Tahoma" w:cs="Tahoma"/>
          <w:sz w:val="19"/>
          <w:szCs w:val="19"/>
        </w:rPr>
        <w:t>.</w:t>
      </w:r>
    </w:p>
    <w:p w14:paraId="0F314324" w14:textId="77777777" w:rsidR="003F4B3C" w:rsidRPr="00F66E73" w:rsidRDefault="003F4B3C" w:rsidP="00F66E73">
      <w:pPr>
        <w:pStyle w:val="af9"/>
        <w:spacing w:after="0"/>
        <w:rPr>
          <w:rFonts w:ascii="Tahoma" w:hAnsi="Tahoma" w:cs="Tahoma"/>
          <w:sz w:val="19"/>
          <w:szCs w:val="19"/>
        </w:rPr>
      </w:pPr>
    </w:p>
    <w:p w14:paraId="6FE9832F" w14:textId="77777777" w:rsidR="003F4B3C" w:rsidRPr="00F66E73" w:rsidRDefault="003F4B3C" w:rsidP="00F66E73">
      <w:pPr>
        <w:pStyle w:val="af9"/>
        <w:numPr>
          <w:ilvl w:val="0"/>
          <w:numId w:val="15"/>
        </w:numPr>
        <w:spacing w:after="0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proofErr w:type="spellStart"/>
      <w:r w:rsidRPr="00F66E73">
        <w:rPr>
          <w:rFonts w:ascii="Tahoma" w:hAnsi="Tahoma" w:cs="Tahoma"/>
          <w:b/>
          <w:sz w:val="19"/>
          <w:szCs w:val="19"/>
        </w:rPr>
        <w:t>Права</w:t>
      </w:r>
      <w:proofErr w:type="spellEnd"/>
      <w:r w:rsidRPr="00F66E73">
        <w:rPr>
          <w:rFonts w:ascii="Tahoma" w:hAnsi="Tahoma" w:cs="Tahoma"/>
          <w:b/>
          <w:sz w:val="19"/>
          <w:szCs w:val="19"/>
        </w:rPr>
        <w:t xml:space="preserve"> и </w:t>
      </w:r>
      <w:proofErr w:type="spellStart"/>
      <w:r w:rsidRPr="00F66E73">
        <w:rPr>
          <w:rFonts w:ascii="Tahoma" w:hAnsi="Tahoma" w:cs="Tahoma"/>
          <w:b/>
          <w:sz w:val="19"/>
          <w:szCs w:val="19"/>
        </w:rPr>
        <w:t>обязанности</w:t>
      </w:r>
      <w:proofErr w:type="spellEnd"/>
      <w:r w:rsidRPr="00F66E73">
        <w:rPr>
          <w:rFonts w:ascii="Tahoma" w:hAnsi="Tahoma" w:cs="Tahoma"/>
          <w:b/>
          <w:sz w:val="19"/>
          <w:szCs w:val="19"/>
        </w:rPr>
        <w:t xml:space="preserve"> </w:t>
      </w:r>
      <w:proofErr w:type="spellStart"/>
      <w:r w:rsidRPr="00F66E73">
        <w:rPr>
          <w:rFonts w:ascii="Tahoma" w:hAnsi="Tahoma" w:cs="Tahoma"/>
          <w:b/>
          <w:sz w:val="19"/>
          <w:szCs w:val="19"/>
        </w:rPr>
        <w:t>сторон</w:t>
      </w:r>
      <w:proofErr w:type="spellEnd"/>
    </w:p>
    <w:p w14:paraId="6C5A8A5F" w14:textId="77777777" w:rsidR="003F4B3C" w:rsidRPr="00F66E73" w:rsidRDefault="003F4B3C" w:rsidP="00F66E73">
      <w:pPr>
        <w:pStyle w:val="af9"/>
        <w:numPr>
          <w:ilvl w:val="1"/>
          <w:numId w:val="15"/>
        </w:numPr>
        <w:spacing w:after="0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proofErr w:type="spellStart"/>
      <w:r w:rsidRPr="00F66E73">
        <w:rPr>
          <w:rFonts w:ascii="Tahoma" w:hAnsi="Tahoma" w:cs="Tahoma"/>
          <w:b/>
          <w:sz w:val="19"/>
          <w:szCs w:val="19"/>
        </w:rPr>
        <w:t>Исполнитель</w:t>
      </w:r>
      <w:proofErr w:type="spellEnd"/>
      <w:r w:rsidRPr="00F66E73">
        <w:rPr>
          <w:rFonts w:ascii="Tahoma" w:hAnsi="Tahoma" w:cs="Tahoma"/>
          <w:b/>
          <w:sz w:val="19"/>
          <w:szCs w:val="19"/>
        </w:rPr>
        <w:t xml:space="preserve"> </w:t>
      </w:r>
      <w:proofErr w:type="spellStart"/>
      <w:r w:rsidRPr="00F66E73">
        <w:rPr>
          <w:rFonts w:ascii="Tahoma" w:hAnsi="Tahoma" w:cs="Tahoma"/>
          <w:b/>
          <w:sz w:val="19"/>
          <w:szCs w:val="19"/>
        </w:rPr>
        <w:t>обязуется</w:t>
      </w:r>
      <w:proofErr w:type="spellEnd"/>
      <w:r w:rsidRPr="00F66E73">
        <w:rPr>
          <w:rFonts w:ascii="Tahoma" w:hAnsi="Tahoma" w:cs="Tahoma"/>
          <w:b/>
          <w:sz w:val="19"/>
          <w:szCs w:val="19"/>
        </w:rPr>
        <w:t>:</w:t>
      </w:r>
    </w:p>
    <w:p w14:paraId="687B58B8" w14:textId="77777777" w:rsidR="003F4B3C" w:rsidRPr="00F66E73" w:rsidRDefault="003F4B3C" w:rsidP="00F66E73">
      <w:pPr>
        <w:pStyle w:val="af9"/>
        <w:numPr>
          <w:ilvl w:val="2"/>
          <w:numId w:val="15"/>
        </w:numPr>
        <w:spacing w:after="0"/>
        <w:ind w:left="0" w:firstLine="0"/>
        <w:jc w:val="both"/>
        <w:rPr>
          <w:rFonts w:ascii="Tahoma" w:hAnsi="Tahoma" w:cs="Tahoma"/>
          <w:sz w:val="19"/>
          <w:szCs w:val="19"/>
          <w:lang w:val="ru-RU"/>
        </w:rPr>
      </w:pPr>
      <w:r w:rsidRPr="00F66E73">
        <w:rPr>
          <w:rFonts w:ascii="Tahoma" w:hAnsi="Tahoma" w:cs="Tahoma"/>
          <w:b/>
          <w:sz w:val="19"/>
          <w:szCs w:val="19"/>
          <w:lang w:val="ru-RU"/>
        </w:rPr>
        <w:t xml:space="preserve"> </w:t>
      </w:r>
      <w:r w:rsidRPr="00F66E73">
        <w:rPr>
          <w:rFonts w:ascii="Tahoma" w:hAnsi="Tahoma" w:cs="Tahoma"/>
          <w:sz w:val="19"/>
          <w:szCs w:val="19"/>
          <w:lang w:val="ru-RU"/>
        </w:rPr>
        <w:t>Оказать Услуги в порядке и на условиях, предусмотренных настоящим Договором, в том числе в полном соответствии с условиями раздела 4 настоящего Договора.</w:t>
      </w:r>
    </w:p>
    <w:p w14:paraId="5F076E92" w14:textId="77777777" w:rsidR="003F4B3C" w:rsidRPr="00F66E73" w:rsidRDefault="003F4B3C" w:rsidP="00F66E73">
      <w:pPr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Не разглашать в соответствии с условиями настоящего Договора конфиденциальную информацию, полученную при исполнении настоящего Договора, третьим лицам, без предварительного письменного согласия Заказчика.</w:t>
      </w:r>
    </w:p>
    <w:p w14:paraId="3B29CE2D" w14:textId="77777777" w:rsidR="003F4B3C" w:rsidRPr="00F66E73" w:rsidRDefault="003F4B3C" w:rsidP="00F66E73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Незамедлительно информировать Заказчика о невозможности исполнения обязательств, в срок, предусмотренный настоящим Договором.</w:t>
      </w:r>
    </w:p>
    <w:p w14:paraId="4DD766D8" w14:textId="77777777" w:rsidR="003F4B3C" w:rsidRPr="00F66E73" w:rsidRDefault="003F4B3C" w:rsidP="00F66E73">
      <w:p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</w:p>
    <w:p w14:paraId="5B9145C8" w14:textId="77777777" w:rsidR="003F4B3C" w:rsidRPr="00F66E73" w:rsidRDefault="003F4B3C" w:rsidP="00F66E73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F66E73">
        <w:rPr>
          <w:rFonts w:ascii="Tahoma" w:hAnsi="Tahoma" w:cs="Tahoma"/>
          <w:b/>
          <w:sz w:val="19"/>
          <w:szCs w:val="19"/>
        </w:rPr>
        <w:t>Заказчик обязуется:</w:t>
      </w:r>
    </w:p>
    <w:p w14:paraId="6F2EF746" w14:textId="77777777" w:rsidR="003F4B3C" w:rsidRPr="00F66E73" w:rsidRDefault="003F4B3C" w:rsidP="00F66E73">
      <w:pPr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Осуществить оплату по настоящему Договору в порядке и размере, предусмотренном в разделе 3 настоящего Договора.</w:t>
      </w:r>
    </w:p>
    <w:p w14:paraId="77D12EAA" w14:textId="77777777" w:rsidR="003F4B3C" w:rsidRPr="00F66E73" w:rsidRDefault="003F4B3C" w:rsidP="00F66E73">
      <w:pPr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Принять надлежаще оказанные Услуги в порядке, предусмотренном настоящим Договором.</w:t>
      </w:r>
    </w:p>
    <w:p w14:paraId="2EF821E0" w14:textId="77777777" w:rsidR="003F4B3C" w:rsidRPr="00F66E73" w:rsidRDefault="003F4B3C" w:rsidP="00F66E73">
      <w:pPr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Обеспечить работникам Исполнителя доступ (в </w:t>
      </w:r>
      <w:proofErr w:type="spellStart"/>
      <w:r w:rsidRPr="00F66E73">
        <w:rPr>
          <w:rFonts w:ascii="Tahoma" w:hAnsi="Tahoma" w:cs="Tahoma"/>
          <w:sz w:val="19"/>
          <w:szCs w:val="19"/>
        </w:rPr>
        <w:t>т.ч</w:t>
      </w:r>
      <w:proofErr w:type="spellEnd"/>
      <w:r w:rsidRPr="00F66E73">
        <w:rPr>
          <w:rFonts w:ascii="Tahoma" w:hAnsi="Tahoma" w:cs="Tahoma"/>
          <w:sz w:val="19"/>
          <w:szCs w:val="19"/>
        </w:rPr>
        <w:t>. удаленный с использованием защищенного соединения TCP/IP/SSH) путем организации VPN-туннелей (или организации удаленного доступа любым другим способом) к Программному обеспечению, если это необходимо для выполнения Исполнителем обязательств, предусмотренных настоящим Договором, в срок не более 1 (одного) часа с момента обращения Исполнителя.</w:t>
      </w:r>
      <w:r w:rsidRPr="00F66E73" w:rsidDel="00175769">
        <w:rPr>
          <w:rFonts w:ascii="Tahoma" w:hAnsi="Tahoma" w:cs="Tahoma"/>
          <w:sz w:val="19"/>
          <w:szCs w:val="19"/>
        </w:rPr>
        <w:t xml:space="preserve"> </w:t>
      </w:r>
    </w:p>
    <w:p w14:paraId="00385A6E" w14:textId="77777777" w:rsidR="003F4B3C" w:rsidRPr="00F66E73" w:rsidRDefault="003F4B3C" w:rsidP="00F66E73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Стороны обязуются незамедлительно информировать друг друга о затруднениях, препятствующих своевременному исполнению своих обязательств по настоящему Договору, для своевременного принятия другой Стороной необходимых мер.</w:t>
      </w:r>
    </w:p>
    <w:p w14:paraId="0CF1EF74" w14:textId="77777777" w:rsidR="003F4B3C" w:rsidRPr="00F66E73" w:rsidRDefault="003F4B3C" w:rsidP="00F66E73">
      <w:pPr>
        <w:pStyle w:val="af9"/>
        <w:spacing w:after="0"/>
        <w:rPr>
          <w:rFonts w:ascii="Tahoma" w:hAnsi="Tahoma" w:cs="Tahoma"/>
          <w:sz w:val="19"/>
          <w:szCs w:val="19"/>
          <w:lang w:val="ru-RU"/>
        </w:rPr>
      </w:pPr>
    </w:p>
    <w:p w14:paraId="387BDF2D" w14:textId="77777777" w:rsidR="003F4B3C" w:rsidRPr="00F66E73" w:rsidRDefault="003F4B3C" w:rsidP="00F66E73">
      <w:pPr>
        <w:pStyle w:val="af9"/>
        <w:numPr>
          <w:ilvl w:val="0"/>
          <w:numId w:val="15"/>
        </w:numPr>
        <w:spacing w:after="0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F66E73">
        <w:rPr>
          <w:rFonts w:ascii="Tahoma" w:hAnsi="Tahoma" w:cs="Tahoma"/>
          <w:b/>
          <w:sz w:val="19"/>
          <w:szCs w:val="19"/>
          <w:lang w:val="ru-RU"/>
        </w:rPr>
        <w:t>Цена</w:t>
      </w:r>
      <w:r w:rsidRPr="00F66E73">
        <w:rPr>
          <w:rFonts w:ascii="Tahoma" w:hAnsi="Tahoma" w:cs="Tahoma"/>
          <w:b/>
          <w:sz w:val="19"/>
          <w:szCs w:val="19"/>
        </w:rPr>
        <w:t xml:space="preserve"> </w:t>
      </w:r>
      <w:proofErr w:type="spellStart"/>
      <w:r w:rsidRPr="00F66E73">
        <w:rPr>
          <w:rFonts w:ascii="Tahoma" w:hAnsi="Tahoma" w:cs="Tahoma"/>
          <w:b/>
          <w:sz w:val="19"/>
          <w:szCs w:val="19"/>
        </w:rPr>
        <w:t>Договора</w:t>
      </w:r>
      <w:proofErr w:type="spellEnd"/>
      <w:r w:rsidRPr="00F66E73">
        <w:rPr>
          <w:rFonts w:ascii="Tahoma" w:hAnsi="Tahoma" w:cs="Tahoma"/>
          <w:b/>
          <w:sz w:val="19"/>
          <w:szCs w:val="19"/>
        </w:rPr>
        <w:t xml:space="preserve"> и </w:t>
      </w:r>
      <w:proofErr w:type="spellStart"/>
      <w:r w:rsidRPr="00F66E73">
        <w:rPr>
          <w:rFonts w:ascii="Tahoma" w:hAnsi="Tahoma" w:cs="Tahoma"/>
          <w:b/>
          <w:sz w:val="19"/>
          <w:szCs w:val="19"/>
        </w:rPr>
        <w:t>порядок</w:t>
      </w:r>
      <w:proofErr w:type="spellEnd"/>
      <w:r w:rsidRPr="00F66E73">
        <w:rPr>
          <w:rFonts w:ascii="Tahoma" w:hAnsi="Tahoma" w:cs="Tahoma"/>
          <w:b/>
          <w:sz w:val="19"/>
          <w:szCs w:val="19"/>
        </w:rPr>
        <w:t xml:space="preserve"> </w:t>
      </w:r>
      <w:proofErr w:type="spellStart"/>
      <w:r w:rsidRPr="00F66E73">
        <w:rPr>
          <w:rFonts w:ascii="Tahoma" w:hAnsi="Tahoma" w:cs="Tahoma"/>
          <w:b/>
          <w:sz w:val="19"/>
          <w:szCs w:val="19"/>
        </w:rPr>
        <w:t>оплаты</w:t>
      </w:r>
      <w:proofErr w:type="spellEnd"/>
    </w:p>
    <w:p w14:paraId="032DA5BF" w14:textId="7526C6C8" w:rsidR="003F4B3C" w:rsidRPr="00F66E73" w:rsidRDefault="003F4B3C" w:rsidP="00F66E73">
      <w:pPr>
        <w:widowControl w:val="0"/>
        <w:numPr>
          <w:ilvl w:val="0"/>
          <w:numId w:val="3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Цена настоящего Договора составляет: </w:t>
      </w:r>
      <w:r w:rsidR="00F66E73" w:rsidRPr="00F66E73">
        <w:rPr>
          <w:rFonts w:ascii="Tahoma" w:hAnsi="Tahoma" w:cs="Tahoma"/>
          <w:b/>
          <w:sz w:val="19"/>
          <w:szCs w:val="19"/>
        </w:rPr>
        <w:t>_______</w:t>
      </w:r>
      <w:r w:rsidRPr="00F66E73">
        <w:rPr>
          <w:rFonts w:ascii="Tahoma" w:hAnsi="Tahoma" w:cs="Tahoma"/>
          <w:sz w:val="19"/>
          <w:szCs w:val="19"/>
        </w:rPr>
        <w:t xml:space="preserve"> с учетом косвенных налогов и включает налог на доход для нерезидента </w:t>
      </w:r>
      <w:proofErr w:type="spellStart"/>
      <w:r w:rsidRPr="00F66E73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66E73">
        <w:rPr>
          <w:rFonts w:ascii="Tahoma" w:hAnsi="Tahoma" w:cs="Tahoma"/>
          <w:sz w:val="19"/>
          <w:szCs w:val="19"/>
        </w:rPr>
        <w:t xml:space="preserve"> Республики и является окончательной. В случае изменения налогового законодательства в стране </w:t>
      </w:r>
      <w:proofErr w:type="spellStart"/>
      <w:r w:rsidRPr="00F66E73">
        <w:rPr>
          <w:rFonts w:ascii="Tahoma" w:hAnsi="Tahoma" w:cs="Tahoma"/>
          <w:sz w:val="19"/>
          <w:szCs w:val="19"/>
        </w:rPr>
        <w:t>резидентства</w:t>
      </w:r>
      <w:proofErr w:type="spellEnd"/>
      <w:r w:rsidRPr="00F66E73">
        <w:rPr>
          <w:rFonts w:ascii="Tahoma" w:hAnsi="Tahoma" w:cs="Tahoma"/>
          <w:sz w:val="19"/>
          <w:szCs w:val="19"/>
        </w:rPr>
        <w:t xml:space="preserve"> Исполнителя в части косвенных налогов, то Исполнитель несет ответственность за исчисление и уплату таких налогов самостоятельно. </w:t>
      </w:r>
    </w:p>
    <w:p w14:paraId="093C43DE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3.2. Оплата за Услуги по сервисному обслуживанию производятся ежемесячно в течение 20 рабочих дней с момента получения счета-фактуры/инвойса, выставленного Исполнителем, на основании подписанного обеими сторонами Акта сдачи-приемки оказанных услуг за отчетный месяц по форме Приложения 5 к настоящему Договору.</w:t>
      </w:r>
    </w:p>
    <w:p w14:paraId="680446F5" w14:textId="37EB8360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b/>
          <w:sz w:val="19"/>
          <w:szCs w:val="19"/>
          <w:lang w:val="en-US"/>
        </w:rPr>
      </w:pPr>
      <w:r w:rsidRPr="00F66E73">
        <w:rPr>
          <w:rFonts w:ascii="Tahoma" w:hAnsi="Tahoma" w:cs="Tahoma"/>
          <w:sz w:val="19"/>
          <w:szCs w:val="19"/>
        </w:rPr>
        <w:t xml:space="preserve">Сумма ежемесячного платежа составляет – </w:t>
      </w:r>
      <w:r w:rsidR="00F66E73">
        <w:rPr>
          <w:rFonts w:ascii="Tahoma" w:hAnsi="Tahoma" w:cs="Tahoma"/>
          <w:b/>
          <w:sz w:val="19"/>
          <w:szCs w:val="19"/>
          <w:lang w:val="en-US"/>
        </w:rPr>
        <w:t>_________</w:t>
      </w:r>
    </w:p>
    <w:p w14:paraId="07231564" w14:textId="77777777" w:rsidR="003F4B3C" w:rsidRPr="00F66E73" w:rsidRDefault="003F4B3C" w:rsidP="00F66E73">
      <w:pPr>
        <w:pStyle w:val="a3"/>
        <w:numPr>
          <w:ilvl w:val="1"/>
          <w:numId w:val="16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Оплата производится Заказчиком перечислением денежных средств на транзитный счет Исполнителя, указанный в разделе 14 настоящего Договора.</w:t>
      </w:r>
    </w:p>
    <w:p w14:paraId="67F85333" w14:textId="77777777" w:rsidR="003F4B3C" w:rsidRPr="00F66E73" w:rsidRDefault="003F4B3C" w:rsidP="00F66E73">
      <w:pPr>
        <w:pStyle w:val="a3"/>
        <w:numPr>
          <w:ilvl w:val="1"/>
          <w:numId w:val="16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Датой оплаты считается дата списания денежных средств с расчетного счета Заказчика.</w:t>
      </w:r>
    </w:p>
    <w:p w14:paraId="3C9CBC5F" w14:textId="77777777" w:rsidR="003F4B3C" w:rsidRPr="00F66E73" w:rsidRDefault="003F4B3C" w:rsidP="00F66E73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В соответствии с межгосударственными Соглашениями об избежание двойного налогообложения и предотвращении уклонения от уплаты налогов на доходы между Российской Федерацией и </w:t>
      </w:r>
      <w:proofErr w:type="spellStart"/>
      <w:r w:rsidRPr="00F66E73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66E73">
        <w:rPr>
          <w:rFonts w:ascii="Tahoma" w:hAnsi="Tahoma" w:cs="Tahoma"/>
          <w:sz w:val="19"/>
          <w:szCs w:val="19"/>
        </w:rPr>
        <w:t xml:space="preserve"> Республикой при предоставлении Исполнителем Сертификата (Справки) уполномоченного органа Российской Федерации о </w:t>
      </w:r>
      <w:proofErr w:type="spellStart"/>
      <w:r w:rsidRPr="00F66E73">
        <w:rPr>
          <w:rFonts w:ascii="Tahoma" w:hAnsi="Tahoma" w:cs="Tahoma"/>
          <w:sz w:val="19"/>
          <w:szCs w:val="19"/>
        </w:rPr>
        <w:t>резидентстве</w:t>
      </w:r>
      <w:proofErr w:type="spellEnd"/>
      <w:r w:rsidRPr="00F66E73">
        <w:rPr>
          <w:rFonts w:ascii="Tahoma" w:hAnsi="Tahoma" w:cs="Tahoma"/>
          <w:sz w:val="19"/>
          <w:szCs w:val="19"/>
        </w:rPr>
        <w:t xml:space="preserve"> на 2021 / 2022 годы, налог на доход по ставке 10% с выплаты Исполнителю не будет удержан. При отсутствии Сертификата (Справки) с каждой выплаты Исполнителю будет удержан налог на доход по ставке 10%. Исполнитель обязуется предоставить Сертификат (Справку) в срок до 31.01.2022г.</w:t>
      </w:r>
    </w:p>
    <w:p w14:paraId="63F3511E" w14:textId="77777777" w:rsidR="003F4B3C" w:rsidRPr="00F66E73" w:rsidRDefault="003F4B3C" w:rsidP="00F66E73">
      <w:pPr>
        <w:numPr>
          <w:ilvl w:val="1"/>
          <w:numId w:val="16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Заказчик вправе удержать налог на доходы иностранной компании по ставке 10% от стоимости Услуг по сервисному обслуживанию при каждой оплате.</w:t>
      </w:r>
    </w:p>
    <w:p w14:paraId="087BC61E" w14:textId="77777777" w:rsidR="003F4B3C" w:rsidRPr="00F66E73" w:rsidRDefault="003F4B3C" w:rsidP="00F66E73">
      <w:pPr>
        <w:pStyle w:val="a3"/>
        <w:numPr>
          <w:ilvl w:val="1"/>
          <w:numId w:val="16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Если к дате предоставления Сертификата (Справки) какие-либо суммы налога на доход уже будут удержаны, Заказчик обязуется перечислить удержанную сумму Исполнителю в течение 10 банковских дней, с даты получения Сертификата (Справки).</w:t>
      </w:r>
    </w:p>
    <w:p w14:paraId="0F6C14B0" w14:textId="77777777" w:rsidR="003F4B3C" w:rsidRPr="00F66E73" w:rsidRDefault="003F4B3C" w:rsidP="00F66E73">
      <w:pPr>
        <w:pStyle w:val="a3"/>
        <w:numPr>
          <w:ilvl w:val="1"/>
          <w:numId w:val="16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lastRenderedPageBreak/>
        <w:t xml:space="preserve"> Банковские расходы и комиссии, налагаемые банком Заказчика, будут оплачиваться за счет Заказчика, а банковские расходы и комиссии банков корреспондентов и банка Исполнителя, будут оплачиваться за счет Исполнителя. </w:t>
      </w:r>
    </w:p>
    <w:p w14:paraId="406268B9" w14:textId="77777777" w:rsidR="003F4B3C" w:rsidRPr="00F66E73" w:rsidRDefault="003F4B3C" w:rsidP="00F66E73">
      <w:pPr>
        <w:pStyle w:val="a3"/>
        <w:numPr>
          <w:ilvl w:val="1"/>
          <w:numId w:val="16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 Если, в соответствии с применимыми нормами законодательства КР к настоящему Договору, Исполнитель будет обязан оплатить, или Заказчик будет обязан вычесть из производимых платежей любую сумму, направленную на покрытие налогов или пошлин, применяемых в </w:t>
      </w:r>
      <w:proofErr w:type="spellStart"/>
      <w:r w:rsidRPr="00F66E73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66E73">
        <w:rPr>
          <w:rFonts w:ascii="Tahoma" w:hAnsi="Tahoma" w:cs="Tahoma"/>
          <w:sz w:val="19"/>
          <w:szCs w:val="19"/>
        </w:rPr>
        <w:t xml:space="preserve"> Республике, Заказчик обязан не позднее 25 числа следующего месяца предоставить документы, подтверждающие удержание и перечисление в бюджет </w:t>
      </w:r>
      <w:proofErr w:type="spellStart"/>
      <w:r w:rsidRPr="00F66E73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66E73">
        <w:rPr>
          <w:rFonts w:ascii="Tahoma" w:hAnsi="Tahoma" w:cs="Tahoma"/>
          <w:sz w:val="19"/>
          <w:szCs w:val="19"/>
        </w:rPr>
        <w:t xml:space="preserve"> Республики таких платежей, а именно сведения из налогового органа </w:t>
      </w:r>
      <w:proofErr w:type="spellStart"/>
      <w:r w:rsidRPr="00F66E73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66E73">
        <w:rPr>
          <w:rFonts w:ascii="Tahoma" w:hAnsi="Tahoma" w:cs="Tahoma"/>
          <w:sz w:val="19"/>
          <w:szCs w:val="19"/>
        </w:rPr>
        <w:t xml:space="preserve"> Республики.</w:t>
      </w:r>
    </w:p>
    <w:p w14:paraId="1A58514F" w14:textId="77777777" w:rsidR="003F4B3C" w:rsidRPr="00F66E73" w:rsidRDefault="003F4B3C" w:rsidP="00F66E73">
      <w:pPr>
        <w:pStyle w:val="a3"/>
        <w:ind w:left="0"/>
        <w:contextualSpacing/>
        <w:jc w:val="both"/>
        <w:rPr>
          <w:rFonts w:ascii="Tahoma" w:hAnsi="Tahoma" w:cs="Tahoma"/>
          <w:sz w:val="19"/>
          <w:szCs w:val="19"/>
        </w:rPr>
      </w:pPr>
    </w:p>
    <w:p w14:paraId="4933FDD8" w14:textId="77777777" w:rsidR="003F4B3C" w:rsidRPr="00F66E73" w:rsidRDefault="003F4B3C" w:rsidP="00F66E73">
      <w:pPr>
        <w:pStyle w:val="a3"/>
        <w:numPr>
          <w:ilvl w:val="0"/>
          <w:numId w:val="16"/>
        </w:numPr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F66E73">
        <w:rPr>
          <w:rFonts w:ascii="Tahoma" w:hAnsi="Tahoma" w:cs="Tahoma"/>
          <w:b/>
          <w:sz w:val="19"/>
          <w:szCs w:val="19"/>
        </w:rPr>
        <w:t>Порядок оказания услуг по сервисному обслуживанию</w:t>
      </w:r>
    </w:p>
    <w:p w14:paraId="6A9E1F82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4.1. Услуги по сервисному обслуживанию программного обеспечения, указанного в Приложении 1 к настоящему Договору, оказываемые Исполнителем Заказчику в рамках настоящего Договора включают в себя: </w:t>
      </w:r>
    </w:p>
    <w:p w14:paraId="4F2BA879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•</w:t>
      </w:r>
      <w:r w:rsidRPr="00F66E73">
        <w:rPr>
          <w:rFonts w:ascii="Tahoma" w:hAnsi="Tahoma" w:cs="Tahoma"/>
          <w:sz w:val="19"/>
          <w:szCs w:val="19"/>
        </w:rPr>
        <w:tab/>
        <w:t>Аварийное обслуживание;</w:t>
      </w:r>
    </w:p>
    <w:p w14:paraId="58EB1986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•</w:t>
      </w:r>
      <w:r w:rsidRPr="00F66E73">
        <w:rPr>
          <w:rFonts w:ascii="Tahoma" w:hAnsi="Tahoma" w:cs="Tahoma"/>
          <w:sz w:val="19"/>
          <w:szCs w:val="19"/>
        </w:rPr>
        <w:tab/>
        <w:t>Поддержка по запросу.</w:t>
      </w:r>
    </w:p>
    <w:p w14:paraId="4E3F1547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4.2.</w:t>
      </w:r>
      <w:r w:rsidRPr="00F66E73">
        <w:rPr>
          <w:rFonts w:ascii="Tahoma" w:hAnsi="Tahoma" w:cs="Tahoma"/>
          <w:sz w:val="19"/>
          <w:szCs w:val="19"/>
        </w:rPr>
        <w:tab/>
        <w:t>Период оказания Услуг по сервисному обслуживанию в течение 12 месяцев с момента подписания Договора.</w:t>
      </w:r>
    </w:p>
    <w:p w14:paraId="65201856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4.3.</w:t>
      </w:r>
      <w:r w:rsidRPr="00F66E73">
        <w:rPr>
          <w:rFonts w:ascii="Tahoma" w:hAnsi="Tahoma" w:cs="Tahoma"/>
          <w:sz w:val="19"/>
          <w:szCs w:val="19"/>
        </w:rPr>
        <w:tab/>
        <w:t>Исполнитель оказывает Услуги по сервисному обслуживанию Программного обеспечения Заказчика в сроки, установленные в Приложении 2 в соответствии с уровнями приоритетности, определенными в Приложении 3 к настоящему Договору;</w:t>
      </w:r>
    </w:p>
    <w:p w14:paraId="1B528964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4.4. Взаимодействие Сторон при оказании услуг по сервисному обслуживанию осуществляется в соответствии с Приложением 4 к настоящему Договору.  </w:t>
      </w:r>
    </w:p>
    <w:p w14:paraId="486D7541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4.5. При получении запроса от Заказчика  в рамках оказания Услуг по сервисному обслуживанию специалист Исполнителя, в обязанности которого входит оказание услуг по аварийному обслуживанию, поддержки по запросу, связывается с Заказчиком по телефону и предпринимает соответствующие меры для обеспечения Заказчика рекомендациями по идентификации и/или устранении неисправности/проблемы: консультирует его по телефону, направляет информацию по e-</w:t>
      </w:r>
      <w:proofErr w:type="spellStart"/>
      <w:r w:rsidRPr="00F66E73">
        <w:rPr>
          <w:rFonts w:ascii="Tahoma" w:hAnsi="Tahoma" w:cs="Tahoma"/>
          <w:sz w:val="19"/>
          <w:szCs w:val="19"/>
        </w:rPr>
        <w:t>mail</w:t>
      </w:r>
      <w:proofErr w:type="spellEnd"/>
      <w:r w:rsidRPr="00F66E73">
        <w:rPr>
          <w:rFonts w:ascii="Tahoma" w:hAnsi="Tahoma" w:cs="Tahoma"/>
          <w:sz w:val="19"/>
          <w:szCs w:val="19"/>
        </w:rPr>
        <w:t>, выполняет действия по восстановлению работоспособности системы (программного обеспечения, указанного в Приложении 1 к настоящему Договору) с использованием технологии удаленного доступа.</w:t>
      </w:r>
    </w:p>
    <w:p w14:paraId="2A3813BC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4.6. Исполнитель может проанализировать аварийную ситуацию, используя для этого средства удаленного доступа к Программному обеспечению, которое находится на сервисном обслуживании в соответствии с Приложением 1 к настоящему Договору, через выделенный канал передачи данных.</w:t>
      </w:r>
    </w:p>
    <w:p w14:paraId="4459D3F6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4.7. Исполнитель оказывает консультационные услуги сотрудникам Заказчика по вопросам эксплуатации, настройки и оптимизации параметров ПО, указанного в Приложении 1 к настоящему Договору. Под консультационными услугами подразумевается получение ответа специалистов Исполнителя по телефону, в письменной форме, либо непосредственная помощь в проведении работ при наличии дистанционного соединения. Консультационные услуги специалиста Исполнителя, оказываются сотрудникам Заказчика без дополнительной оплаты, в рамках и целях надлежащего исполнения обязательств по настоящему Договору.</w:t>
      </w:r>
    </w:p>
    <w:p w14:paraId="452554D7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4.8. В течение 5 рабочих дней после истечения отчетного периода (месяц), Исполнитель направляет на подписание Заказчику Акт сдачи-приемки оказанных услуг.</w:t>
      </w:r>
    </w:p>
    <w:p w14:paraId="44349917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4.9. </w:t>
      </w:r>
      <w:bookmarkStart w:id="2" w:name="OLE_LINK1"/>
      <w:bookmarkStart w:id="3" w:name="OLE_LINK2"/>
      <w:r w:rsidRPr="00F66E73">
        <w:rPr>
          <w:rFonts w:ascii="Tahoma" w:hAnsi="Tahoma" w:cs="Tahoma"/>
          <w:sz w:val="19"/>
          <w:szCs w:val="19"/>
        </w:rPr>
        <w:t xml:space="preserve">В течение 5 рабочих дней с момента получения Акта сдачи-приемки оказанных услуг Заказчик подписывает его и направляет скан Акта Исполнителю на электронный адрес </w:t>
      </w:r>
      <w:hyperlink r:id="rId8" w:history="1">
        <w:r w:rsidRPr="00F66E73">
          <w:rPr>
            <w:rFonts w:ascii="Tahoma" w:hAnsi="Tahoma" w:cs="Tahoma"/>
            <w:sz w:val="19"/>
            <w:szCs w:val="19"/>
          </w:rPr>
          <w:t>dc@protei.ru</w:t>
        </w:r>
      </w:hyperlink>
      <w:r w:rsidRPr="00F66E73">
        <w:rPr>
          <w:rFonts w:ascii="Tahoma" w:hAnsi="Tahoma" w:cs="Tahoma"/>
          <w:sz w:val="19"/>
          <w:szCs w:val="19"/>
        </w:rPr>
        <w:t xml:space="preserve">, один экземпляр Акта Заказчик возвращает Исполнителю </w:t>
      </w:r>
      <w:bookmarkEnd w:id="2"/>
      <w:bookmarkEnd w:id="3"/>
      <w:r w:rsidRPr="00F66E73">
        <w:rPr>
          <w:rFonts w:ascii="Tahoma" w:hAnsi="Tahoma" w:cs="Tahoma"/>
          <w:sz w:val="19"/>
          <w:szCs w:val="19"/>
        </w:rPr>
        <w:t xml:space="preserve">или в этот же срок направляет мотивированный отказ от подписания Акта сдачи-приемки оказанных услуг. </w:t>
      </w:r>
    </w:p>
    <w:p w14:paraId="30E1F128" w14:textId="77777777" w:rsidR="003F4B3C" w:rsidRPr="00F66E73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</w:p>
    <w:p w14:paraId="66ED514A" w14:textId="77777777" w:rsidR="003F4B3C" w:rsidRPr="00F66E73" w:rsidRDefault="003F4B3C" w:rsidP="00F66E73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  <w:r w:rsidRPr="00F66E73">
        <w:rPr>
          <w:rFonts w:ascii="Tahoma" w:hAnsi="Tahoma" w:cs="Tahoma"/>
          <w:b/>
          <w:sz w:val="19"/>
          <w:szCs w:val="19"/>
          <w:lang w:val="ru-RU"/>
        </w:rPr>
        <w:t>5. Ответственность сторон</w:t>
      </w:r>
    </w:p>
    <w:p w14:paraId="395461D8" w14:textId="77777777" w:rsidR="003F4B3C" w:rsidRPr="00F66E73" w:rsidRDefault="003F4B3C" w:rsidP="00F66E73">
      <w:pPr>
        <w:pStyle w:val="af9"/>
        <w:spacing w:after="0"/>
        <w:rPr>
          <w:rFonts w:ascii="Tahoma" w:eastAsia="Batang" w:hAnsi="Tahoma" w:cs="Tahoma"/>
          <w:sz w:val="19"/>
          <w:szCs w:val="19"/>
          <w:lang w:val="ru-RU" w:eastAsia="ko-KR"/>
        </w:rPr>
      </w:pPr>
      <w:r w:rsidRPr="00F66E73">
        <w:rPr>
          <w:rFonts w:ascii="Tahoma" w:hAnsi="Tahoma" w:cs="Tahoma"/>
          <w:sz w:val="19"/>
          <w:szCs w:val="19"/>
          <w:lang w:val="ru-RU"/>
        </w:rPr>
        <w:t>5.1.</w:t>
      </w:r>
      <w:r w:rsidRPr="00F66E73">
        <w:rPr>
          <w:rFonts w:ascii="Tahoma" w:hAnsi="Tahoma" w:cs="Tahoma"/>
          <w:b/>
          <w:sz w:val="19"/>
          <w:szCs w:val="19"/>
          <w:lang w:val="ru-RU"/>
        </w:rPr>
        <w:t xml:space="preserve"> </w:t>
      </w:r>
      <w:r w:rsidRPr="00F66E73">
        <w:rPr>
          <w:rFonts w:ascii="Tahoma" w:eastAsia="Batang" w:hAnsi="Tahoma" w:cs="Tahoma"/>
          <w:sz w:val="19"/>
          <w:szCs w:val="19"/>
          <w:lang w:val="ru-RU" w:eastAsia="ko-KR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Договором, в соответствии с действующим законодательством </w:t>
      </w:r>
      <w:proofErr w:type="spellStart"/>
      <w:r w:rsidRPr="00F66E73">
        <w:rPr>
          <w:rFonts w:ascii="Tahoma" w:eastAsia="Batang" w:hAnsi="Tahoma" w:cs="Tahoma"/>
          <w:sz w:val="19"/>
          <w:szCs w:val="19"/>
          <w:lang w:val="ru-RU" w:eastAsia="ko-KR"/>
        </w:rPr>
        <w:t>Кыргызской</w:t>
      </w:r>
      <w:proofErr w:type="spellEnd"/>
      <w:r w:rsidRPr="00F66E73">
        <w:rPr>
          <w:rFonts w:ascii="Tahoma" w:eastAsia="Batang" w:hAnsi="Tahoma" w:cs="Tahoma"/>
          <w:sz w:val="19"/>
          <w:szCs w:val="19"/>
          <w:lang w:val="ru-RU" w:eastAsia="ko-KR"/>
        </w:rPr>
        <w:t xml:space="preserve"> Республики.</w:t>
      </w:r>
    </w:p>
    <w:p w14:paraId="753A6CC3" w14:textId="77777777" w:rsidR="003F4B3C" w:rsidRPr="00F66E73" w:rsidRDefault="003F4B3C" w:rsidP="00F66E73">
      <w:pPr>
        <w:spacing w:after="0" w:line="240" w:lineRule="auto"/>
        <w:contextualSpacing/>
        <w:jc w:val="both"/>
        <w:rPr>
          <w:rFonts w:ascii="Tahoma" w:eastAsia="Batang" w:hAnsi="Tahoma" w:cs="Tahoma"/>
          <w:strike/>
          <w:sz w:val="19"/>
          <w:szCs w:val="19"/>
          <w:lang w:eastAsia="ko-KR"/>
        </w:rPr>
      </w:pPr>
      <w:r w:rsidRPr="00F66E73">
        <w:rPr>
          <w:rFonts w:ascii="Tahoma" w:eastAsia="Batang" w:hAnsi="Tahoma" w:cs="Tahoma"/>
          <w:sz w:val="19"/>
          <w:szCs w:val="19"/>
          <w:lang w:eastAsia="ko-KR"/>
        </w:rPr>
        <w:t xml:space="preserve">5.2. В случае нарушения сроков оказания услуг по сервисному обслуживанию, указанных в Приложении 2 к настоящему Договору, Заказчик удерживает в </w:t>
      </w:r>
      <w:proofErr w:type="spellStart"/>
      <w:r w:rsidRPr="00F66E73">
        <w:rPr>
          <w:rFonts w:ascii="Tahoma" w:eastAsia="Batang" w:hAnsi="Tahoma" w:cs="Tahoma"/>
          <w:sz w:val="19"/>
          <w:szCs w:val="19"/>
          <w:lang w:eastAsia="ko-KR"/>
        </w:rPr>
        <w:t>безакцептном</w:t>
      </w:r>
      <w:proofErr w:type="spellEnd"/>
      <w:r w:rsidRPr="00F66E73">
        <w:rPr>
          <w:rFonts w:ascii="Tahoma" w:eastAsia="Batang" w:hAnsi="Tahoma" w:cs="Tahoma"/>
          <w:sz w:val="19"/>
          <w:szCs w:val="19"/>
          <w:lang w:eastAsia="ko-KR"/>
        </w:rPr>
        <w:t xml:space="preserve"> порядке из суммы подлежащей оплате за услуги по сервисному обслуживанию или из суммы ГОИД неустойку в размере 0,1 % от стоимости услуг по обслуживанию конкретного Комплекса ПО, указанного в Приложении № 1 к настоящему Договору за каждый час просрочки, но не более 10 % от стоимости услуг за отчетный период. </w:t>
      </w:r>
    </w:p>
    <w:p w14:paraId="5D6B781D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Batang" w:hAnsi="Tahoma" w:cs="Tahoma"/>
          <w:sz w:val="19"/>
          <w:szCs w:val="19"/>
          <w:lang w:eastAsia="ko-KR"/>
        </w:rPr>
      </w:pPr>
      <w:r w:rsidRPr="00F66E73">
        <w:rPr>
          <w:rFonts w:ascii="Tahoma" w:eastAsia="Batang" w:hAnsi="Tahoma" w:cs="Tahoma"/>
          <w:sz w:val="19"/>
          <w:szCs w:val="19"/>
          <w:lang w:eastAsia="ko-KR"/>
        </w:rPr>
        <w:t>5.3.  В случае нарушения Заказчиком сроков оплаты, установленных Договором, Исполнитель вправе требовать от Заказчика неустойку в размере 0,1 % за каждый день просрочки, от суммы, подлежащей оплате, но не более 10 % от суммы подлежащей оплате.</w:t>
      </w:r>
    </w:p>
    <w:p w14:paraId="7EEBD35D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Batang" w:hAnsi="Tahoma" w:cs="Tahoma"/>
          <w:sz w:val="19"/>
          <w:szCs w:val="19"/>
          <w:lang w:eastAsia="ko-KR"/>
        </w:rPr>
      </w:pPr>
      <w:r w:rsidRPr="00F66E73">
        <w:rPr>
          <w:rFonts w:ascii="Tahoma" w:eastAsia="Batang" w:hAnsi="Tahoma" w:cs="Tahoma"/>
          <w:sz w:val="19"/>
          <w:szCs w:val="19"/>
          <w:lang w:eastAsia="ko-KR"/>
        </w:rPr>
        <w:t>5.4</w:t>
      </w:r>
      <w:r w:rsidRPr="00F66E73">
        <w:rPr>
          <w:rFonts w:ascii="Tahoma" w:eastAsia="Batang" w:hAnsi="Tahoma" w:cs="Tahoma"/>
          <w:b/>
          <w:sz w:val="19"/>
          <w:szCs w:val="19"/>
          <w:lang w:eastAsia="ko-KR"/>
        </w:rPr>
        <w:t xml:space="preserve">. </w:t>
      </w:r>
      <w:r w:rsidRPr="00F66E73">
        <w:rPr>
          <w:rFonts w:ascii="Tahoma" w:eastAsia="Batang" w:hAnsi="Tahoma" w:cs="Tahoma"/>
          <w:sz w:val="19"/>
          <w:szCs w:val="19"/>
          <w:lang w:eastAsia="ko-KR"/>
        </w:rPr>
        <w:t>Требование об уплате неустойки, предусмотренной в п. 5.3 Договора, должно быть оформлено в письменном виде, подписано уполномоченным представителем. Обязательство по уплате неустойки возникает с момента получения такого письма.</w:t>
      </w:r>
    </w:p>
    <w:p w14:paraId="38188707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Batang" w:hAnsi="Tahoma" w:cs="Tahoma"/>
          <w:sz w:val="19"/>
          <w:szCs w:val="19"/>
          <w:lang w:eastAsia="ko-KR"/>
        </w:rPr>
      </w:pPr>
      <w:r w:rsidRPr="00F66E73">
        <w:rPr>
          <w:rFonts w:ascii="Tahoma" w:eastAsia="Batang" w:hAnsi="Tahoma" w:cs="Tahoma"/>
          <w:sz w:val="19"/>
          <w:szCs w:val="19"/>
          <w:lang w:eastAsia="ko-KR"/>
        </w:rPr>
        <w:t xml:space="preserve">5.5. В случае начисления Заказчиком Исполнителю неустойки в соответствии с п. 5.2. Договора, Заказчик выставляет Исполнителю счет на оплату, направляет уведомление об удержании неустойки с приложением к нему расчета, с удержанием начисленной неустойки из суммы, подлежащей оплате или из суммы ГОИД. </w:t>
      </w:r>
    </w:p>
    <w:p w14:paraId="2000F548" w14:textId="1500FCE5" w:rsidR="003F4B3C" w:rsidRDefault="003F4B3C" w:rsidP="00F66E73">
      <w:pPr>
        <w:spacing w:after="0" w:line="240" w:lineRule="auto"/>
        <w:jc w:val="both"/>
        <w:rPr>
          <w:rFonts w:ascii="Tahoma" w:eastAsia="Batang" w:hAnsi="Tahoma" w:cs="Tahoma"/>
          <w:sz w:val="19"/>
          <w:szCs w:val="19"/>
          <w:lang w:eastAsia="ko-KR"/>
        </w:rPr>
      </w:pPr>
      <w:r w:rsidRPr="00F66E73">
        <w:rPr>
          <w:rFonts w:ascii="Tahoma" w:eastAsia="Batang" w:hAnsi="Tahoma" w:cs="Tahoma"/>
          <w:sz w:val="19"/>
          <w:szCs w:val="19"/>
          <w:lang w:eastAsia="ko-KR"/>
        </w:rPr>
        <w:t>5.6. Уплата неустойки не освобождает Стороны от исполнения своих обязательств по настоящему Договору.</w:t>
      </w:r>
    </w:p>
    <w:p w14:paraId="61F29DA1" w14:textId="77777777" w:rsidR="00F66E73" w:rsidRPr="00F66E73" w:rsidRDefault="00F66E73" w:rsidP="00F66E73">
      <w:pPr>
        <w:spacing w:after="0" w:line="240" w:lineRule="auto"/>
        <w:jc w:val="both"/>
        <w:rPr>
          <w:rFonts w:ascii="Tahoma" w:eastAsia="Batang" w:hAnsi="Tahoma" w:cs="Tahoma"/>
          <w:sz w:val="19"/>
          <w:szCs w:val="19"/>
          <w:lang w:eastAsia="ko-KR"/>
        </w:rPr>
      </w:pPr>
    </w:p>
    <w:p w14:paraId="5FCE878C" w14:textId="77777777" w:rsidR="003F4B3C" w:rsidRPr="00F66E73" w:rsidRDefault="003F4B3C" w:rsidP="00F66E73">
      <w:pPr>
        <w:numPr>
          <w:ilvl w:val="0"/>
          <w:numId w:val="28"/>
        </w:numPr>
        <w:tabs>
          <w:tab w:val="left" w:pos="0"/>
        </w:tabs>
        <w:snapToGrid w:val="0"/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b/>
          <w:noProof/>
          <w:sz w:val="19"/>
          <w:szCs w:val="19"/>
          <w:lang w:eastAsia="ru-RU"/>
        </w:rPr>
        <w:t>Гарантийное обеспечение</w:t>
      </w:r>
    </w:p>
    <w:p w14:paraId="1132EF23" w14:textId="7D294127" w:rsidR="003F4B3C" w:rsidRPr="00F66E73" w:rsidRDefault="003F4B3C" w:rsidP="00F66E73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noProof/>
          <w:snapToGrid w:val="0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noProof/>
          <w:snapToGrid w:val="0"/>
          <w:sz w:val="19"/>
          <w:szCs w:val="19"/>
          <w:lang w:eastAsia="ru-RU"/>
        </w:rPr>
        <w:lastRenderedPageBreak/>
        <w:t xml:space="preserve">6.1. </w:t>
      </w:r>
      <w:r w:rsidRPr="00F66E73">
        <w:rPr>
          <w:rFonts w:ascii="Tahoma" w:eastAsia="Times New Roman" w:hAnsi="Tahoma" w:cs="Tahoma"/>
          <w:noProof/>
          <w:snapToGrid w:val="0"/>
          <w:sz w:val="19"/>
          <w:szCs w:val="19"/>
          <w:lang w:eastAsia="ru-RU"/>
        </w:rPr>
        <w:tab/>
        <w:t xml:space="preserve">Гарантийное обеспечение исполнения Договора Исполнитель вносит в течение 5 (пяти) банковских дней с даты заключения настоящего Договора в размере 5% от цены Договора что составляет </w:t>
      </w:r>
      <w:r w:rsidR="00F66E73" w:rsidRPr="00F66E73">
        <w:rPr>
          <w:rFonts w:ascii="Tahoma" w:eastAsia="Times New Roman" w:hAnsi="Tahoma" w:cs="Tahoma"/>
          <w:b/>
          <w:noProof/>
          <w:snapToGrid w:val="0"/>
          <w:sz w:val="19"/>
          <w:szCs w:val="19"/>
          <w:lang w:eastAsia="ru-RU"/>
        </w:rPr>
        <w:t>__________</w:t>
      </w:r>
      <w:r w:rsidRPr="00F66E73">
        <w:rPr>
          <w:rFonts w:ascii="Tahoma" w:eastAsia="Times New Roman" w:hAnsi="Tahoma" w:cs="Tahoma"/>
          <w:noProof/>
          <w:snapToGrid w:val="0"/>
          <w:sz w:val="19"/>
          <w:szCs w:val="19"/>
          <w:lang w:eastAsia="ru-RU"/>
        </w:rPr>
        <w:t xml:space="preserve"> на транзитный счет, указанный в п. 14 настоящего Договора.</w:t>
      </w:r>
    </w:p>
    <w:p w14:paraId="6A0CCD0E" w14:textId="77777777" w:rsidR="003F4B3C" w:rsidRPr="00F66E73" w:rsidRDefault="003F4B3C" w:rsidP="00F66E73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noProof/>
          <w:snapToGrid w:val="0"/>
          <w:sz w:val="19"/>
          <w:szCs w:val="19"/>
          <w:lang w:eastAsia="ru-RU"/>
        </w:rPr>
        <w:t xml:space="preserve">6.2. </w:t>
      </w: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 xml:space="preserve">В случае ненадлежащего исполнения Исполнителем  обязательств из суммы </w:t>
      </w:r>
      <w:r w:rsidRPr="00F66E73">
        <w:rPr>
          <w:rFonts w:ascii="Tahoma" w:hAnsi="Tahoma" w:cs="Tahoma"/>
          <w:sz w:val="19"/>
          <w:szCs w:val="19"/>
          <w:lang w:eastAsia="ru-RU"/>
        </w:rPr>
        <w:t xml:space="preserve">гарантийного обеспечения исполнения Договора Заказчик вычитает начисленную неустойку, а также убытки, которые могут наступить вследствие неполного исполнения </w:t>
      </w:r>
      <w:r w:rsidRPr="00F66E73">
        <w:rPr>
          <w:rFonts w:ascii="Tahoma" w:eastAsia="Times New Roman" w:hAnsi="Tahoma" w:cs="Tahoma"/>
          <w:sz w:val="19"/>
          <w:szCs w:val="19"/>
          <w:lang w:eastAsia="ru-RU"/>
        </w:rPr>
        <w:t xml:space="preserve">Исполнителем </w:t>
      </w:r>
      <w:r w:rsidRPr="00F66E73">
        <w:rPr>
          <w:rFonts w:ascii="Tahoma" w:hAnsi="Tahoma" w:cs="Tahoma"/>
          <w:sz w:val="19"/>
          <w:szCs w:val="19"/>
          <w:lang w:eastAsia="ru-RU"/>
        </w:rPr>
        <w:t>своих обязательств по настоящему Договору или Заказчик вправе требовать выплаты убытков Исполнителем при недостаточности таких средств после удержания из ГОИД.</w:t>
      </w:r>
    </w:p>
    <w:p w14:paraId="08238CE6" w14:textId="32B57020" w:rsidR="003F4B3C" w:rsidRDefault="003F4B3C" w:rsidP="00F66E73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6.3. Сумма гарантийного обеспечения исполнения Договора Заказчиком возвращается Исполнителю в течение 3 (трех) рабочих дней после подписания Сторонами Акта сдачи-приемки оказанных услуг за двенадцатый месяц сервисного обслуживания.</w:t>
      </w:r>
    </w:p>
    <w:p w14:paraId="759B584F" w14:textId="77777777" w:rsidR="00F66E73" w:rsidRPr="00F66E73" w:rsidRDefault="00F66E73" w:rsidP="00F66E73">
      <w:pPr>
        <w:pStyle w:val="a3"/>
        <w:ind w:left="0"/>
        <w:jc w:val="both"/>
        <w:rPr>
          <w:rFonts w:ascii="Tahoma" w:hAnsi="Tahoma" w:cs="Tahoma"/>
          <w:sz w:val="19"/>
          <w:szCs w:val="19"/>
          <w:lang w:val="x-none"/>
        </w:rPr>
      </w:pPr>
    </w:p>
    <w:p w14:paraId="56E0FBDD" w14:textId="77777777" w:rsidR="003F4B3C" w:rsidRPr="00F66E73" w:rsidRDefault="003F4B3C" w:rsidP="00F66E73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b/>
          <w:noProof/>
          <w:sz w:val="19"/>
          <w:szCs w:val="19"/>
          <w:lang w:eastAsia="ru-RU"/>
        </w:rPr>
        <w:t>7. Разрешение споров</w:t>
      </w:r>
    </w:p>
    <w:p w14:paraId="102B42DA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sz w:val="19"/>
          <w:szCs w:val="19"/>
          <w:lang w:eastAsia="ru-RU"/>
        </w:rPr>
        <w:t xml:space="preserve">7.1. </w:t>
      </w:r>
      <w:r w:rsidRPr="00F66E73">
        <w:rPr>
          <w:rFonts w:ascii="Tahoma" w:eastAsia="Times New Roman" w:hAnsi="Tahoma" w:cs="Tahoma"/>
          <w:sz w:val="19"/>
          <w:szCs w:val="19"/>
          <w:lang w:eastAsia="ru-RU"/>
        </w:rPr>
        <w:tab/>
        <w:t>Стороны договорились, что будут стараться разрешать любые споры, возникающие в связи с исполнением настоящего Договора, путем переговоров.</w:t>
      </w:r>
    </w:p>
    <w:p w14:paraId="66B05872" w14:textId="6397C2FC" w:rsidR="003F4B3C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sz w:val="19"/>
          <w:szCs w:val="19"/>
          <w:lang w:eastAsia="ru-RU"/>
        </w:rPr>
        <w:t xml:space="preserve">7.2. </w:t>
      </w:r>
      <w:r w:rsidRPr="00F66E73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При не достижении согласия между Сторонами спор между ними будет рассматриваться в соответствии с действующим законодательством </w:t>
      </w:r>
      <w:proofErr w:type="spellStart"/>
      <w:r w:rsidRPr="00F66E73">
        <w:rPr>
          <w:rFonts w:ascii="Tahoma" w:eastAsia="Times New Roman" w:hAnsi="Tahoma" w:cs="Tahoma"/>
          <w:sz w:val="19"/>
          <w:szCs w:val="19"/>
          <w:lang w:eastAsia="ru-RU"/>
        </w:rPr>
        <w:t>Кыргызской</w:t>
      </w:r>
      <w:proofErr w:type="spellEnd"/>
      <w:r w:rsidRPr="00F66E73">
        <w:rPr>
          <w:rFonts w:ascii="Tahoma" w:eastAsia="Times New Roman" w:hAnsi="Tahoma" w:cs="Tahoma"/>
          <w:sz w:val="19"/>
          <w:szCs w:val="19"/>
          <w:lang w:eastAsia="ru-RU"/>
        </w:rPr>
        <w:t xml:space="preserve"> Республики в судебных органах </w:t>
      </w:r>
      <w:proofErr w:type="spellStart"/>
      <w:r w:rsidRPr="00F66E73">
        <w:rPr>
          <w:rFonts w:ascii="Tahoma" w:eastAsia="Times New Roman" w:hAnsi="Tahoma" w:cs="Tahoma"/>
          <w:sz w:val="19"/>
          <w:szCs w:val="19"/>
          <w:lang w:eastAsia="ru-RU"/>
        </w:rPr>
        <w:t>Кыргызской</w:t>
      </w:r>
      <w:proofErr w:type="spellEnd"/>
      <w:r w:rsidRPr="00F66E73">
        <w:rPr>
          <w:rFonts w:ascii="Tahoma" w:eastAsia="Times New Roman" w:hAnsi="Tahoma" w:cs="Tahoma"/>
          <w:sz w:val="19"/>
          <w:szCs w:val="19"/>
          <w:lang w:eastAsia="ru-RU"/>
        </w:rPr>
        <w:t xml:space="preserve"> Республики.</w:t>
      </w:r>
    </w:p>
    <w:p w14:paraId="50203A27" w14:textId="77777777" w:rsidR="00F66E73" w:rsidRPr="00F66E73" w:rsidRDefault="00F66E73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14:paraId="163DF08C" w14:textId="77777777" w:rsidR="003F4B3C" w:rsidRPr="00F66E73" w:rsidRDefault="003F4B3C" w:rsidP="00F66E73">
      <w:pPr>
        <w:spacing w:after="0" w:line="240" w:lineRule="auto"/>
        <w:jc w:val="center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b/>
          <w:sz w:val="19"/>
          <w:szCs w:val="19"/>
          <w:lang w:eastAsia="ru-RU"/>
        </w:rPr>
        <w:t>8. Форс-мажор</w:t>
      </w:r>
    </w:p>
    <w:p w14:paraId="6141EA3F" w14:textId="77777777" w:rsidR="003F4B3C" w:rsidRPr="00F66E73" w:rsidRDefault="003F4B3C" w:rsidP="00F66E73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eastAsia="Times New Roman" w:hAnsi="Tahoma" w:cs="Tahoma"/>
          <w:sz w:val="19"/>
          <w:szCs w:val="19"/>
          <w:lang w:eastAsia="ru-RU"/>
        </w:rPr>
        <w:t xml:space="preserve">8.1. </w:t>
      </w:r>
      <w:r w:rsidRPr="00F66E73">
        <w:rPr>
          <w:rFonts w:ascii="Tahoma" w:hAnsi="Tahoma" w:cs="Tahoma"/>
          <w:sz w:val="19"/>
          <w:szCs w:val="19"/>
        </w:rPr>
        <w:t xml:space="preserve"> </w:t>
      </w:r>
      <w:bookmarkStart w:id="4" w:name="_Hlk35503160"/>
      <w:r w:rsidRPr="00F66E73">
        <w:rPr>
          <w:rFonts w:ascii="Tahoma" w:hAnsi="Tahoma" w:cs="Tahoma"/>
          <w:sz w:val="19"/>
          <w:szCs w:val="19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пунктов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38C4665A" w14:textId="77777777" w:rsidR="003F4B3C" w:rsidRPr="00F66E73" w:rsidRDefault="003F4B3C" w:rsidP="00F66E73">
      <w:pPr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61976103" w14:textId="77777777" w:rsidR="003F4B3C" w:rsidRPr="00F66E73" w:rsidRDefault="003F4B3C" w:rsidP="00F66E73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В случае, когда форс-мажорные обстоятельства преодолены, действие настоящего Договора продлевается на срок, равный продолжительности периоду действия форс-мажорных обстоятельств.</w:t>
      </w:r>
    </w:p>
    <w:p w14:paraId="07719386" w14:textId="77777777" w:rsidR="003F4B3C" w:rsidRPr="00F66E73" w:rsidRDefault="003F4B3C" w:rsidP="00F66E73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для Заказчика </w:t>
      </w:r>
      <w:hyperlink r:id="rId9" w:history="1">
        <w:r w:rsidRPr="00F66E73">
          <w:rPr>
            <w:rFonts w:ascii="Tahoma" w:hAnsi="Tahoma" w:cs="Tahoma"/>
            <w:sz w:val="19"/>
            <w:szCs w:val="19"/>
          </w:rPr>
          <w:t>it_purchasing@megacom.kg</w:t>
        </w:r>
      </w:hyperlink>
      <w:r w:rsidRPr="00F66E73">
        <w:rPr>
          <w:rFonts w:ascii="Tahoma" w:hAnsi="Tahoma" w:cs="Tahoma"/>
          <w:sz w:val="19"/>
          <w:szCs w:val="19"/>
        </w:rPr>
        <w:t xml:space="preserve">, для Исполнителя </w:t>
      </w:r>
      <w:r w:rsidRPr="00F66E73">
        <w:rPr>
          <w:rFonts w:ascii="Tahoma" w:hAnsi="Tahoma" w:cs="Tahoma"/>
          <w:sz w:val="19"/>
          <w:szCs w:val="19"/>
          <w:lang w:val="en-US"/>
        </w:rPr>
        <w:t>dc</w:t>
      </w:r>
      <w:r w:rsidRPr="00F66E73">
        <w:rPr>
          <w:rFonts w:ascii="Tahoma" w:hAnsi="Tahoma" w:cs="Tahoma"/>
          <w:sz w:val="19"/>
          <w:szCs w:val="19"/>
        </w:rPr>
        <w:t>@</w:t>
      </w:r>
      <w:proofErr w:type="spellStart"/>
      <w:r w:rsidRPr="00F66E73">
        <w:rPr>
          <w:rFonts w:ascii="Tahoma" w:hAnsi="Tahoma" w:cs="Tahoma"/>
          <w:sz w:val="19"/>
          <w:szCs w:val="19"/>
          <w:lang w:val="en-US"/>
        </w:rPr>
        <w:t>protei</w:t>
      </w:r>
      <w:proofErr w:type="spellEnd"/>
      <w:r w:rsidRPr="00F66E73">
        <w:rPr>
          <w:rFonts w:ascii="Tahoma" w:hAnsi="Tahoma" w:cs="Tahoma"/>
          <w:sz w:val="19"/>
          <w:szCs w:val="19"/>
        </w:rPr>
        <w:t>.</w:t>
      </w:r>
      <w:proofErr w:type="spellStart"/>
      <w:r w:rsidRPr="00F66E73">
        <w:rPr>
          <w:rFonts w:ascii="Tahoma" w:hAnsi="Tahoma" w:cs="Tahoma"/>
          <w:sz w:val="19"/>
          <w:szCs w:val="19"/>
          <w:lang w:val="en-US"/>
        </w:rPr>
        <w:t>ru</w:t>
      </w:r>
      <w:proofErr w:type="spellEnd"/>
      <w:r w:rsidRPr="00F66E73">
        <w:rPr>
          <w:rFonts w:ascii="Tahoma" w:hAnsi="Tahoma" w:cs="Tahoma"/>
          <w:sz w:val="19"/>
          <w:szCs w:val="19"/>
        </w:rPr>
        <w:t>.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2B353095" w14:textId="77777777" w:rsidR="003F4B3C" w:rsidRPr="00F66E73" w:rsidRDefault="003F4B3C" w:rsidP="00F66E73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329580BF" w14:textId="77777777" w:rsidR="003F4B3C" w:rsidRPr="00F66E73" w:rsidRDefault="003F4B3C" w:rsidP="00F66E73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bookmarkEnd w:id="4"/>
    <w:p w14:paraId="2C78F734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14:paraId="37B05B3C" w14:textId="77777777" w:rsidR="003F4B3C" w:rsidRPr="00F66E73" w:rsidRDefault="003F4B3C" w:rsidP="00F66E73">
      <w:pPr>
        <w:spacing w:after="0" w:line="240" w:lineRule="auto"/>
        <w:jc w:val="center"/>
        <w:rPr>
          <w:rFonts w:ascii="Tahoma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b/>
          <w:sz w:val="19"/>
          <w:szCs w:val="19"/>
          <w:lang w:eastAsia="ru-RU"/>
        </w:rPr>
        <w:t>9. Конфиденциальность</w:t>
      </w:r>
    </w:p>
    <w:p w14:paraId="03A8E25E" w14:textId="77777777" w:rsidR="003F4B3C" w:rsidRPr="00F66E73" w:rsidRDefault="003F4B3C" w:rsidP="00F66E73">
      <w:pPr>
        <w:pStyle w:val="a3"/>
        <w:numPr>
          <w:ilvl w:val="1"/>
          <w:numId w:val="32"/>
        </w:numPr>
        <w:suppressAutoHyphens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0100F443" w14:textId="77777777" w:rsidR="003F4B3C" w:rsidRPr="00F66E73" w:rsidRDefault="003F4B3C" w:rsidP="00F66E73">
      <w:pPr>
        <w:pStyle w:val="a3"/>
        <w:numPr>
          <w:ilvl w:val="1"/>
          <w:numId w:val="32"/>
        </w:numPr>
        <w:suppressAutoHyphens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1CA76617" w14:textId="77777777" w:rsidR="003F4B3C" w:rsidRPr="00F66E73" w:rsidRDefault="003F4B3C" w:rsidP="00F66E73">
      <w:pPr>
        <w:numPr>
          <w:ilvl w:val="1"/>
          <w:numId w:val="32"/>
        </w:numPr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5D04393A" w14:textId="77777777" w:rsidR="003F4B3C" w:rsidRPr="00F66E73" w:rsidRDefault="003F4B3C" w:rsidP="00F66E73">
      <w:pPr>
        <w:numPr>
          <w:ilvl w:val="1"/>
          <w:numId w:val="32"/>
        </w:numPr>
        <w:suppressAutoHyphens/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Требования п. 9.1. Договора не распространяются на информацию, которая: </w:t>
      </w:r>
    </w:p>
    <w:p w14:paraId="0614463F" w14:textId="77777777" w:rsidR="003F4B3C" w:rsidRPr="00F66E73" w:rsidRDefault="003F4B3C" w:rsidP="00F66E73">
      <w:pPr>
        <w:suppressAutoHyphens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- на момент разглашения являлась общеизвестной/общедоступной информации во время ее получения; </w:t>
      </w:r>
    </w:p>
    <w:p w14:paraId="52D7845A" w14:textId="77777777" w:rsidR="003F4B3C" w:rsidRPr="00F66E73" w:rsidRDefault="003F4B3C" w:rsidP="00F66E73">
      <w:pPr>
        <w:suppressAutoHyphens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- 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30FD43A4" w14:textId="77777777" w:rsidR="003F4B3C" w:rsidRPr="00F66E73" w:rsidRDefault="003F4B3C" w:rsidP="00F66E73">
      <w:pPr>
        <w:suppressAutoHyphens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- была известна Получающей стороне или находилась в ее распоряжении до ее получения;</w:t>
      </w:r>
    </w:p>
    <w:p w14:paraId="7F18C756" w14:textId="77777777" w:rsidR="003F4B3C" w:rsidRPr="00F66E73" w:rsidRDefault="003F4B3C" w:rsidP="00F66E73">
      <w:pPr>
        <w:suppressAutoHyphens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74A4297F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14:paraId="58D8E5B2" w14:textId="77777777" w:rsidR="003F4B3C" w:rsidRPr="00F66E73" w:rsidRDefault="003F4B3C" w:rsidP="00F66E73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b/>
          <w:noProof/>
          <w:sz w:val="19"/>
          <w:szCs w:val="19"/>
          <w:lang w:eastAsia="ru-RU"/>
        </w:rPr>
        <w:t xml:space="preserve">10. Срок действия договора. </w:t>
      </w:r>
    </w:p>
    <w:p w14:paraId="13F0C18C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lastRenderedPageBreak/>
        <w:t>10.1. Настоящий Договор вступает в силу с даты его подписания и действителен в течение 12 месяцев  с даты его подписания, а в части расчетов – до полного и надлежащего исполнения финансовых обязательств.</w:t>
      </w:r>
    </w:p>
    <w:p w14:paraId="163DD035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>10.2. Расторжение Договора не освобождает Стороны от обязанности полного исполнения финансовых обязательств в рамках настоящего Договора.</w:t>
      </w:r>
    </w:p>
    <w:p w14:paraId="5C694B82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noProof/>
          <w:sz w:val="19"/>
          <w:szCs w:val="19"/>
          <w:lang w:eastAsia="ru-RU"/>
        </w:rPr>
      </w:pPr>
    </w:p>
    <w:p w14:paraId="4E82944A" w14:textId="77777777" w:rsidR="003F4B3C" w:rsidRPr="00F66E73" w:rsidRDefault="003F4B3C" w:rsidP="00F66E73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b/>
          <w:noProof/>
          <w:sz w:val="19"/>
          <w:szCs w:val="19"/>
          <w:lang w:eastAsia="ru-RU"/>
        </w:rPr>
        <w:t>11. Гарантии сторон</w:t>
      </w:r>
    </w:p>
    <w:p w14:paraId="027FC177" w14:textId="77777777" w:rsidR="003F4B3C" w:rsidRPr="00F66E73" w:rsidRDefault="003F4B3C" w:rsidP="00F66E7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>11.1.</w:t>
      </w: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ab/>
      </w:r>
      <w:r w:rsidRPr="00F66E73">
        <w:rPr>
          <w:rFonts w:ascii="Tahoma" w:hAnsi="Tahoma" w:cs="Tahoma"/>
          <w:sz w:val="19"/>
          <w:szCs w:val="19"/>
        </w:rPr>
        <w:t>Каждая из Сторон, заключая настоящий Договор, подтверждает и гарантирует, что:</w:t>
      </w:r>
    </w:p>
    <w:p w14:paraId="7A2D98E4" w14:textId="77777777" w:rsidR="003F4B3C" w:rsidRPr="00F66E73" w:rsidRDefault="003F4B3C" w:rsidP="00F66E7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           - является действующей по законодательству </w:t>
      </w:r>
      <w:proofErr w:type="spellStart"/>
      <w:r w:rsidRPr="00F66E73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66E73">
        <w:rPr>
          <w:rFonts w:ascii="Tahoma" w:hAnsi="Tahoma" w:cs="Tahoma"/>
          <w:sz w:val="19"/>
          <w:szCs w:val="19"/>
        </w:rPr>
        <w:t xml:space="preserve"> Республики/места нахождения, должным образом зарегистрированной и поставленной на учет во все компетентные государственные органы </w:t>
      </w:r>
      <w:proofErr w:type="spellStart"/>
      <w:r w:rsidRPr="00F66E73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F66E73">
        <w:rPr>
          <w:rFonts w:ascii="Tahoma" w:hAnsi="Tahoma" w:cs="Tahoma"/>
          <w:sz w:val="19"/>
          <w:szCs w:val="19"/>
        </w:rPr>
        <w:t xml:space="preserve"> Республики/места нахождения;</w:t>
      </w:r>
    </w:p>
    <w:p w14:paraId="424F588B" w14:textId="77777777" w:rsidR="003F4B3C" w:rsidRPr="00F66E73" w:rsidRDefault="003F4B3C" w:rsidP="00F66E7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  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7904A4AF" w14:textId="77777777" w:rsidR="003F4B3C" w:rsidRPr="00F66E73" w:rsidRDefault="003F4B3C" w:rsidP="00F66E7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11.2.  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14:paraId="422EC5C2" w14:textId="77777777" w:rsidR="003F4B3C" w:rsidRPr="00F66E73" w:rsidRDefault="003F4B3C" w:rsidP="00F66E7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11.3. 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17658ACE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noProof/>
          <w:sz w:val="19"/>
          <w:szCs w:val="19"/>
          <w:lang w:eastAsia="ru-RU"/>
        </w:rPr>
      </w:pPr>
    </w:p>
    <w:p w14:paraId="2D8AC6D2" w14:textId="77777777" w:rsidR="003F4B3C" w:rsidRPr="00F66E73" w:rsidRDefault="003F4B3C" w:rsidP="00F66E73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b/>
          <w:noProof/>
          <w:sz w:val="19"/>
          <w:szCs w:val="19"/>
          <w:lang w:eastAsia="ru-RU"/>
        </w:rPr>
        <w:t>12. Расторжение договора</w:t>
      </w:r>
    </w:p>
    <w:p w14:paraId="3FFA32CB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>12.1. Заказчик вправе в одностороннем порядке отказаться от исполнения Договора полностью или частично в том числе и в следующих случаях:</w:t>
      </w:r>
    </w:p>
    <w:p w14:paraId="7C7B5AAD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 xml:space="preserve">12.1.1. просрочки Исполнителя  оказания Услуг по сервисной поддержке более чем на 30 календарных дней, путем направления уведомления Исполнителю за 5 рабочий дней до планируемой даты расторжения Договора.   </w:t>
      </w:r>
    </w:p>
    <w:p w14:paraId="2352A33F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sz w:val="19"/>
          <w:szCs w:val="19"/>
          <w:lang w:eastAsia="ru-RU"/>
        </w:rPr>
        <w:t>12.1.2. если Исполнитель становится банкротом или неплатежеспособным, путем направления Исполнителю соответствующего письменного уведомления. В этом случае расторжение осуществляется без выплаты компенсации Исполнителю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Заказчиком.</w:t>
      </w: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 xml:space="preserve"> </w:t>
      </w:r>
    </w:p>
    <w:p w14:paraId="344D803A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sz w:val="19"/>
          <w:szCs w:val="19"/>
          <w:lang w:eastAsia="ru-RU"/>
        </w:rPr>
        <w:t>12.1.3. нецелесообразности, направив Исполнителю соответствующее письменное уведомление. В уведомлении должны быть указаны: причина расторжения договора, оговариваться объем аннулированных договорных обязательств Исполнителя, а также дата вступления в силу такого расторжения. В данном случае Исполнитель имеет право требовать оплату только за фактические затраты, связанные с расторжением по Договору, на день расторжения.</w:t>
      </w:r>
    </w:p>
    <w:p w14:paraId="1C3D10D5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sz w:val="19"/>
          <w:szCs w:val="19"/>
          <w:lang w:eastAsia="ru-RU"/>
        </w:rPr>
        <w:t xml:space="preserve">12.1.4.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</w:t>
      </w:r>
      <w:proofErr w:type="gramStart"/>
      <w:r w:rsidRPr="00F66E73">
        <w:rPr>
          <w:rFonts w:ascii="Tahoma" w:eastAsia="Times New Roman" w:hAnsi="Tahoma" w:cs="Tahoma"/>
          <w:sz w:val="19"/>
          <w:szCs w:val="19"/>
          <w:lang w:eastAsia="ru-RU"/>
        </w:rPr>
        <w:t>и</w:t>
      </w:r>
      <w:proofErr w:type="gramEnd"/>
      <w:r w:rsidRPr="00F66E73">
        <w:rPr>
          <w:rFonts w:ascii="Tahoma" w:eastAsia="Times New Roman" w:hAnsi="Tahoma" w:cs="Tahoma"/>
          <w:sz w:val="19"/>
          <w:szCs w:val="19"/>
          <w:lang w:eastAsia="ru-RU"/>
        </w:rPr>
        <w:t xml:space="preserve"> если при этом исполнение Договора идет в разрез государственным интересам, путем направления Исполнителю уведомления за 2 недели после того, как стало известно о таких обстоятельствах.</w:t>
      </w:r>
    </w:p>
    <w:p w14:paraId="6DBB7419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14:paraId="4B61D02D" w14:textId="77777777" w:rsidR="003F4B3C" w:rsidRPr="00F66E73" w:rsidRDefault="003F4B3C" w:rsidP="00F66E73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b/>
          <w:sz w:val="19"/>
          <w:szCs w:val="19"/>
          <w:lang w:eastAsia="ru-RU"/>
        </w:rPr>
        <w:t>13</w:t>
      </w:r>
      <w:r w:rsidRPr="00F66E73">
        <w:rPr>
          <w:rFonts w:ascii="Tahoma" w:eastAsia="Times New Roman" w:hAnsi="Tahoma" w:cs="Tahoma"/>
          <w:sz w:val="19"/>
          <w:szCs w:val="19"/>
          <w:lang w:eastAsia="ru-RU"/>
        </w:rPr>
        <w:t>.</w:t>
      </w:r>
      <w:r w:rsidRPr="00F66E73">
        <w:rPr>
          <w:rFonts w:ascii="Tahoma" w:eastAsia="Times New Roman" w:hAnsi="Tahoma" w:cs="Tahoma"/>
          <w:b/>
          <w:noProof/>
          <w:sz w:val="19"/>
          <w:szCs w:val="19"/>
          <w:lang w:eastAsia="ru-RU"/>
        </w:rPr>
        <w:t xml:space="preserve"> Заключительные положения</w:t>
      </w:r>
    </w:p>
    <w:p w14:paraId="027C3A2C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sz w:val="19"/>
          <w:szCs w:val="19"/>
          <w:lang w:eastAsia="ru-RU"/>
        </w:rPr>
        <w:t xml:space="preserve">13.1. Изменения и дополнения к настоящему Договору действительны только в том случае, если составлены в письменной форме и подписаны обеими Сторонами. </w:t>
      </w:r>
    </w:p>
    <w:p w14:paraId="72D06C11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sz w:val="19"/>
          <w:szCs w:val="19"/>
          <w:lang w:eastAsia="ru-RU"/>
        </w:rPr>
        <w:t>13.2.</w:t>
      </w:r>
      <w:r w:rsidRPr="00F66E73">
        <w:rPr>
          <w:rFonts w:ascii="Tahoma" w:eastAsia="Times New Roman" w:hAnsi="Tahoma" w:cs="Tahoma"/>
          <w:sz w:val="19"/>
          <w:szCs w:val="19"/>
          <w:lang w:eastAsia="ru-RU"/>
        </w:rPr>
        <w:tab/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прямо предусмотренных Договором по электронной почте на следующие адреса:</w:t>
      </w:r>
    </w:p>
    <w:p w14:paraId="40CED053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sz w:val="19"/>
          <w:szCs w:val="19"/>
          <w:lang w:eastAsia="ru-RU"/>
        </w:rPr>
        <w:t>А.</w:t>
      </w:r>
      <w:r w:rsidRPr="00F66E73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Контактное лицо от Заказчика: Исмаилов Бектур, bismailov@megacom.kg, Тен Вячеслав, </w:t>
      </w:r>
      <w:hyperlink r:id="rId10" w:history="1">
        <w:r w:rsidRPr="00F66E73">
          <w:rPr>
            <w:rStyle w:val="a7"/>
            <w:rFonts w:ascii="Tahoma" w:eastAsia="Times New Roman" w:hAnsi="Tahoma" w:cs="Tahoma"/>
            <w:sz w:val="19"/>
            <w:szCs w:val="19"/>
            <w:lang w:val="en-US" w:eastAsia="ru-RU"/>
          </w:rPr>
          <w:t>vten</w:t>
        </w:r>
        <w:r w:rsidRPr="00F66E73">
          <w:rPr>
            <w:rStyle w:val="a7"/>
            <w:rFonts w:ascii="Tahoma" w:eastAsia="Times New Roman" w:hAnsi="Tahoma" w:cs="Tahoma"/>
            <w:sz w:val="19"/>
            <w:szCs w:val="19"/>
            <w:lang w:eastAsia="ru-RU"/>
          </w:rPr>
          <w:t>@</w:t>
        </w:r>
        <w:r w:rsidRPr="00F66E73">
          <w:rPr>
            <w:rStyle w:val="a7"/>
            <w:rFonts w:ascii="Tahoma" w:eastAsia="Times New Roman" w:hAnsi="Tahoma" w:cs="Tahoma"/>
            <w:sz w:val="19"/>
            <w:szCs w:val="19"/>
            <w:lang w:val="en-US" w:eastAsia="ru-RU"/>
          </w:rPr>
          <w:t>megacom</w:t>
        </w:r>
        <w:r w:rsidRPr="00F66E73">
          <w:rPr>
            <w:rStyle w:val="a7"/>
            <w:rFonts w:ascii="Tahoma" w:eastAsia="Times New Roman" w:hAnsi="Tahoma" w:cs="Tahoma"/>
            <w:sz w:val="19"/>
            <w:szCs w:val="19"/>
            <w:lang w:eastAsia="ru-RU"/>
          </w:rPr>
          <w:t>.</w:t>
        </w:r>
        <w:r w:rsidRPr="00F66E73">
          <w:rPr>
            <w:rStyle w:val="a7"/>
            <w:rFonts w:ascii="Tahoma" w:eastAsia="Times New Roman" w:hAnsi="Tahoma" w:cs="Tahoma"/>
            <w:sz w:val="19"/>
            <w:szCs w:val="19"/>
            <w:lang w:val="en-US" w:eastAsia="ru-RU"/>
          </w:rPr>
          <w:t>kg</w:t>
        </w:r>
      </w:hyperlink>
      <w:r w:rsidRPr="00F66E73">
        <w:rPr>
          <w:rFonts w:ascii="Tahoma" w:eastAsia="Times New Roman" w:hAnsi="Tahoma" w:cs="Tahoma"/>
          <w:sz w:val="19"/>
          <w:szCs w:val="19"/>
          <w:lang w:eastAsia="ru-RU"/>
        </w:rPr>
        <w:t xml:space="preserve">, </w:t>
      </w:r>
      <w:hyperlink r:id="rId11" w:history="1">
        <w:r w:rsidRPr="00F66E73">
          <w:rPr>
            <w:rFonts w:ascii="Tahoma" w:hAnsi="Tahoma" w:cs="Tahoma"/>
            <w:sz w:val="19"/>
            <w:szCs w:val="19"/>
          </w:rPr>
          <w:t>it_purchasing@megacom.kg</w:t>
        </w:r>
      </w:hyperlink>
    </w:p>
    <w:p w14:paraId="591ACC34" w14:textId="041F4CBA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sz w:val="19"/>
          <w:szCs w:val="19"/>
          <w:lang w:eastAsia="ru-RU"/>
        </w:rPr>
        <w:t>Б.</w:t>
      </w:r>
      <w:r w:rsidRPr="00F66E73">
        <w:rPr>
          <w:rFonts w:ascii="Tahoma" w:eastAsia="Times New Roman" w:hAnsi="Tahoma" w:cs="Tahoma"/>
          <w:sz w:val="19"/>
          <w:szCs w:val="19"/>
          <w:lang w:eastAsia="ru-RU"/>
        </w:rPr>
        <w:tab/>
        <w:t xml:space="preserve">Контактное лицо от Исполнителя: </w:t>
      </w:r>
      <w:r w:rsidR="00F66E73" w:rsidRPr="00F66E73">
        <w:rPr>
          <w:rFonts w:ascii="Tahoma" w:eastAsia="Times New Roman" w:hAnsi="Tahoma" w:cs="Tahoma"/>
          <w:sz w:val="19"/>
          <w:szCs w:val="19"/>
          <w:lang w:eastAsia="ru-RU"/>
        </w:rPr>
        <w:t>_________</w:t>
      </w:r>
    </w:p>
    <w:p w14:paraId="7418CEBD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sz w:val="19"/>
          <w:szCs w:val="19"/>
          <w:lang w:eastAsia="ru-RU"/>
        </w:rPr>
        <w:t>13.3. Стороны обязуются направлять (возвращать) оригиналы документов, предусмотренные настоящим Договором друг другу до 15 числа следующего отчетного периода.</w:t>
      </w:r>
    </w:p>
    <w:p w14:paraId="76C01F6B" w14:textId="77777777" w:rsidR="003F4B3C" w:rsidRPr="00F66E73" w:rsidRDefault="003F4B3C" w:rsidP="00F66E73">
      <w:pPr>
        <w:pStyle w:val="a3"/>
        <w:ind w:left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13.4 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43824854" w14:textId="77777777" w:rsidR="003F4B3C" w:rsidRPr="00F66E73" w:rsidRDefault="003F4B3C" w:rsidP="00F66E73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781D8D1D" w14:textId="77777777" w:rsidR="003F4B3C" w:rsidRPr="00F66E73" w:rsidRDefault="003F4B3C" w:rsidP="00F66E73">
      <w:pPr>
        <w:pStyle w:val="a3"/>
        <w:numPr>
          <w:ilvl w:val="1"/>
          <w:numId w:val="33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>Все приложения, упомянутые в настоящем Договоре, являются его неотъемлемой частью.</w:t>
      </w:r>
    </w:p>
    <w:p w14:paraId="20BB8022" w14:textId="77777777" w:rsidR="003F4B3C" w:rsidRPr="00F66E73" w:rsidRDefault="003F4B3C" w:rsidP="00F66E73">
      <w:pPr>
        <w:numPr>
          <w:ilvl w:val="1"/>
          <w:numId w:val="33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 </w:t>
      </w:r>
    </w:p>
    <w:p w14:paraId="542F4FB9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 xml:space="preserve">13.8. Настоящий Договор составлен в двух экземплярах, по одному экземпляру для каждой Стороны, которые имеют одинаковую юридическую силу. </w:t>
      </w:r>
    </w:p>
    <w:p w14:paraId="36124EF7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 xml:space="preserve">13.9. </w:t>
      </w: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ab/>
        <w:t>Ни одна из Сторон не может передавать свои права и обязательства по Договору третьим лицам без письменного согласия другой Стороны.</w:t>
      </w:r>
    </w:p>
    <w:p w14:paraId="776C1CA3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lastRenderedPageBreak/>
        <w:t>13.10. Во всем остальном, что не предусмотрено настоящим Договором, Стороны руководствуются действующим законодательством Кыргызской Республики.</w:t>
      </w:r>
    </w:p>
    <w:p w14:paraId="0993A14A" w14:textId="77777777" w:rsidR="003F4B3C" w:rsidRPr="00F66E73" w:rsidRDefault="003F4B3C" w:rsidP="00F66E73">
      <w:pPr>
        <w:spacing w:after="0" w:line="240" w:lineRule="auto"/>
        <w:jc w:val="both"/>
        <w:rPr>
          <w:rFonts w:ascii="Tahoma" w:eastAsia="Times New Roman" w:hAnsi="Tahoma" w:cs="Tahoma"/>
          <w:noProof/>
          <w:sz w:val="19"/>
          <w:szCs w:val="19"/>
          <w:lang w:eastAsia="ru-RU"/>
        </w:rPr>
      </w:pP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>13.11.  Все приложения, дополнительные соглашения составленные к настоящему Договору являются неотъемлемой его частью.</w:t>
      </w:r>
    </w:p>
    <w:p w14:paraId="7F9F41F6" w14:textId="77777777" w:rsidR="003F4B3C" w:rsidRPr="00F66E73" w:rsidRDefault="003F4B3C" w:rsidP="00F66E73">
      <w:pPr>
        <w:tabs>
          <w:tab w:val="left" w:pos="0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F66E73">
        <w:rPr>
          <w:rFonts w:ascii="Tahoma" w:eastAsia="Times New Roman" w:hAnsi="Tahoma" w:cs="Tahoma"/>
          <w:noProof/>
          <w:sz w:val="19"/>
          <w:szCs w:val="19"/>
          <w:lang w:eastAsia="ru-RU"/>
        </w:rPr>
        <w:t xml:space="preserve">13.12. </w:t>
      </w:r>
      <w:r w:rsidRPr="00F66E73">
        <w:rPr>
          <w:rFonts w:ascii="Tahoma" w:hAnsi="Tahoma" w:cs="Tahoma"/>
          <w:noProof/>
          <w:sz w:val="19"/>
          <w:szCs w:val="19"/>
        </w:rPr>
        <w:t>Договор, приложения и дополнительные соглашения к нему, а также документы,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1BB26F68" w14:textId="77777777" w:rsidR="003F4B3C" w:rsidRPr="00F66E73" w:rsidRDefault="003F4B3C" w:rsidP="00F66E73">
      <w:pPr>
        <w:tabs>
          <w:tab w:val="left" w:pos="0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2768B822" w14:textId="77777777" w:rsidR="003F4B3C" w:rsidRPr="00F66E73" w:rsidRDefault="003F4B3C" w:rsidP="00F66E73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F66E73">
        <w:rPr>
          <w:rFonts w:ascii="Tahoma" w:hAnsi="Tahoma" w:cs="Tahoma"/>
          <w:b/>
          <w:sz w:val="19"/>
          <w:szCs w:val="19"/>
        </w:rPr>
        <w:t>14. Реквизиты и адреса Сторон</w:t>
      </w:r>
    </w:p>
    <w:p w14:paraId="776CB189" w14:textId="77777777" w:rsidR="003F4B3C" w:rsidRPr="00F66E73" w:rsidRDefault="003F4B3C" w:rsidP="00F66E73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F66E73">
        <w:rPr>
          <w:rFonts w:ascii="Tahoma" w:hAnsi="Tahoma" w:cs="Tahoma"/>
          <w:sz w:val="19"/>
          <w:szCs w:val="19"/>
        </w:rPr>
        <w:t xml:space="preserve">  </w:t>
      </w:r>
      <w:r w:rsidRPr="00F66E73">
        <w:rPr>
          <w:rFonts w:ascii="Tahoma" w:hAnsi="Tahoma" w:cs="Tahoma"/>
          <w:b/>
          <w:sz w:val="19"/>
          <w:szCs w:val="19"/>
        </w:rPr>
        <w:t>ЗАКАЗЧИК:</w:t>
      </w:r>
      <w:r w:rsidRPr="00F66E73">
        <w:rPr>
          <w:rFonts w:ascii="Tahoma" w:hAnsi="Tahoma" w:cs="Tahoma"/>
          <w:b/>
          <w:sz w:val="19"/>
          <w:szCs w:val="19"/>
        </w:rPr>
        <w:tab/>
      </w:r>
      <w:r w:rsidRPr="00F66E73">
        <w:rPr>
          <w:rFonts w:ascii="Tahoma" w:hAnsi="Tahoma" w:cs="Tahoma"/>
          <w:b/>
          <w:sz w:val="19"/>
          <w:szCs w:val="19"/>
        </w:rPr>
        <w:tab/>
      </w:r>
      <w:r w:rsidRPr="00F66E73">
        <w:rPr>
          <w:rFonts w:ascii="Tahoma" w:hAnsi="Tahoma" w:cs="Tahoma"/>
          <w:b/>
          <w:sz w:val="19"/>
          <w:szCs w:val="19"/>
        </w:rPr>
        <w:tab/>
      </w:r>
      <w:r w:rsidRPr="00F66E73">
        <w:rPr>
          <w:rFonts w:ascii="Tahoma" w:hAnsi="Tahoma" w:cs="Tahoma"/>
          <w:b/>
          <w:sz w:val="19"/>
          <w:szCs w:val="19"/>
        </w:rPr>
        <w:tab/>
      </w:r>
      <w:r w:rsidRPr="00F66E73">
        <w:rPr>
          <w:rFonts w:ascii="Tahoma" w:hAnsi="Tahoma" w:cs="Tahoma"/>
          <w:b/>
          <w:sz w:val="19"/>
          <w:szCs w:val="19"/>
        </w:rPr>
        <w:tab/>
      </w:r>
      <w:r w:rsidRPr="00F66E73">
        <w:rPr>
          <w:rFonts w:ascii="Tahoma" w:hAnsi="Tahoma" w:cs="Tahoma"/>
          <w:b/>
          <w:sz w:val="19"/>
          <w:szCs w:val="19"/>
        </w:rPr>
        <w:tab/>
        <w:t xml:space="preserve">      ИСПОЛНИТЕЛЬ:</w:t>
      </w:r>
    </w:p>
    <w:tbl>
      <w:tblPr>
        <w:tblW w:w="10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46"/>
        <w:gridCol w:w="4149"/>
        <w:gridCol w:w="671"/>
      </w:tblGrid>
      <w:tr w:rsidR="003F4B3C" w:rsidRPr="00F66E73" w14:paraId="3C5238EA" w14:textId="77777777" w:rsidTr="00A446E2">
        <w:trPr>
          <w:gridAfter w:val="1"/>
          <w:wAfter w:w="671" w:type="dxa"/>
        </w:trPr>
        <w:tc>
          <w:tcPr>
            <w:tcW w:w="5245" w:type="dxa"/>
          </w:tcPr>
          <w:p w14:paraId="1FE3D606" w14:textId="77777777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>ЗАО «Альфа Телеком»</w:t>
            </w:r>
          </w:p>
        </w:tc>
        <w:tc>
          <w:tcPr>
            <w:tcW w:w="4695" w:type="dxa"/>
            <w:gridSpan w:val="2"/>
            <w:vMerge w:val="restart"/>
          </w:tcPr>
          <w:p w14:paraId="02966466" w14:textId="77777777" w:rsidR="003F4B3C" w:rsidRPr="00F66E73" w:rsidRDefault="003F4B3C" w:rsidP="00F66E73">
            <w:pPr>
              <w:pStyle w:val="19"/>
              <w:spacing w:line="240" w:lineRule="auto"/>
              <w:rPr>
                <w:rFonts w:ascii="Tahoma" w:hAnsi="Tahoma" w:cs="Tahoma"/>
                <w:b/>
                <w:bCs/>
                <w:noProof/>
                <w:kern w:val="0"/>
                <w:sz w:val="19"/>
                <w:szCs w:val="19"/>
                <w:lang w:val="ru-RU" w:eastAsia="ru-RU"/>
              </w:rPr>
            </w:pPr>
            <w:r w:rsidRPr="00F66E73">
              <w:rPr>
                <w:rFonts w:ascii="Tahoma" w:hAnsi="Tahoma" w:cs="Tahoma"/>
                <w:b/>
                <w:bCs/>
                <w:noProof/>
                <w:kern w:val="0"/>
                <w:sz w:val="19"/>
                <w:szCs w:val="19"/>
                <w:lang w:val="ru-RU" w:eastAsia="ru-RU"/>
              </w:rPr>
              <w:t xml:space="preserve">ООО «НТЦ ПРОТЕЙ» </w:t>
            </w:r>
          </w:p>
          <w:p w14:paraId="356D4739" w14:textId="3FCF2575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19"/>
                <w:szCs w:val="19"/>
                <w:lang w:val="en-US" w:eastAsia="ru-RU"/>
              </w:rPr>
            </w:pPr>
          </w:p>
        </w:tc>
      </w:tr>
      <w:tr w:rsidR="003F4B3C" w:rsidRPr="00F66E73" w14:paraId="6BEA1330" w14:textId="77777777" w:rsidTr="00A446E2">
        <w:trPr>
          <w:gridAfter w:val="1"/>
          <w:wAfter w:w="671" w:type="dxa"/>
        </w:trPr>
        <w:tc>
          <w:tcPr>
            <w:tcW w:w="5245" w:type="dxa"/>
          </w:tcPr>
          <w:p w14:paraId="395E2F5E" w14:textId="77777777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 xml:space="preserve">Место нахождения: Кыргызская Республика, </w:t>
            </w:r>
          </w:p>
          <w:p w14:paraId="6D4BF220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 xml:space="preserve"> г. Бишкек, 720011, ул. Суюмбаева, 123 </w:t>
            </w:r>
          </w:p>
          <w:p w14:paraId="1594B2AF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 xml:space="preserve">Адрес для корреспонденции: </w:t>
            </w:r>
          </w:p>
          <w:p w14:paraId="04979D33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 xml:space="preserve">Кыргызская Республика, </w:t>
            </w:r>
          </w:p>
          <w:p w14:paraId="477654CA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 xml:space="preserve">г. Бишкек, 720011, ул. Суюмбаева, 123 </w:t>
            </w:r>
          </w:p>
          <w:p w14:paraId="219FAA1E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>телефон: +996 (312) 905 221; +996 (312) 905 220</w:t>
            </w:r>
          </w:p>
          <w:p w14:paraId="054E077C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 xml:space="preserve">факс: +996 (312) 901 656; +996 (312) 901 657 </w:t>
            </w:r>
          </w:p>
          <w:p w14:paraId="1D81D792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>ИНН 00406200910056</w:t>
            </w:r>
          </w:p>
          <w:p w14:paraId="1937C65F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>Код ГНИ 999 УГКНС по ККН</w:t>
            </w:r>
          </w:p>
          <w:p w14:paraId="0BC1E52F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>ОКПО 26611735</w:t>
            </w:r>
          </w:p>
          <w:p w14:paraId="2881F82B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 xml:space="preserve">Регистрационный номер Соц. фонда </w:t>
            </w:r>
          </w:p>
          <w:p w14:paraId="1D1A5706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>01-31108-04</w:t>
            </w:r>
          </w:p>
          <w:p w14:paraId="16894D03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>Банковские реквизиты для оплаты ГОИД:</w:t>
            </w:r>
          </w:p>
          <w:p w14:paraId="2C5C18AC" w14:textId="654AE5EE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>Банк-посредник</w:t>
            </w:r>
            <w:r w:rsid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>:</w:t>
            </w:r>
            <w:r w:rsidRP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 xml:space="preserve"> </w:t>
            </w:r>
          </w:p>
          <w:p w14:paraId="56A19ED9" w14:textId="0563D23A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>Банк-получателя</w:t>
            </w:r>
            <w:r w:rsid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>:</w:t>
            </w:r>
          </w:p>
          <w:p w14:paraId="4F09C39D" w14:textId="6184AAB9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>Получатель</w:t>
            </w:r>
            <w:r w:rsid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>:</w:t>
            </w:r>
          </w:p>
          <w:p w14:paraId="6CAF2D71" w14:textId="39966921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>Назначение платежа</w:t>
            </w:r>
            <w:r w:rsid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>:</w:t>
            </w:r>
          </w:p>
          <w:p w14:paraId="144F804C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</w:p>
          <w:p w14:paraId="48F99CA1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</w:p>
          <w:p w14:paraId="2AFAAF18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</w:p>
          <w:p w14:paraId="6E1C070E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</w:p>
          <w:p w14:paraId="44478E09" w14:textId="77777777" w:rsidR="003F4B3C" w:rsidRPr="00F66E73" w:rsidRDefault="003F4B3C" w:rsidP="00F66E73">
            <w:pPr>
              <w:spacing w:after="0" w:line="240" w:lineRule="auto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</w:p>
        </w:tc>
        <w:tc>
          <w:tcPr>
            <w:tcW w:w="4695" w:type="dxa"/>
            <w:gridSpan w:val="2"/>
            <w:vMerge/>
          </w:tcPr>
          <w:p w14:paraId="0820C31E" w14:textId="77777777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</w:p>
        </w:tc>
      </w:tr>
      <w:tr w:rsidR="003F4B3C" w:rsidRPr="00F66E73" w14:paraId="36A79FAC" w14:textId="77777777" w:rsidTr="00A446E2">
        <w:tc>
          <w:tcPr>
            <w:tcW w:w="5791" w:type="dxa"/>
            <w:gridSpan w:val="2"/>
          </w:tcPr>
          <w:p w14:paraId="0DEF089C" w14:textId="77777777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 xml:space="preserve">Генеральный Директор </w:t>
            </w:r>
          </w:p>
          <w:p w14:paraId="2629F901" w14:textId="77777777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  <w:t>ЗАО «Альфа Телеком»</w:t>
            </w:r>
          </w:p>
          <w:p w14:paraId="334254E9" w14:textId="77777777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</w:p>
          <w:p w14:paraId="12C0354E" w14:textId="77777777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</w:p>
          <w:p w14:paraId="72C9AFD3" w14:textId="4FCCB35D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 xml:space="preserve">_________________________ </w:t>
            </w:r>
            <w:proofErr w:type="spellStart"/>
            <w:r w:rsidR="00F66E73">
              <w:rPr>
                <w:rFonts w:ascii="Tahoma" w:hAnsi="Tahoma" w:cs="Tahoma"/>
                <w:b/>
                <w:sz w:val="19"/>
                <w:szCs w:val="19"/>
              </w:rPr>
              <w:t>Мамытов</w:t>
            </w:r>
            <w:proofErr w:type="spellEnd"/>
            <w:r w:rsidR="00F66E73">
              <w:rPr>
                <w:rFonts w:ascii="Tahoma" w:hAnsi="Tahoma" w:cs="Tahoma"/>
                <w:b/>
                <w:sz w:val="19"/>
                <w:szCs w:val="19"/>
              </w:rPr>
              <w:t xml:space="preserve"> Н.Т</w:t>
            </w:r>
            <w:r w:rsidRPr="00F66E73">
              <w:rPr>
                <w:rFonts w:ascii="Tahoma" w:hAnsi="Tahoma" w:cs="Tahoma"/>
                <w:b/>
                <w:sz w:val="19"/>
                <w:szCs w:val="19"/>
              </w:rPr>
              <w:t>.</w:t>
            </w:r>
          </w:p>
          <w:p w14:paraId="3E6B1E39" w14:textId="77777777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>«___» ______________20__ г.</w:t>
            </w:r>
          </w:p>
        </w:tc>
        <w:tc>
          <w:tcPr>
            <w:tcW w:w="4820" w:type="dxa"/>
            <w:gridSpan w:val="2"/>
          </w:tcPr>
          <w:p w14:paraId="36E5A1A5" w14:textId="77777777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</w:p>
          <w:p w14:paraId="22770505" w14:textId="77777777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</w:p>
          <w:p w14:paraId="4B084EA2" w14:textId="7B09C4EF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 xml:space="preserve">_______________________  </w:t>
            </w:r>
          </w:p>
          <w:p w14:paraId="18BD7113" w14:textId="77777777" w:rsidR="003F4B3C" w:rsidRPr="00F66E73" w:rsidRDefault="003F4B3C" w:rsidP="00F66E73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</w:pPr>
            <w:r w:rsidRPr="00F66E73">
              <w:rPr>
                <w:rFonts w:ascii="Tahoma" w:eastAsia="Times New Roman" w:hAnsi="Tahoma" w:cs="Tahoma"/>
                <w:noProof/>
                <w:sz w:val="19"/>
                <w:szCs w:val="19"/>
                <w:lang w:eastAsia="ru-RU"/>
              </w:rPr>
              <w:t>«___» _______________20__ г</w:t>
            </w:r>
          </w:p>
        </w:tc>
      </w:tr>
    </w:tbl>
    <w:p w14:paraId="57A5650C" w14:textId="77777777" w:rsidR="003F4B3C" w:rsidRDefault="003F4B3C" w:rsidP="003F4B3C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7F2255D9" w14:textId="77777777" w:rsidR="003F4B3C" w:rsidRDefault="003F4B3C" w:rsidP="003F4B3C">
      <w:pPr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3445386" w14:textId="77777777" w:rsidR="003F4B3C" w:rsidRPr="0059568E" w:rsidRDefault="003F4B3C" w:rsidP="003F4B3C">
      <w:pPr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Pr="0059568E">
        <w:rPr>
          <w:rFonts w:ascii="Tahoma" w:hAnsi="Tahoma" w:cs="Tahoma"/>
          <w:b/>
          <w:sz w:val="20"/>
          <w:szCs w:val="20"/>
        </w:rPr>
        <w:lastRenderedPageBreak/>
        <w:t>Приложение 1</w:t>
      </w:r>
    </w:p>
    <w:p w14:paraId="4F4538E2" w14:textId="77777777" w:rsidR="003F4B3C" w:rsidRPr="0059568E" w:rsidRDefault="003F4B3C" w:rsidP="003F4B3C">
      <w:pPr>
        <w:spacing w:line="240" w:lineRule="auto"/>
        <w:ind w:left="5812" w:hanging="567"/>
        <w:jc w:val="right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к Договору № _________</w:t>
      </w:r>
    </w:p>
    <w:p w14:paraId="2DA423F3" w14:textId="60D6F27B" w:rsidR="003F4B3C" w:rsidRPr="0059568E" w:rsidRDefault="003F4B3C" w:rsidP="003F4B3C">
      <w:pPr>
        <w:spacing w:line="240" w:lineRule="auto"/>
        <w:ind w:left="5812" w:firstLine="560"/>
        <w:jc w:val="right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от «___» </w:t>
      </w:r>
      <w:r>
        <w:rPr>
          <w:rFonts w:ascii="Tahoma" w:hAnsi="Tahoma" w:cs="Tahoma"/>
          <w:sz w:val="20"/>
          <w:szCs w:val="20"/>
        </w:rPr>
        <w:t xml:space="preserve">______ </w:t>
      </w:r>
      <w:r w:rsidRPr="0059568E">
        <w:rPr>
          <w:rFonts w:ascii="Tahoma" w:hAnsi="Tahoma" w:cs="Tahoma"/>
          <w:sz w:val="20"/>
          <w:szCs w:val="20"/>
        </w:rPr>
        <w:t>202</w:t>
      </w:r>
      <w:r w:rsidR="00F66E73">
        <w:rPr>
          <w:rFonts w:ascii="Tahoma" w:hAnsi="Tahoma" w:cs="Tahoma"/>
          <w:sz w:val="20"/>
          <w:szCs w:val="20"/>
        </w:rPr>
        <w:t>2</w:t>
      </w:r>
      <w:r w:rsidRPr="0059568E">
        <w:rPr>
          <w:rFonts w:ascii="Tahoma" w:hAnsi="Tahoma" w:cs="Tahoma"/>
          <w:sz w:val="20"/>
          <w:szCs w:val="20"/>
        </w:rPr>
        <w:t xml:space="preserve"> года</w:t>
      </w:r>
    </w:p>
    <w:p w14:paraId="0D03DFB2" w14:textId="77777777" w:rsidR="003F4B3C" w:rsidRPr="0059568E" w:rsidRDefault="003F4B3C" w:rsidP="003F4B3C">
      <w:pPr>
        <w:jc w:val="center"/>
        <w:rPr>
          <w:rFonts w:ascii="Tahoma" w:hAnsi="Tahoma" w:cs="Tahoma"/>
          <w:b/>
          <w:sz w:val="20"/>
          <w:szCs w:val="20"/>
        </w:rPr>
      </w:pPr>
      <w:r w:rsidRPr="0059568E">
        <w:rPr>
          <w:rFonts w:ascii="Tahoma" w:hAnsi="Tahoma" w:cs="Tahoma"/>
          <w:b/>
          <w:sz w:val="20"/>
          <w:szCs w:val="20"/>
        </w:rPr>
        <w:t xml:space="preserve">Перечень Программного обеспечения, подлежащего </w:t>
      </w:r>
      <w:r>
        <w:rPr>
          <w:rFonts w:ascii="Tahoma" w:hAnsi="Tahoma" w:cs="Tahoma"/>
          <w:b/>
          <w:sz w:val="20"/>
          <w:szCs w:val="20"/>
        </w:rPr>
        <w:t>сервисному</w:t>
      </w:r>
      <w:r w:rsidRPr="0059568E">
        <w:rPr>
          <w:rFonts w:ascii="Tahoma" w:hAnsi="Tahoma" w:cs="Tahoma"/>
          <w:b/>
          <w:sz w:val="20"/>
          <w:szCs w:val="20"/>
        </w:rPr>
        <w:t xml:space="preserve"> обслуживанию и стоимость Услуг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2"/>
        <w:gridCol w:w="2417"/>
        <w:gridCol w:w="1843"/>
        <w:gridCol w:w="1559"/>
        <w:gridCol w:w="1418"/>
      </w:tblGrid>
      <w:tr w:rsidR="003F4B3C" w:rsidRPr="0059568E" w14:paraId="3258CF03" w14:textId="77777777" w:rsidTr="000103EB">
        <w:trPr>
          <w:trHeight w:val="1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8A96EE7" w14:textId="77777777" w:rsidR="003F4B3C" w:rsidRPr="0059568E" w:rsidRDefault="003F4B3C" w:rsidP="00A446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E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7107972" w14:textId="77777777" w:rsidR="003F4B3C" w:rsidRPr="0059568E" w:rsidRDefault="003F4B3C" w:rsidP="00A446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E">
              <w:rPr>
                <w:rFonts w:ascii="Tahoma" w:hAnsi="Tahoma" w:cs="Tahoma"/>
                <w:b/>
                <w:sz w:val="20"/>
                <w:szCs w:val="20"/>
              </w:rPr>
              <w:t>Наименование ПО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E0FE8F9" w14:textId="77777777" w:rsidR="003F4B3C" w:rsidRPr="0059568E" w:rsidRDefault="003F4B3C" w:rsidP="00A446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E">
              <w:rPr>
                <w:rFonts w:ascii="Tahoma" w:hAnsi="Tahoma" w:cs="Tahoma"/>
                <w:b/>
                <w:sz w:val="20"/>
                <w:szCs w:val="20"/>
              </w:rPr>
              <w:t>Схема оказания тех.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3697B24" w14:textId="59C02ED5" w:rsidR="003F4B3C" w:rsidRPr="0059568E" w:rsidRDefault="003F4B3C" w:rsidP="00F66E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E">
              <w:rPr>
                <w:rFonts w:ascii="Tahoma" w:hAnsi="Tahoma" w:cs="Tahoma"/>
                <w:b/>
                <w:sz w:val="20"/>
                <w:szCs w:val="20"/>
              </w:rPr>
              <w:t>Цена у</w:t>
            </w:r>
            <w:r w:rsidR="00F66E73">
              <w:rPr>
                <w:rFonts w:ascii="Tahoma" w:hAnsi="Tahoma" w:cs="Tahoma"/>
                <w:b/>
                <w:sz w:val="20"/>
                <w:szCs w:val="20"/>
              </w:rPr>
              <w:t>слуг за ед.,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0A5D006" w14:textId="77777777" w:rsidR="003F4B3C" w:rsidRPr="0059568E" w:rsidRDefault="003F4B3C" w:rsidP="00A446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E">
              <w:rPr>
                <w:rFonts w:ascii="Tahoma" w:hAnsi="Tahoma" w:cs="Tahoma"/>
                <w:b/>
                <w:sz w:val="20"/>
                <w:szCs w:val="20"/>
              </w:rPr>
              <w:t>Количество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лицензий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42A35A6" w14:textId="3C5ED057" w:rsidR="003F4B3C" w:rsidRPr="0059568E" w:rsidRDefault="00F66E73" w:rsidP="00F66E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Всего</w:t>
            </w:r>
          </w:p>
        </w:tc>
      </w:tr>
      <w:tr w:rsidR="003F4B3C" w:rsidRPr="0059568E" w14:paraId="2EBF10D4" w14:textId="77777777" w:rsidTr="000103EB">
        <w:trPr>
          <w:trHeight w:val="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784A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6C52" w14:textId="77777777" w:rsidR="003F4B3C" w:rsidRPr="00902F97" w:rsidRDefault="003F4B3C" w:rsidP="00A446E2">
            <w:pPr>
              <w:spacing w:after="0" w:line="240" w:lineRule="auto"/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Базовая программная подсистема поддержки </w:t>
            </w:r>
            <w:r w:rsidRPr="00902F9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SSW</w:t>
            </w: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83E4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B6A4" w14:textId="1C8EBCFC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924F" w14:textId="4206DE66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CDA6" w14:textId="23B3C12F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6C7D4307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F57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9400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Программная подсистема поддержки </w:t>
            </w:r>
            <w:r w:rsidRPr="00902F9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SIP</w:t>
            </w: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(Включена лицензия на 100 одновременных вызовов)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688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83C6" w14:textId="36433FD5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63100" w14:textId="0A609510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A051" w14:textId="2AF4BF6D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5AD96E2E" w14:textId="77777777" w:rsidTr="000103EB">
        <w:trPr>
          <w:trHeight w:val="1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4A46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141B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Программная подсистема поддержки </w:t>
            </w:r>
            <w:r w:rsidRPr="00902F9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IVR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1DE2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A4B48" w14:textId="62145E0C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DD73" w14:textId="62368EE2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6BE0" w14:textId="4CF4B0FC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7EA33828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3A6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72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Программная подсистема поддержки среды конструирования услуг для </w:t>
            </w:r>
            <w:r w:rsidRPr="00902F9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IVR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71E5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27EC" w14:textId="6C3164E6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65862" w14:textId="4E429A9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984AB" w14:textId="4268EC6B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0DEE7DF3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4E5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8386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>Программная подсистема поддержки исходящих кампаний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FD1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303BE" w14:textId="27CA95BB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82AA" w14:textId="0C154A28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8A4D" w14:textId="3DF8C7C9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085E6A8C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7BD1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BEAC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>Программная подсистема поддержки XML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7360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DE7C4" w14:textId="4244E44E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2563" w14:textId="02F9BFEF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4958" w14:textId="21DEFF6D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5CA0D69A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B77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D52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Программная подсистема поддержки сервера распределения вызовов </w:t>
            </w:r>
            <w:r w:rsidRPr="00902F9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ACD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B82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001A" w14:textId="3636D84B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1AFEC" w14:textId="15248CB6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DFB4" w14:textId="67F74BD1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2058A611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676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61A6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>Лицензия на 1 АРМ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3C4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926CA" w14:textId="5F216EF1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1CC07" w14:textId="38E25D48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0EAC" w14:textId="7114753B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35B12AE7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BE4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8C4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>Программная подсистема поддержки записи разговоров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A739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5FE63" w14:textId="6EE8B9DA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CFD26" w14:textId="34F3253F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64D5" w14:textId="20AA00F3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4B3C" w:rsidRPr="0059568E" w14:paraId="29C7B102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C91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FE9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>Программная подсистема поддержки оператора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371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248B3" w14:textId="733F411B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F323" w14:textId="2A0DECB9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6613" w14:textId="712EC379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2C957C62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5DA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4B04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>Программная подсистема поддержки старшего оператора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A4CE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75032" w14:textId="5D9CE11E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7472" w14:textId="26B089A2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EAA5" w14:textId="5CB1A916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3EEDE09E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72B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5F8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>Программная подсистема поддержки CRM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33EC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F9CA1" w14:textId="1163E3B1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8B9A9" w14:textId="38E05684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4D2" w14:textId="667530DC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4E997E59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F8E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27B" w14:textId="77777777" w:rsidR="003F4B3C" w:rsidRPr="00902F97" w:rsidRDefault="003F4B3C" w:rsidP="00A446E2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2F97">
              <w:rPr>
                <w:rFonts w:ascii="Tahoma" w:hAnsi="Tahoma" w:cs="Tahoma"/>
                <w:color w:val="000000"/>
                <w:sz w:val="20"/>
                <w:szCs w:val="20"/>
              </w:rPr>
              <w:t>Программная подсистема поддержки отчетов и оперативной статистики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0EA2" w14:textId="77777777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D2E4D" w14:textId="57C87D1C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0475" w14:textId="0F3AA494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D717" w14:textId="4022B9B1" w:rsidR="003F4B3C" w:rsidRPr="00902F97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33806148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2DF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D58" w14:textId="781F7894" w:rsidR="003F4B3C" w:rsidRPr="0059568E" w:rsidRDefault="003F4B3C" w:rsidP="000103E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b/>
                <w:sz w:val="20"/>
                <w:szCs w:val="20"/>
              </w:rPr>
              <w:t>Итого стоимость услуг за 1 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один</w:t>
            </w:r>
            <w:r w:rsidRPr="0059568E">
              <w:rPr>
                <w:rFonts w:ascii="Tahoma" w:hAnsi="Tahoma" w:cs="Tahoma"/>
                <w:b/>
                <w:sz w:val="20"/>
                <w:szCs w:val="20"/>
              </w:rPr>
              <w:t xml:space="preserve">)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месяц</w:t>
            </w:r>
            <w:r w:rsidRPr="0059568E">
              <w:rPr>
                <w:rFonts w:ascii="Tahoma" w:hAnsi="Tahoma" w:cs="Tahoma"/>
                <w:b/>
                <w:sz w:val="20"/>
                <w:szCs w:val="20"/>
              </w:rPr>
              <w:t xml:space="preserve"> с учетом налогов </w:t>
            </w:r>
            <w:r w:rsidR="000103EB">
              <w:rPr>
                <w:rFonts w:ascii="Tahoma" w:hAnsi="Tahoma" w:cs="Tahoma"/>
                <w:b/>
                <w:sz w:val="20"/>
                <w:szCs w:val="20"/>
              </w:rPr>
              <w:t xml:space="preserve"> на доход иностранной компании,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1E62" w14:textId="41746F9E" w:rsidR="003F4B3C" w:rsidRPr="00A43F45" w:rsidRDefault="003F4B3C" w:rsidP="00A446E2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F4B3C" w:rsidRPr="0059568E" w14:paraId="32E6C036" w14:textId="77777777" w:rsidTr="000103EB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C2A" w14:textId="77777777" w:rsidR="003F4B3C" w:rsidRPr="0059568E" w:rsidRDefault="003F4B3C" w:rsidP="00A446E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C44" w14:textId="08B6D0EF" w:rsidR="003F4B3C" w:rsidRPr="0059568E" w:rsidRDefault="003F4B3C" w:rsidP="000103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E">
              <w:rPr>
                <w:rFonts w:ascii="Tahoma" w:hAnsi="Tahoma" w:cs="Tahoma"/>
                <w:b/>
                <w:sz w:val="20"/>
                <w:szCs w:val="20"/>
              </w:rPr>
              <w:t>Итого стоимость услуг за 12 (двенад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цать) месяцев  с учетом налогов</w:t>
            </w:r>
            <w:r w:rsidR="000103EB">
              <w:rPr>
                <w:rFonts w:ascii="Tahoma" w:hAnsi="Tahoma" w:cs="Tahoma"/>
                <w:b/>
                <w:sz w:val="20"/>
                <w:szCs w:val="20"/>
              </w:rPr>
              <w:t xml:space="preserve"> на доход иностранной компании,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7A7B" w14:textId="2AEACF13" w:rsidR="003F4B3C" w:rsidRPr="00A43F45" w:rsidRDefault="003F4B3C" w:rsidP="00A446E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14:paraId="5968B74D" w14:textId="77777777" w:rsidR="003F4B3C" w:rsidRDefault="003F4B3C" w:rsidP="003F4B3C">
      <w:pPr>
        <w:rPr>
          <w:rFonts w:ascii="Tahoma" w:hAnsi="Tahoma" w:cs="Tahoma"/>
          <w:sz w:val="20"/>
          <w:szCs w:val="20"/>
        </w:rPr>
      </w:pPr>
    </w:p>
    <w:tbl>
      <w:tblPr>
        <w:tblW w:w="10187" w:type="dxa"/>
        <w:tblLayout w:type="fixed"/>
        <w:tblLook w:val="0000" w:firstRow="0" w:lastRow="0" w:firstColumn="0" w:lastColumn="0" w:noHBand="0" w:noVBand="0"/>
      </w:tblPr>
      <w:tblGrid>
        <w:gridCol w:w="5093"/>
        <w:gridCol w:w="5094"/>
      </w:tblGrid>
      <w:tr w:rsidR="003F4B3C" w:rsidRPr="0059568E" w14:paraId="0875CAD5" w14:textId="77777777" w:rsidTr="00A446E2">
        <w:tc>
          <w:tcPr>
            <w:tcW w:w="5093" w:type="dxa"/>
          </w:tcPr>
          <w:p w14:paraId="208B8AB4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ЗАКАЗЧИК</w:t>
            </w:r>
          </w:p>
          <w:p w14:paraId="2454E100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67488D05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Генеральный Директор</w:t>
            </w:r>
          </w:p>
          <w:p w14:paraId="6556F8B8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ЗАО «Альфа Телеком»</w:t>
            </w:r>
          </w:p>
          <w:p w14:paraId="54908701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47981B3D" w14:textId="1BFF2E82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_______________</w: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_______</w:t>
            </w: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03EB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="000103EB">
              <w:rPr>
                <w:rFonts w:ascii="Tahoma" w:hAnsi="Tahoma" w:cs="Tahoma"/>
                <w:b/>
                <w:sz w:val="20"/>
                <w:szCs w:val="20"/>
              </w:rPr>
              <w:t xml:space="preserve"> 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.Т.</w:t>
            </w:r>
          </w:p>
          <w:p w14:paraId="3159BFE3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5B23414D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t>«___» ______________20__ г.</w:t>
            </w:r>
          </w:p>
          <w:p w14:paraId="728D1F01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</w:tcPr>
          <w:p w14:paraId="2AEB691E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ИСПОЛНИТЕЛЬ</w:t>
            </w:r>
          </w:p>
          <w:p w14:paraId="242C7233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403F1C1B" w14:textId="27A7F7A9" w:rsidR="003F4B3C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50261911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609C722C" w14:textId="71D4DE5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___</w:t>
            </w: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 xml:space="preserve">__________________ </w:t>
            </w:r>
          </w:p>
          <w:p w14:paraId="6CD4E962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3F0A47EB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t>«___» _______________20__ г</w:t>
            </w:r>
          </w:p>
        </w:tc>
      </w:tr>
    </w:tbl>
    <w:p w14:paraId="1FDE099E" w14:textId="77777777" w:rsidR="003F4B3C" w:rsidRPr="0059568E" w:rsidRDefault="003F4B3C" w:rsidP="000103EB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Pr="0059568E">
        <w:rPr>
          <w:rFonts w:ascii="Tahoma" w:hAnsi="Tahoma" w:cs="Tahoma"/>
          <w:b/>
          <w:sz w:val="20"/>
          <w:szCs w:val="20"/>
        </w:rPr>
        <w:lastRenderedPageBreak/>
        <w:t>Приложение 2</w:t>
      </w:r>
    </w:p>
    <w:p w14:paraId="2423A32E" w14:textId="3EBBBBF9" w:rsidR="003F4B3C" w:rsidRPr="0059568E" w:rsidRDefault="003F4B3C" w:rsidP="000103E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к Договору </w:t>
      </w:r>
      <w:r>
        <w:rPr>
          <w:rFonts w:ascii="Tahoma" w:hAnsi="Tahoma" w:cs="Tahoma"/>
          <w:sz w:val="20"/>
          <w:szCs w:val="20"/>
        </w:rPr>
        <w:t>№</w:t>
      </w:r>
      <w:r w:rsidRPr="0059568E">
        <w:rPr>
          <w:rFonts w:ascii="Tahoma" w:hAnsi="Tahoma" w:cs="Tahoma"/>
          <w:sz w:val="20"/>
          <w:szCs w:val="20"/>
        </w:rPr>
        <w:t>__________</w:t>
      </w:r>
    </w:p>
    <w:p w14:paraId="0637D8B5" w14:textId="1F0C87A0" w:rsidR="003F4B3C" w:rsidRPr="0059568E" w:rsidRDefault="003F4B3C" w:rsidP="000103E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от «___» </w:t>
      </w:r>
      <w:r>
        <w:rPr>
          <w:rFonts w:ascii="Tahoma" w:hAnsi="Tahoma" w:cs="Tahoma"/>
          <w:sz w:val="20"/>
          <w:szCs w:val="20"/>
        </w:rPr>
        <w:t xml:space="preserve">______ </w:t>
      </w:r>
      <w:r w:rsidRPr="0059568E">
        <w:rPr>
          <w:rFonts w:ascii="Tahoma" w:hAnsi="Tahoma" w:cs="Tahoma"/>
          <w:sz w:val="20"/>
          <w:szCs w:val="20"/>
        </w:rPr>
        <w:t>202</w:t>
      </w:r>
      <w:r w:rsidR="000103EB">
        <w:rPr>
          <w:rFonts w:ascii="Tahoma" w:hAnsi="Tahoma" w:cs="Tahoma"/>
          <w:sz w:val="20"/>
          <w:szCs w:val="20"/>
        </w:rPr>
        <w:t>2</w:t>
      </w:r>
      <w:r w:rsidRPr="0059568E">
        <w:rPr>
          <w:rFonts w:ascii="Tahoma" w:hAnsi="Tahoma" w:cs="Tahoma"/>
          <w:sz w:val="20"/>
          <w:szCs w:val="20"/>
        </w:rPr>
        <w:t xml:space="preserve"> года</w:t>
      </w:r>
    </w:p>
    <w:p w14:paraId="278145B0" w14:textId="77777777" w:rsidR="003F4B3C" w:rsidRPr="0059568E" w:rsidRDefault="003F4B3C" w:rsidP="003F4B3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9568E">
        <w:rPr>
          <w:rFonts w:ascii="Tahoma" w:hAnsi="Tahoma" w:cs="Tahoma"/>
          <w:b/>
          <w:bCs/>
          <w:sz w:val="20"/>
          <w:szCs w:val="20"/>
        </w:rPr>
        <w:t xml:space="preserve">Сроки оказания услуг по </w:t>
      </w:r>
      <w:r>
        <w:rPr>
          <w:rFonts w:ascii="Tahoma" w:hAnsi="Tahoma" w:cs="Tahoma"/>
          <w:b/>
          <w:bCs/>
          <w:sz w:val="20"/>
          <w:szCs w:val="20"/>
        </w:rPr>
        <w:t>сервисному</w:t>
      </w:r>
      <w:r w:rsidRPr="0059568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обслуживанию</w:t>
      </w:r>
    </w:p>
    <w:p w14:paraId="255B31AD" w14:textId="77777777" w:rsidR="003F4B3C" w:rsidRPr="0059568E" w:rsidRDefault="003F4B3C" w:rsidP="003F4B3C">
      <w:pPr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bCs/>
          <w:sz w:val="20"/>
          <w:szCs w:val="20"/>
        </w:rPr>
        <w:t>С</w:t>
      </w:r>
      <w:r w:rsidRPr="0059568E">
        <w:rPr>
          <w:rFonts w:ascii="Tahoma" w:hAnsi="Tahoma" w:cs="Tahoma"/>
          <w:sz w:val="20"/>
          <w:szCs w:val="20"/>
        </w:rPr>
        <w:t>роки оказания услуг определяются срочностью возникшей проблемы и приведены в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381"/>
      </w:tblGrid>
      <w:tr w:rsidR="003F4B3C" w:rsidRPr="0059568E" w14:paraId="30CBD4AD" w14:textId="77777777" w:rsidTr="00A446E2">
        <w:trPr>
          <w:cantSplit/>
        </w:trPr>
        <w:tc>
          <w:tcPr>
            <w:tcW w:w="5400" w:type="dxa"/>
          </w:tcPr>
          <w:p w14:paraId="368D914A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Аварийное обслуживание *</w:t>
            </w:r>
          </w:p>
        </w:tc>
        <w:tc>
          <w:tcPr>
            <w:tcW w:w="4381" w:type="dxa"/>
            <w:vMerge w:val="restart"/>
          </w:tcPr>
          <w:p w14:paraId="700B9CBF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893590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24 часа в сутки, 365 дней в году</w:t>
            </w:r>
          </w:p>
          <w:p w14:paraId="12D897A1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sym w:font="Symbol" w:char="F0A3"/>
            </w:r>
            <w:r w:rsidRPr="0059568E">
              <w:rPr>
                <w:rFonts w:ascii="Tahoma" w:hAnsi="Tahoma" w:cs="Tahoma"/>
                <w:sz w:val="20"/>
                <w:szCs w:val="20"/>
              </w:rPr>
              <w:t>60 минут</w:t>
            </w:r>
          </w:p>
          <w:p w14:paraId="1A3DA573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при наличии возможности</w:t>
            </w:r>
          </w:p>
          <w:p w14:paraId="4A00FBD4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4 часа</w:t>
            </w:r>
          </w:p>
          <w:p w14:paraId="22C9BFB2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72 часа</w:t>
            </w:r>
          </w:p>
        </w:tc>
      </w:tr>
      <w:tr w:rsidR="003F4B3C" w:rsidRPr="0059568E" w14:paraId="05EEE481" w14:textId="77777777" w:rsidTr="00A446E2">
        <w:trPr>
          <w:cantSplit/>
        </w:trPr>
        <w:tc>
          <w:tcPr>
            <w:tcW w:w="5400" w:type="dxa"/>
          </w:tcPr>
          <w:p w14:paraId="16AAAF7E" w14:textId="77777777" w:rsidR="003F4B3C" w:rsidRPr="0059568E" w:rsidRDefault="003F4B3C" w:rsidP="000103EB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Предоставляется</w:t>
            </w:r>
          </w:p>
          <w:p w14:paraId="2D1B228E" w14:textId="77777777" w:rsidR="003F4B3C" w:rsidRPr="0059568E" w:rsidRDefault="003F4B3C" w:rsidP="000103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097AC1" w14:textId="77777777" w:rsidR="003F4B3C" w:rsidRPr="0059568E" w:rsidRDefault="003F4B3C" w:rsidP="000103EB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Время реагирования</w:t>
            </w:r>
          </w:p>
          <w:p w14:paraId="57B6F76F" w14:textId="77777777" w:rsidR="003F4B3C" w:rsidRPr="0059568E" w:rsidRDefault="003F4B3C" w:rsidP="000103EB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Дистанционное диагностирование</w:t>
            </w:r>
          </w:p>
          <w:p w14:paraId="213F3571" w14:textId="77777777" w:rsidR="003F4B3C" w:rsidRPr="0059568E" w:rsidRDefault="003F4B3C" w:rsidP="000103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0F1FAE8" w14:textId="77777777" w:rsidR="003F4B3C" w:rsidRPr="0059568E" w:rsidRDefault="003F4B3C" w:rsidP="000103EB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Время восстановления работоспособности системы</w:t>
            </w:r>
          </w:p>
          <w:p w14:paraId="2E335B5E" w14:textId="77777777" w:rsidR="003F4B3C" w:rsidRPr="0059568E" w:rsidRDefault="003F4B3C" w:rsidP="000103EB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Время решения проблемы</w:t>
            </w:r>
          </w:p>
        </w:tc>
        <w:tc>
          <w:tcPr>
            <w:tcW w:w="4381" w:type="dxa"/>
            <w:vMerge/>
          </w:tcPr>
          <w:p w14:paraId="0344EAC3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4B3C" w:rsidRPr="0059568E" w14:paraId="71405BBB" w14:textId="77777777" w:rsidTr="000103EB">
        <w:trPr>
          <w:cantSplit/>
        </w:trPr>
        <w:tc>
          <w:tcPr>
            <w:tcW w:w="5400" w:type="dxa"/>
          </w:tcPr>
          <w:p w14:paraId="38C0DC0B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Поддержка по запросу*</w:t>
            </w:r>
          </w:p>
        </w:tc>
        <w:tc>
          <w:tcPr>
            <w:tcW w:w="4381" w:type="dxa"/>
            <w:vMerge w:val="restart"/>
            <w:vAlign w:val="center"/>
          </w:tcPr>
          <w:p w14:paraId="2A2F3CE8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В течение обычного рабочего местного времени Исполнителя</w:t>
            </w:r>
          </w:p>
        </w:tc>
      </w:tr>
      <w:tr w:rsidR="003F4B3C" w:rsidRPr="0059568E" w14:paraId="51AE1F04" w14:textId="77777777" w:rsidTr="00A446E2">
        <w:trPr>
          <w:cantSplit/>
        </w:trPr>
        <w:tc>
          <w:tcPr>
            <w:tcW w:w="5400" w:type="dxa"/>
          </w:tcPr>
          <w:p w14:paraId="4D0C11C3" w14:textId="77777777" w:rsidR="003F4B3C" w:rsidRPr="0059568E" w:rsidRDefault="003F4B3C" w:rsidP="000103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Предоставляется</w:t>
            </w:r>
          </w:p>
        </w:tc>
        <w:tc>
          <w:tcPr>
            <w:tcW w:w="4381" w:type="dxa"/>
            <w:vMerge/>
          </w:tcPr>
          <w:p w14:paraId="6312575B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4B3C" w:rsidRPr="0059568E" w14:paraId="0982377A" w14:textId="77777777" w:rsidTr="000103EB">
        <w:tc>
          <w:tcPr>
            <w:tcW w:w="5400" w:type="dxa"/>
          </w:tcPr>
          <w:p w14:paraId="1FE8B7F1" w14:textId="77777777" w:rsidR="003F4B3C" w:rsidRPr="0059568E" w:rsidRDefault="003F4B3C" w:rsidP="000103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Дистанционное диагностирование</w:t>
            </w:r>
          </w:p>
          <w:p w14:paraId="3DE56A13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23265B" w14:textId="77777777" w:rsidR="003F4B3C" w:rsidRPr="0059568E" w:rsidRDefault="003F4B3C" w:rsidP="000103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Время реагирования на технические вопросы по работе системы:</w:t>
            </w:r>
          </w:p>
          <w:p w14:paraId="50834786" w14:textId="77777777" w:rsidR="003F4B3C" w:rsidRPr="0059568E" w:rsidRDefault="003F4B3C" w:rsidP="000103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5BD10C" w14:textId="77777777" w:rsidR="003F4B3C" w:rsidRPr="0059568E" w:rsidRDefault="003F4B3C" w:rsidP="000103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 xml:space="preserve">кризисные </w:t>
            </w:r>
          </w:p>
          <w:p w14:paraId="786F8C60" w14:textId="77777777" w:rsidR="003F4B3C" w:rsidRPr="0059568E" w:rsidRDefault="003F4B3C" w:rsidP="000103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A6948F7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степень приоритета 1</w:t>
            </w:r>
          </w:p>
          <w:p w14:paraId="642122F1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степень приоритета 2</w:t>
            </w:r>
          </w:p>
          <w:p w14:paraId="66465103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степень приоритета 3</w:t>
            </w:r>
          </w:p>
        </w:tc>
        <w:tc>
          <w:tcPr>
            <w:tcW w:w="4381" w:type="dxa"/>
            <w:vAlign w:val="center"/>
          </w:tcPr>
          <w:p w14:paraId="329EDBA6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При наличии возможности</w:t>
            </w:r>
          </w:p>
          <w:p w14:paraId="07D7C87F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60 минут</w:t>
            </w:r>
          </w:p>
          <w:p w14:paraId="7C337032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sym w:font="Symbol" w:char="F0A3"/>
            </w:r>
            <w:r w:rsidRPr="0059568E">
              <w:rPr>
                <w:rFonts w:ascii="Tahoma" w:hAnsi="Tahoma" w:cs="Tahoma"/>
                <w:sz w:val="20"/>
                <w:szCs w:val="20"/>
              </w:rPr>
              <w:t>2 часа</w:t>
            </w:r>
          </w:p>
          <w:p w14:paraId="5C6439FB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sym w:font="Symbol" w:char="F0A3"/>
            </w:r>
            <w:r w:rsidRPr="0059568E">
              <w:rPr>
                <w:rFonts w:ascii="Tahoma" w:hAnsi="Tahoma" w:cs="Tahoma"/>
                <w:sz w:val="20"/>
                <w:szCs w:val="20"/>
              </w:rPr>
              <w:t>24 часа</w:t>
            </w:r>
          </w:p>
          <w:p w14:paraId="0C1129EE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sym w:font="Symbol" w:char="F0A3"/>
            </w:r>
            <w:r w:rsidRPr="0059568E">
              <w:rPr>
                <w:rFonts w:ascii="Tahoma" w:hAnsi="Tahoma" w:cs="Tahoma"/>
                <w:sz w:val="20"/>
                <w:szCs w:val="20"/>
              </w:rPr>
              <w:t>24 часа</w:t>
            </w:r>
          </w:p>
        </w:tc>
      </w:tr>
      <w:tr w:rsidR="003F4B3C" w:rsidRPr="0059568E" w14:paraId="2ED34B1B" w14:textId="77777777" w:rsidTr="000103EB">
        <w:tc>
          <w:tcPr>
            <w:tcW w:w="5400" w:type="dxa"/>
          </w:tcPr>
          <w:p w14:paraId="6396F6A5" w14:textId="77777777" w:rsidR="003F4B3C" w:rsidRPr="0059568E" w:rsidRDefault="003F4B3C" w:rsidP="000103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Время предоставления ответа на технические вопросы, вопросы по работе сети:</w:t>
            </w:r>
          </w:p>
          <w:p w14:paraId="3181020B" w14:textId="77777777" w:rsidR="003F4B3C" w:rsidRPr="0059568E" w:rsidRDefault="003F4B3C" w:rsidP="000103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Кризисные</w:t>
            </w:r>
          </w:p>
          <w:p w14:paraId="3D381B44" w14:textId="77777777" w:rsidR="003F4B3C" w:rsidRPr="0059568E" w:rsidRDefault="003F4B3C" w:rsidP="000103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7ACD2E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степень приоритета 1</w:t>
            </w:r>
          </w:p>
          <w:p w14:paraId="7E1E3081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степень приоритета 2</w:t>
            </w:r>
          </w:p>
          <w:p w14:paraId="6737BA0D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степень приоритета 3</w:t>
            </w:r>
          </w:p>
        </w:tc>
        <w:tc>
          <w:tcPr>
            <w:tcW w:w="4381" w:type="dxa"/>
            <w:vAlign w:val="center"/>
          </w:tcPr>
          <w:p w14:paraId="406A4F20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60 минут</w:t>
            </w:r>
          </w:p>
          <w:p w14:paraId="496A5D56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24 часа</w:t>
            </w:r>
          </w:p>
          <w:p w14:paraId="108B7680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72 часа</w:t>
            </w:r>
          </w:p>
          <w:p w14:paraId="514DC033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sym w:font="Symbol" w:char="F0A3"/>
            </w:r>
            <w:r w:rsidRPr="0059568E">
              <w:rPr>
                <w:rFonts w:ascii="Tahoma" w:hAnsi="Tahoma" w:cs="Tahoma"/>
                <w:sz w:val="20"/>
                <w:szCs w:val="20"/>
              </w:rPr>
              <w:t>2 недели, 90%</w:t>
            </w:r>
          </w:p>
        </w:tc>
      </w:tr>
      <w:tr w:rsidR="003F4B3C" w:rsidRPr="0059568E" w14:paraId="10BD2B1F" w14:textId="77777777" w:rsidTr="000103EB">
        <w:tc>
          <w:tcPr>
            <w:tcW w:w="5400" w:type="dxa"/>
          </w:tcPr>
          <w:p w14:paraId="7AF517D5" w14:textId="77777777" w:rsidR="003F4B3C" w:rsidRPr="0059568E" w:rsidRDefault="003F4B3C" w:rsidP="000103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Время решения проблемы:</w:t>
            </w:r>
          </w:p>
          <w:p w14:paraId="27A03C18" w14:textId="77777777" w:rsidR="003F4B3C" w:rsidRPr="0059568E" w:rsidRDefault="003F4B3C" w:rsidP="000103E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кризисные</w:t>
            </w:r>
          </w:p>
          <w:p w14:paraId="492E25FB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степень приоритета 1</w:t>
            </w:r>
          </w:p>
          <w:p w14:paraId="0A73F00B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степень приоритета 2</w:t>
            </w:r>
          </w:p>
          <w:p w14:paraId="1CCC9204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степень приоритета 3</w:t>
            </w:r>
          </w:p>
        </w:tc>
        <w:tc>
          <w:tcPr>
            <w:tcW w:w="4381" w:type="dxa"/>
            <w:vAlign w:val="center"/>
          </w:tcPr>
          <w:p w14:paraId="6F0A69E2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60 минут</w:t>
            </w:r>
          </w:p>
          <w:p w14:paraId="7D8CF969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72 часа</w:t>
            </w:r>
          </w:p>
          <w:p w14:paraId="24492A28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sym w:font="Symbol" w:char="F0A3"/>
            </w:r>
            <w:r w:rsidRPr="0059568E">
              <w:rPr>
                <w:rFonts w:ascii="Tahoma" w:hAnsi="Tahoma" w:cs="Tahoma"/>
                <w:sz w:val="20"/>
                <w:szCs w:val="20"/>
              </w:rPr>
              <w:t>30 дней, 90%</w:t>
            </w:r>
          </w:p>
          <w:p w14:paraId="25E3017F" w14:textId="77777777" w:rsidR="003F4B3C" w:rsidRPr="0059568E" w:rsidRDefault="003F4B3C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sym w:font="Symbol" w:char="F0A3"/>
            </w:r>
            <w:r w:rsidRPr="0059568E">
              <w:rPr>
                <w:rFonts w:ascii="Tahoma" w:hAnsi="Tahoma" w:cs="Tahoma"/>
                <w:sz w:val="20"/>
                <w:szCs w:val="20"/>
              </w:rPr>
              <w:t>90 дней, 90%</w:t>
            </w:r>
          </w:p>
        </w:tc>
      </w:tr>
      <w:tr w:rsidR="003F4B3C" w:rsidRPr="0059568E" w14:paraId="5EEC5E04" w14:textId="77777777" w:rsidTr="000103EB">
        <w:tc>
          <w:tcPr>
            <w:tcW w:w="5400" w:type="dxa"/>
          </w:tcPr>
          <w:p w14:paraId="442C10C3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Поставка пакетов актуализации программного обеспечения в рамках поставленной версии</w:t>
            </w:r>
          </w:p>
        </w:tc>
        <w:tc>
          <w:tcPr>
            <w:tcW w:w="4381" w:type="dxa"/>
            <w:vAlign w:val="center"/>
          </w:tcPr>
          <w:p w14:paraId="3921C0C0" w14:textId="195CB65E" w:rsidR="003F4B3C" w:rsidRPr="0059568E" w:rsidRDefault="000103EB" w:rsidP="000103E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мере необходимости</w:t>
            </w:r>
          </w:p>
        </w:tc>
      </w:tr>
    </w:tbl>
    <w:p w14:paraId="2CDF983F" w14:textId="77777777" w:rsidR="003F4B3C" w:rsidRPr="0059568E" w:rsidRDefault="003F4B3C" w:rsidP="003F4B3C">
      <w:pPr>
        <w:numPr>
          <w:ilvl w:val="0"/>
          <w:numId w:val="1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Аварийное обслуживание соответствует </w:t>
      </w:r>
      <w:r w:rsidRPr="0059568E">
        <w:rPr>
          <w:rFonts w:ascii="Tahoma" w:hAnsi="Tahoma" w:cs="Tahoma"/>
          <w:b/>
          <w:sz w:val="20"/>
          <w:szCs w:val="20"/>
        </w:rPr>
        <w:t>Кризисной</w:t>
      </w:r>
      <w:r w:rsidRPr="0059568E">
        <w:rPr>
          <w:rFonts w:ascii="Tahoma" w:hAnsi="Tahoma" w:cs="Tahoma"/>
          <w:sz w:val="20"/>
          <w:szCs w:val="20"/>
        </w:rPr>
        <w:t xml:space="preserve"> проблеме</w:t>
      </w:r>
    </w:p>
    <w:p w14:paraId="18E065BB" w14:textId="77777777" w:rsidR="003F4B3C" w:rsidRPr="0059568E" w:rsidRDefault="003F4B3C" w:rsidP="003F4B3C">
      <w:pPr>
        <w:numPr>
          <w:ilvl w:val="0"/>
          <w:numId w:val="1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Степень приоритета 1 – </w:t>
      </w:r>
      <w:r w:rsidRPr="0059568E">
        <w:rPr>
          <w:rFonts w:ascii="Tahoma" w:hAnsi="Tahoma" w:cs="Tahoma"/>
          <w:b/>
          <w:sz w:val="20"/>
          <w:szCs w:val="20"/>
        </w:rPr>
        <w:t>Срочной</w:t>
      </w:r>
      <w:r w:rsidRPr="0059568E">
        <w:rPr>
          <w:rFonts w:ascii="Tahoma" w:hAnsi="Tahoma" w:cs="Tahoma"/>
          <w:sz w:val="20"/>
          <w:szCs w:val="20"/>
        </w:rPr>
        <w:t xml:space="preserve"> проблеме</w:t>
      </w:r>
    </w:p>
    <w:p w14:paraId="73AB7D4A" w14:textId="77777777" w:rsidR="003F4B3C" w:rsidRPr="0059568E" w:rsidRDefault="003F4B3C" w:rsidP="003F4B3C">
      <w:pPr>
        <w:numPr>
          <w:ilvl w:val="0"/>
          <w:numId w:val="1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Степень приоритета 2 – </w:t>
      </w:r>
      <w:proofErr w:type="spellStart"/>
      <w:r w:rsidRPr="0059568E">
        <w:rPr>
          <w:rFonts w:ascii="Tahoma" w:hAnsi="Tahoma" w:cs="Tahoma"/>
          <w:b/>
          <w:sz w:val="20"/>
          <w:szCs w:val="20"/>
        </w:rPr>
        <w:t>Полусрочной</w:t>
      </w:r>
      <w:proofErr w:type="spellEnd"/>
      <w:r w:rsidRPr="0059568E">
        <w:rPr>
          <w:rFonts w:ascii="Tahoma" w:hAnsi="Tahoma" w:cs="Tahoma"/>
          <w:sz w:val="20"/>
          <w:szCs w:val="20"/>
        </w:rPr>
        <w:t xml:space="preserve"> проблеме</w:t>
      </w:r>
    </w:p>
    <w:p w14:paraId="14F26F3B" w14:textId="77777777" w:rsidR="003F4B3C" w:rsidRPr="0059568E" w:rsidRDefault="003F4B3C" w:rsidP="003F4B3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Степень приоритета 3 – </w:t>
      </w:r>
      <w:r w:rsidRPr="0059568E">
        <w:rPr>
          <w:rFonts w:ascii="Tahoma" w:hAnsi="Tahoma" w:cs="Tahoma"/>
          <w:b/>
          <w:sz w:val="20"/>
          <w:szCs w:val="20"/>
        </w:rPr>
        <w:t xml:space="preserve">Несрочной </w:t>
      </w:r>
      <w:r w:rsidRPr="0059568E">
        <w:rPr>
          <w:rFonts w:ascii="Tahoma" w:hAnsi="Tahoma" w:cs="Tahoma"/>
          <w:sz w:val="20"/>
          <w:szCs w:val="20"/>
        </w:rPr>
        <w:t>проблеме</w:t>
      </w:r>
    </w:p>
    <w:p w14:paraId="33A1DAEA" w14:textId="77777777" w:rsidR="003F4B3C" w:rsidRPr="0059568E" w:rsidRDefault="003F4B3C" w:rsidP="003F4B3C">
      <w:pPr>
        <w:rPr>
          <w:rFonts w:ascii="Tahoma" w:hAnsi="Tahoma" w:cs="Tahoma"/>
          <w:b/>
          <w:sz w:val="20"/>
          <w:szCs w:val="20"/>
        </w:rPr>
      </w:pPr>
    </w:p>
    <w:tbl>
      <w:tblPr>
        <w:tblW w:w="10187" w:type="dxa"/>
        <w:tblLayout w:type="fixed"/>
        <w:tblLook w:val="0000" w:firstRow="0" w:lastRow="0" w:firstColumn="0" w:lastColumn="0" w:noHBand="0" w:noVBand="0"/>
      </w:tblPr>
      <w:tblGrid>
        <w:gridCol w:w="5093"/>
        <w:gridCol w:w="5094"/>
      </w:tblGrid>
      <w:tr w:rsidR="003F4B3C" w:rsidRPr="000D55B4" w14:paraId="4C8DCA5C" w14:textId="77777777" w:rsidTr="00A446E2">
        <w:tc>
          <w:tcPr>
            <w:tcW w:w="5093" w:type="dxa"/>
          </w:tcPr>
          <w:p w14:paraId="63580A7D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ЗАКАЗЧИК</w:t>
            </w:r>
          </w:p>
          <w:p w14:paraId="43974230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1CD3110B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Генеральный Директор</w:t>
            </w:r>
          </w:p>
          <w:p w14:paraId="68419229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ЗАО «Альфа Телеком»</w:t>
            </w:r>
          </w:p>
          <w:p w14:paraId="36910D74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75BDFDD1" w14:textId="7B585500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_______________</w:t>
            </w: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_____</w:t>
            </w: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03EB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="000103EB">
              <w:rPr>
                <w:rFonts w:ascii="Tahoma" w:hAnsi="Tahoma" w:cs="Tahoma"/>
                <w:b/>
                <w:sz w:val="20"/>
                <w:szCs w:val="20"/>
              </w:rPr>
              <w:t xml:space="preserve"> 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.Т.</w:t>
            </w:r>
          </w:p>
          <w:p w14:paraId="14BF4399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0891040D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t>«___» ______________20__ г.</w:t>
            </w:r>
          </w:p>
          <w:p w14:paraId="3E55146E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</w:tcPr>
          <w:p w14:paraId="60FD9228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ИСПОЛНИТЕЛЬ</w:t>
            </w:r>
          </w:p>
          <w:p w14:paraId="7ADCEC55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0C4D6A4C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10F3A560" w14:textId="06C1CD0D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 xml:space="preserve">__________________ </w:t>
            </w:r>
          </w:p>
          <w:p w14:paraId="6E1C1D74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47A2D337" w14:textId="77777777" w:rsidR="003F4B3C" w:rsidRPr="000D55B4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</w:pPr>
            <w:r w:rsidRPr="000D55B4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t>«___» _______________20__ г</w:t>
            </w:r>
          </w:p>
        </w:tc>
      </w:tr>
    </w:tbl>
    <w:p w14:paraId="7698FC0B" w14:textId="77777777" w:rsidR="003F4B3C" w:rsidRPr="0059568E" w:rsidRDefault="003F4B3C" w:rsidP="003F4B3C">
      <w:pPr>
        <w:rPr>
          <w:rFonts w:ascii="Tahoma" w:hAnsi="Tahoma" w:cs="Tahoma"/>
          <w:b/>
          <w:sz w:val="20"/>
          <w:szCs w:val="20"/>
        </w:rPr>
      </w:pPr>
    </w:p>
    <w:p w14:paraId="660A1CEB" w14:textId="77777777" w:rsidR="003F4B3C" w:rsidRPr="0059568E" w:rsidRDefault="003F4B3C" w:rsidP="000103EB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59568E">
        <w:rPr>
          <w:rFonts w:ascii="Tahoma" w:hAnsi="Tahoma" w:cs="Tahoma"/>
          <w:b/>
          <w:sz w:val="20"/>
          <w:szCs w:val="20"/>
        </w:rPr>
        <w:br w:type="page"/>
      </w:r>
      <w:r w:rsidRPr="0059568E">
        <w:rPr>
          <w:rFonts w:ascii="Tahoma" w:hAnsi="Tahoma" w:cs="Tahoma"/>
          <w:b/>
          <w:sz w:val="20"/>
          <w:szCs w:val="20"/>
        </w:rPr>
        <w:lastRenderedPageBreak/>
        <w:t>Приложение 3</w:t>
      </w:r>
    </w:p>
    <w:p w14:paraId="2D044501" w14:textId="77777777" w:rsidR="003F4B3C" w:rsidRPr="0059568E" w:rsidRDefault="003F4B3C" w:rsidP="000103E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к Договору № ___________</w:t>
      </w:r>
    </w:p>
    <w:p w14:paraId="17D804D8" w14:textId="77777777" w:rsidR="003F4B3C" w:rsidRPr="0059568E" w:rsidRDefault="003F4B3C" w:rsidP="000103E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от «___» </w:t>
      </w:r>
      <w:r>
        <w:rPr>
          <w:rFonts w:ascii="Tahoma" w:hAnsi="Tahoma" w:cs="Tahoma"/>
          <w:sz w:val="20"/>
          <w:szCs w:val="20"/>
        </w:rPr>
        <w:t>______</w:t>
      </w:r>
      <w:r w:rsidRPr="0059568E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>1</w:t>
      </w:r>
      <w:r w:rsidRPr="0059568E">
        <w:rPr>
          <w:rFonts w:ascii="Tahoma" w:hAnsi="Tahoma" w:cs="Tahoma"/>
          <w:sz w:val="20"/>
          <w:szCs w:val="20"/>
        </w:rPr>
        <w:t xml:space="preserve"> года</w:t>
      </w:r>
    </w:p>
    <w:p w14:paraId="553E7EE6" w14:textId="77777777" w:rsidR="003F4B3C" w:rsidRPr="003F4B3C" w:rsidRDefault="003F4B3C" w:rsidP="003F4B3C">
      <w:pPr>
        <w:pStyle w:val="3"/>
        <w:jc w:val="center"/>
        <w:rPr>
          <w:rFonts w:ascii="Tahoma" w:hAnsi="Tahoma" w:cs="Tahoma"/>
          <w:lang w:val="ru-RU"/>
        </w:rPr>
      </w:pPr>
      <w:r w:rsidRPr="003F4B3C">
        <w:rPr>
          <w:rFonts w:ascii="Tahoma" w:hAnsi="Tahoma" w:cs="Tahoma"/>
          <w:lang w:val="ru-RU"/>
        </w:rPr>
        <w:t>ПЕРЕЧЕНЬ АВАРИЙНЫХ СИТУАЦИЙ ПО УРОВНЯМ ПРИОРИТЕТНОСТИ</w:t>
      </w:r>
    </w:p>
    <w:p w14:paraId="599732BE" w14:textId="77777777" w:rsidR="003F4B3C" w:rsidRPr="0059568E" w:rsidRDefault="003F4B3C" w:rsidP="003F4B3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583"/>
      </w:tblGrid>
      <w:tr w:rsidR="003F4B3C" w:rsidRPr="0059568E" w14:paraId="3866D0A0" w14:textId="77777777" w:rsidTr="00A446E2">
        <w:tc>
          <w:tcPr>
            <w:tcW w:w="2880" w:type="dxa"/>
          </w:tcPr>
          <w:p w14:paraId="18828029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568E">
              <w:rPr>
                <w:rFonts w:ascii="Tahoma" w:hAnsi="Tahoma" w:cs="Tahoma"/>
                <w:b/>
                <w:sz w:val="20"/>
                <w:szCs w:val="20"/>
              </w:rPr>
              <w:t>Кризисные</w:t>
            </w:r>
          </w:p>
          <w:p w14:paraId="617B7644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3" w:type="dxa"/>
          </w:tcPr>
          <w:p w14:paraId="5874F295" w14:textId="77777777" w:rsidR="003F4B3C" w:rsidRPr="0059568E" w:rsidRDefault="003F4B3C" w:rsidP="000103E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Пропадание трафика вследствие:</w:t>
            </w:r>
          </w:p>
          <w:p w14:paraId="198B1CD7" w14:textId="77777777" w:rsidR="003F4B3C" w:rsidRPr="0059568E" w:rsidRDefault="003F4B3C" w:rsidP="000103EB">
            <w:pPr>
              <w:pStyle w:val="aff3"/>
              <w:numPr>
                <w:ilvl w:val="0"/>
                <w:numId w:val="24"/>
              </w:numPr>
              <w:tabs>
                <w:tab w:val="num" w:pos="720"/>
              </w:tabs>
              <w:spacing w:line="240" w:lineRule="auto"/>
              <w:ind w:left="0" w:right="0"/>
              <w:rPr>
                <w:rFonts w:ascii="Tahoma" w:eastAsia="Calibri" w:hAnsi="Tahoma" w:cs="Tahoma"/>
                <w:snapToGrid/>
                <w:sz w:val="20"/>
              </w:rPr>
            </w:pPr>
            <w:r w:rsidRPr="0059568E">
              <w:rPr>
                <w:rFonts w:ascii="Tahoma" w:eastAsia="Calibri" w:hAnsi="Tahoma" w:cs="Tahoma"/>
                <w:snapToGrid/>
                <w:sz w:val="20"/>
              </w:rPr>
              <w:t xml:space="preserve">повреждения данных, </w:t>
            </w:r>
          </w:p>
          <w:p w14:paraId="08DE2E5D" w14:textId="77777777" w:rsidR="003F4B3C" w:rsidRPr="0059568E" w:rsidRDefault="003F4B3C" w:rsidP="000103EB">
            <w:pPr>
              <w:pStyle w:val="aff3"/>
              <w:numPr>
                <w:ilvl w:val="0"/>
                <w:numId w:val="24"/>
              </w:numPr>
              <w:spacing w:line="240" w:lineRule="auto"/>
              <w:ind w:left="0" w:right="0"/>
              <w:rPr>
                <w:rFonts w:ascii="Tahoma" w:hAnsi="Tahoma" w:cs="Tahoma"/>
                <w:sz w:val="20"/>
              </w:rPr>
            </w:pPr>
            <w:r w:rsidRPr="0059568E">
              <w:rPr>
                <w:rFonts w:ascii="Tahoma" w:eastAsia="Calibri" w:hAnsi="Tahoma" w:cs="Tahoma"/>
                <w:snapToGrid/>
                <w:sz w:val="20"/>
              </w:rPr>
              <w:t>неправильных действий оператора</w:t>
            </w:r>
            <w:r w:rsidRPr="0059568E">
              <w:rPr>
                <w:rFonts w:ascii="Tahoma" w:hAnsi="Tahoma" w:cs="Tahoma"/>
                <w:sz w:val="20"/>
              </w:rPr>
              <w:t xml:space="preserve">. </w:t>
            </w:r>
          </w:p>
          <w:p w14:paraId="4EA5597C" w14:textId="77777777" w:rsidR="003F4B3C" w:rsidRPr="0059568E" w:rsidRDefault="003F4B3C" w:rsidP="000103E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Стихийные бедствия (пожар, наводнение, землетрясение и т.п.).</w:t>
            </w:r>
          </w:p>
        </w:tc>
      </w:tr>
      <w:tr w:rsidR="003F4B3C" w:rsidRPr="0059568E" w14:paraId="01FEA982" w14:textId="77777777" w:rsidTr="00A446E2">
        <w:tc>
          <w:tcPr>
            <w:tcW w:w="2880" w:type="dxa"/>
          </w:tcPr>
          <w:p w14:paraId="5B5E5726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b/>
                <w:sz w:val="20"/>
                <w:szCs w:val="20"/>
              </w:rPr>
              <w:t>Срочные</w:t>
            </w:r>
            <w:r w:rsidRPr="005956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9568E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9568E">
              <w:rPr>
                <w:rFonts w:ascii="Tahoma" w:hAnsi="Tahoma" w:cs="Tahoma"/>
                <w:sz w:val="20"/>
                <w:szCs w:val="20"/>
              </w:rPr>
              <w:t>(степень приоритета 1)</w:t>
            </w:r>
          </w:p>
        </w:tc>
        <w:tc>
          <w:tcPr>
            <w:tcW w:w="6583" w:type="dxa"/>
          </w:tcPr>
          <w:p w14:paraId="4D424284" w14:textId="77777777" w:rsidR="003F4B3C" w:rsidRPr="00CF4787" w:rsidRDefault="003F4B3C" w:rsidP="000103EB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Некорректная работа ПО, влияющая на прерывание предоставление услуг КЦ</w:t>
            </w:r>
            <w:r w:rsidRPr="005956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F4B3C" w:rsidRPr="0059568E" w14:paraId="11BB4AAD" w14:textId="77777777" w:rsidTr="00A446E2">
        <w:trPr>
          <w:trHeight w:val="626"/>
        </w:trPr>
        <w:tc>
          <w:tcPr>
            <w:tcW w:w="2880" w:type="dxa"/>
          </w:tcPr>
          <w:p w14:paraId="21B994C1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568E">
              <w:rPr>
                <w:rFonts w:ascii="Tahoma" w:hAnsi="Tahoma" w:cs="Tahoma"/>
                <w:b/>
                <w:sz w:val="20"/>
                <w:szCs w:val="20"/>
              </w:rPr>
              <w:t>Полусрочные</w:t>
            </w:r>
            <w:proofErr w:type="spellEnd"/>
            <w:r w:rsidRPr="005956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9568E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9568E">
              <w:rPr>
                <w:rFonts w:ascii="Tahoma" w:hAnsi="Tahoma" w:cs="Tahoma"/>
                <w:sz w:val="20"/>
                <w:szCs w:val="20"/>
              </w:rPr>
              <w:t>(степень приоритета 2)</w:t>
            </w:r>
          </w:p>
        </w:tc>
        <w:tc>
          <w:tcPr>
            <w:tcW w:w="6583" w:type="dxa"/>
          </w:tcPr>
          <w:p w14:paraId="678C7041" w14:textId="77777777" w:rsidR="003F4B3C" w:rsidRPr="0059568E" w:rsidRDefault="003F4B3C" w:rsidP="000103EB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 xml:space="preserve">Проблемы, связанные с некорректной работой окружения </w:t>
            </w:r>
            <w:r>
              <w:rPr>
                <w:rFonts w:ascii="Tahoma" w:hAnsi="Tahoma" w:cs="Tahoma"/>
                <w:sz w:val="20"/>
                <w:szCs w:val="20"/>
              </w:rPr>
              <w:t>ПО</w:t>
            </w:r>
            <w:r w:rsidRPr="005956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F4B3C" w:rsidRPr="0059568E" w14:paraId="02FBE19E" w14:textId="77777777" w:rsidTr="00A446E2">
        <w:tc>
          <w:tcPr>
            <w:tcW w:w="2880" w:type="dxa"/>
          </w:tcPr>
          <w:p w14:paraId="592C9940" w14:textId="77777777" w:rsidR="003F4B3C" w:rsidRPr="0059568E" w:rsidRDefault="003F4B3C" w:rsidP="000103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b/>
                <w:sz w:val="20"/>
                <w:szCs w:val="20"/>
              </w:rPr>
              <w:t>Несрочные</w:t>
            </w:r>
            <w:r w:rsidRPr="005956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9568E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9568E">
              <w:rPr>
                <w:rFonts w:ascii="Tahoma" w:hAnsi="Tahoma" w:cs="Tahoma"/>
                <w:sz w:val="20"/>
                <w:szCs w:val="20"/>
              </w:rPr>
              <w:t>(степень приоритета 3)</w:t>
            </w:r>
          </w:p>
        </w:tc>
        <w:tc>
          <w:tcPr>
            <w:tcW w:w="6583" w:type="dxa"/>
          </w:tcPr>
          <w:p w14:paraId="1F001441" w14:textId="77777777" w:rsidR="003F4B3C" w:rsidRPr="0059568E" w:rsidRDefault="003F4B3C" w:rsidP="000103E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 xml:space="preserve">Незначительные проблемы при выполнении администрирования и </w:t>
            </w:r>
            <w:r>
              <w:rPr>
                <w:rFonts w:ascii="Tahoma" w:hAnsi="Tahoma" w:cs="Tahoma"/>
                <w:sz w:val="20"/>
                <w:szCs w:val="20"/>
              </w:rPr>
              <w:t>сервисного о</w:t>
            </w:r>
            <w:r w:rsidRPr="0059568E">
              <w:rPr>
                <w:rFonts w:ascii="Tahoma" w:hAnsi="Tahoma" w:cs="Tahoma"/>
                <w:sz w:val="20"/>
                <w:szCs w:val="20"/>
              </w:rPr>
              <w:t>бслуживания.</w:t>
            </w:r>
          </w:p>
          <w:p w14:paraId="6115B995" w14:textId="77777777" w:rsidR="003F4B3C" w:rsidRPr="0059568E" w:rsidRDefault="003F4B3C" w:rsidP="000103E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 xml:space="preserve">Различные виды внутренних ошибок, не оказывающих влияния на работу </w:t>
            </w:r>
            <w:r>
              <w:rPr>
                <w:rFonts w:ascii="Tahoma" w:hAnsi="Tahoma" w:cs="Tahoma"/>
                <w:sz w:val="20"/>
                <w:szCs w:val="20"/>
              </w:rPr>
              <w:t>ПО</w:t>
            </w:r>
            <w:r w:rsidRPr="0059568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7D7D45" w14:textId="77777777" w:rsidR="003F4B3C" w:rsidRPr="0059568E" w:rsidRDefault="003F4B3C" w:rsidP="000103E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 xml:space="preserve">Отсутствие документации на отдельные функции и элементы </w:t>
            </w:r>
            <w:r>
              <w:rPr>
                <w:rFonts w:ascii="Tahoma" w:hAnsi="Tahoma" w:cs="Tahoma"/>
                <w:sz w:val="20"/>
                <w:szCs w:val="20"/>
              </w:rPr>
              <w:t>ПО</w:t>
            </w:r>
            <w:r w:rsidRPr="0059568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E3B885E" w14:textId="77777777" w:rsidR="003F4B3C" w:rsidRPr="0059568E" w:rsidRDefault="003F4B3C" w:rsidP="000103E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>Редко возникающие проблемы, не в</w:t>
            </w:r>
            <w:r>
              <w:rPr>
                <w:rFonts w:ascii="Tahoma" w:hAnsi="Tahoma" w:cs="Tahoma"/>
                <w:sz w:val="20"/>
                <w:szCs w:val="20"/>
              </w:rPr>
              <w:t>лияющие на трафик.</w:t>
            </w:r>
          </w:p>
          <w:p w14:paraId="4CEB8937" w14:textId="77777777" w:rsidR="003F4B3C" w:rsidRPr="0059568E" w:rsidRDefault="003F4B3C" w:rsidP="000103E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9568E">
              <w:rPr>
                <w:rFonts w:ascii="Tahoma" w:hAnsi="Tahoma" w:cs="Tahoma"/>
                <w:sz w:val="20"/>
                <w:szCs w:val="20"/>
              </w:rPr>
              <w:t xml:space="preserve">Некорректная работа функций, не оговоренных в документации на </w:t>
            </w:r>
            <w:r>
              <w:rPr>
                <w:rFonts w:ascii="Tahoma" w:hAnsi="Tahoma" w:cs="Tahoma"/>
                <w:sz w:val="20"/>
                <w:szCs w:val="20"/>
              </w:rPr>
              <w:t>ПО</w:t>
            </w:r>
            <w:r w:rsidRPr="0059568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140B2DB0" w14:textId="77777777" w:rsidR="003F4B3C" w:rsidRPr="0059568E" w:rsidRDefault="003F4B3C" w:rsidP="003F4B3C">
      <w:pPr>
        <w:rPr>
          <w:rFonts w:ascii="Tahoma" w:hAnsi="Tahoma" w:cs="Tahoma"/>
          <w:b/>
          <w:sz w:val="20"/>
          <w:szCs w:val="20"/>
        </w:rPr>
      </w:pPr>
    </w:p>
    <w:tbl>
      <w:tblPr>
        <w:tblW w:w="10187" w:type="dxa"/>
        <w:tblLayout w:type="fixed"/>
        <w:tblLook w:val="0000" w:firstRow="0" w:lastRow="0" w:firstColumn="0" w:lastColumn="0" w:noHBand="0" w:noVBand="0"/>
      </w:tblPr>
      <w:tblGrid>
        <w:gridCol w:w="5093"/>
        <w:gridCol w:w="5094"/>
      </w:tblGrid>
      <w:tr w:rsidR="003F4B3C" w:rsidRPr="00B269EA" w14:paraId="192BA438" w14:textId="77777777" w:rsidTr="00A446E2">
        <w:tc>
          <w:tcPr>
            <w:tcW w:w="5093" w:type="dxa"/>
          </w:tcPr>
          <w:p w14:paraId="0BE470C4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B269E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ЗАКАЗЧИК</w:t>
            </w:r>
          </w:p>
          <w:p w14:paraId="55C6BFAE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44B4640E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B269E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Генеральный Директор</w:t>
            </w:r>
          </w:p>
          <w:p w14:paraId="576F51DD" w14:textId="77777777" w:rsidR="003F4B3C" w:rsidRPr="00B814E3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B814E3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ЗАО «Альфа Телеком»</w:t>
            </w:r>
          </w:p>
          <w:p w14:paraId="64A470E3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138B99FF" w14:textId="1CBCF1EA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B269E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 xml:space="preserve">_______________ </w:t>
            </w:r>
            <w:proofErr w:type="spellStart"/>
            <w:r w:rsidR="000103EB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="000103EB">
              <w:rPr>
                <w:rFonts w:ascii="Tahoma" w:hAnsi="Tahoma" w:cs="Tahoma"/>
                <w:b/>
                <w:sz w:val="20"/>
                <w:szCs w:val="20"/>
              </w:rPr>
              <w:t xml:space="preserve"> 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.Т.</w:t>
            </w:r>
          </w:p>
          <w:p w14:paraId="6D9F83D5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1B916510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B269E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«___» ______________20__ г.</w:t>
            </w:r>
          </w:p>
          <w:p w14:paraId="33DED2D5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</w:tcPr>
          <w:p w14:paraId="064AFBD1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B269E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ИСПОЛНИТЕЛЬ</w:t>
            </w:r>
          </w:p>
          <w:p w14:paraId="05AB2A84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05015EDA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20A07B15" w14:textId="17995289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B269E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 xml:space="preserve">__________________ </w:t>
            </w:r>
          </w:p>
          <w:p w14:paraId="479E9CB6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2AEEC1EB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  <w:r w:rsidRPr="00B269EA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  <w:t>«___» _______________20__ г.</w:t>
            </w:r>
          </w:p>
          <w:p w14:paraId="24921902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  <w:p w14:paraId="13D623E4" w14:textId="77777777" w:rsidR="003F4B3C" w:rsidRPr="00B269EA" w:rsidRDefault="003F4B3C" w:rsidP="00A446E2">
            <w:pPr>
              <w:spacing w:after="0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14:paraId="3A47A946" w14:textId="77777777" w:rsidR="003F4B3C" w:rsidRDefault="003F4B3C" w:rsidP="003F4B3C">
      <w:pPr>
        <w:jc w:val="right"/>
        <w:rPr>
          <w:rFonts w:ascii="Tahoma" w:hAnsi="Tahoma" w:cs="Tahoma"/>
          <w:b/>
          <w:sz w:val="20"/>
          <w:szCs w:val="20"/>
        </w:rPr>
      </w:pPr>
    </w:p>
    <w:p w14:paraId="6A35AD5B" w14:textId="77777777" w:rsidR="003F4B3C" w:rsidRDefault="003F4B3C" w:rsidP="003F4B3C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28486E7A" w14:textId="77777777" w:rsidR="003F4B3C" w:rsidRPr="0059568E" w:rsidRDefault="003F4B3C" w:rsidP="000103EB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59568E">
        <w:rPr>
          <w:rFonts w:ascii="Tahoma" w:hAnsi="Tahoma" w:cs="Tahoma"/>
          <w:b/>
          <w:sz w:val="20"/>
          <w:szCs w:val="20"/>
        </w:rPr>
        <w:lastRenderedPageBreak/>
        <w:t>Приложение 4</w:t>
      </w:r>
    </w:p>
    <w:p w14:paraId="7DC2FFCE" w14:textId="77777777" w:rsidR="003F4B3C" w:rsidRPr="0059568E" w:rsidRDefault="003F4B3C" w:rsidP="000103E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к Договору № ___________</w:t>
      </w:r>
    </w:p>
    <w:p w14:paraId="3CDC7899" w14:textId="77777777" w:rsidR="003F4B3C" w:rsidRPr="0059568E" w:rsidRDefault="003F4B3C" w:rsidP="000103E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от «___» </w:t>
      </w:r>
      <w:r>
        <w:rPr>
          <w:rFonts w:ascii="Tahoma" w:hAnsi="Tahoma" w:cs="Tahoma"/>
          <w:sz w:val="20"/>
          <w:szCs w:val="20"/>
        </w:rPr>
        <w:t xml:space="preserve">_____ </w:t>
      </w:r>
      <w:r w:rsidRPr="0059568E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>1</w:t>
      </w:r>
      <w:r w:rsidRPr="0059568E">
        <w:rPr>
          <w:rFonts w:ascii="Tahoma" w:hAnsi="Tahoma" w:cs="Tahoma"/>
          <w:sz w:val="20"/>
          <w:szCs w:val="20"/>
        </w:rPr>
        <w:t xml:space="preserve"> года</w:t>
      </w:r>
    </w:p>
    <w:p w14:paraId="710B5BAC" w14:textId="77777777" w:rsidR="003F4B3C" w:rsidRPr="0059568E" w:rsidRDefault="003F4B3C" w:rsidP="003F4B3C">
      <w:pPr>
        <w:pStyle w:val="2"/>
        <w:jc w:val="center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Порядок взаимодействия технических служб сторон</w:t>
      </w:r>
    </w:p>
    <w:p w14:paraId="5BC8CA5F" w14:textId="77777777" w:rsidR="003F4B3C" w:rsidRPr="0059568E" w:rsidRDefault="003F4B3C" w:rsidP="003F4B3C">
      <w:pPr>
        <w:ind w:firstLine="360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117"/>
      </w:tblGrid>
      <w:tr w:rsidR="003F4B3C" w:rsidRPr="0059568E" w14:paraId="7617996B" w14:textId="77777777" w:rsidTr="00A446E2">
        <w:trPr>
          <w:cantSplit/>
        </w:trPr>
        <w:tc>
          <w:tcPr>
            <w:tcW w:w="4788" w:type="dxa"/>
          </w:tcPr>
          <w:p w14:paraId="41088623" w14:textId="77777777" w:rsidR="003F4B3C" w:rsidRPr="0059568E" w:rsidRDefault="003F4B3C" w:rsidP="000103EB">
            <w:pPr>
              <w:spacing w:after="0" w:line="240" w:lineRule="auto"/>
              <w:ind w:firstLine="47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68E">
              <w:rPr>
                <w:rFonts w:ascii="Tahoma" w:hAnsi="Tahoma" w:cs="Tahoma"/>
                <w:b/>
                <w:bCs/>
                <w:sz w:val="20"/>
                <w:szCs w:val="20"/>
              </w:rPr>
              <w:t>ЗАО «Альфа Телеком»</w:t>
            </w:r>
          </w:p>
        </w:tc>
        <w:tc>
          <w:tcPr>
            <w:tcW w:w="5117" w:type="dxa"/>
            <w:shd w:val="clear" w:color="auto" w:fill="auto"/>
          </w:tcPr>
          <w:p w14:paraId="7F0ECE91" w14:textId="10498763" w:rsidR="003F4B3C" w:rsidRPr="00E60215" w:rsidRDefault="003F4B3C" w:rsidP="000103EB">
            <w:pPr>
              <w:spacing w:after="0" w:line="240" w:lineRule="auto"/>
              <w:ind w:firstLine="479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3F4B3C" w:rsidRPr="0059568E" w14:paraId="75C1C302" w14:textId="77777777" w:rsidTr="00A446E2">
        <w:trPr>
          <w:cantSplit/>
          <w:trHeight w:val="3290"/>
        </w:trPr>
        <w:tc>
          <w:tcPr>
            <w:tcW w:w="4788" w:type="dxa"/>
          </w:tcPr>
          <w:p w14:paraId="02658ABF" w14:textId="77777777" w:rsidR="003F4B3C" w:rsidRPr="00655A91" w:rsidRDefault="003F4B3C" w:rsidP="000103EB">
            <w:pPr>
              <w:pStyle w:val="a9"/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r w:rsidRPr="000C68BE">
              <w:rPr>
                <w:rFonts w:ascii="Tahoma" w:hAnsi="Tahoma" w:cs="Tahoma"/>
                <w:b/>
                <w:lang w:val="ru-RU"/>
              </w:rPr>
              <w:t xml:space="preserve">Ведущий инженер </w:t>
            </w:r>
            <w:r>
              <w:rPr>
                <w:rFonts w:ascii="Tahoma" w:hAnsi="Tahoma" w:cs="Tahoma"/>
                <w:b/>
                <w:lang w:val="en-US"/>
              </w:rPr>
              <w:t>IPT</w:t>
            </w:r>
          </w:p>
          <w:p w14:paraId="0C887205" w14:textId="77777777" w:rsidR="003F4B3C" w:rsidRDefault="003F4B3C" w:rsidP="000103EB">
            <w:pPr>
              <w:pStyle w:val="a9"/>
              <w:spacing w:after="0" w:line="240" w:lineRule="auto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Бектур Исмаилов</w:t>
            </w:r>
          </w:p>
          <w:p w14:paraId="698AD8DF" w14:textId="77777777" w:rsidR="003F4B3C" w:rsidRDefault="003F4B3C" w:rsidP="000103EB">
            <w:pPr>
              <w:pStyle w:val="a9"/>
              <w:spacing w:after="0" w:line="240" w:lineRule="auto"/>
              <w:rPr>
                <w:rFonts w:ascii="Tahoma" w:hAnsi="Tahoma" w:cs="Tahoma"/>
                <w:lang w:val="ru-RU"/>
              </w:rPr>
            </w:pPr>
            <w:r w:rsidRPr="003F4B3C">
              <w:rPr>
                <w:rFonts w:ascii="Tahoma" w:hAnsi="Tahoma" w:cs="Tahoma"/>
                <w:lang w:val="ru-RU"/>
              </w:rPr>
              <w:t>+</w:t>
            </w:r>
            <w:r>
              <w:rPr>
                <w:rFonts w:ascii="Tahoma" w:hAnsi="Tahoma" w:cs="Tahoma"/>
                <w:lang w:val="ru-RU"/>
              </w:rPr>
              <w:t>996</w:t>
            </w:r>
            <w:r w:rsidRPr="003F4B3C">
              <w:rPr>
                <w:rFonts w:ascii="Tahoma" w:hAnsi="Tahoma" w:cs="Tahoma"/>
                <w:lang w:val="ru-RU"/>
              </w:rPr>
              <w:t xml:space="preserve"> (</w:t>
            </w:r>
            <w:r>
              <w:rPr>
                <w:rFonts w:ascii="Tahoma" w:hAnsi="Tahoma" w:cs="Tahoma"/>
                <w:lang w:val="ru-RU"/>
              </w:rPr>
              <w:t>555</w:t>
            </w:r>
            <w:r w:rsidRPr="003F4B3C">
              <w:rPr>
                <w:rFonts w:ascii="Tahoma" w:hAnsi="Tahoma" w:cs="Tahoma"/>
                <w:lang w:val="ru-RU"/>
              </w:rPr>
              <w:t xml:space="preserve">) </w:t>
            </w:r>
            <w:r>
              <w:rPr>
                <w:rFonts w:ascii="Tahoma" w:hAnsi="Tahoma" w:cs="Tahoma"/>
                <w:lang w:val="ru-RU"/>
              </w:rPr>
              <w:t>905777</w:t>
            </w:r>
          </w:p>
          <w:p w14:paraId="0EAED68C" w14:textId="77777777" w:rsidR="003F4B3C" w:rsidRDefault="003F4B3C" w:rsidP="000103EB">
            <w:pPr>
              <w:pStyle w:val="a9"/>
              <w:spacing w:after="0" w:line="240" w:lineRule="auto"/>
              <w:rPr>
                <w:rFonts w:ascii="Tahoma" w:hAnsi="Tahoma" w:cs="Tahoma"/>
                <w:lang w:val="ru-RU"/>
              </w:rPr>
            </w:pPr>
            <w:r w:rsidRPr="003F4B3C">
              <w:rPr>
                <w:rFonts w:ascii="Tahoma" w:hAnsi="Tahoma" w:cs="Tahoma"/>
                <w:lang w:val="ru-RU"/>
              </w:rPr>
              <w:t>+</w:t>
            </w:r>
            <w:r>
              <w:rPr>
                <w:rFonts w:ascii="Tahoma" w:hAnsi="Tahoma" w:cs="Tahoma"/>
                <w:lang w:val="ru-RU"/>
              </w:rPr>
              <w:t>996</w:t>
            </w:r>
            <w:r w:rsidRPr="003F4B3C">
              <w:rPr>
                <w:rFonts w:ascii="Tahoma" w:hAnsi="Tahoma" w:cs="Tahoma"/>
                <w:lang w:val="ru-RU"/>
              </w:rPr>
              <w:t xml:space="preserve"> (</w:t>
            </w:r>
            <w:r>
              <w:rPr>
                <w:rFonts w:ascii="Tahoma" w:hAnsi="Tahoma" w:cs="Tahoma"/>
                <w:lang w:val="ru-RU"/>
              </w:rPr>
              <w:t>312</w:t>
            </w:r>
            <w:r w:rsidRPr="003F4B3C">
              <w:rPr>
                <w:rFonts w:ascii="Tahoma" w:hAnsi="Tahoma" w:cs="Tahoma"/>
                <w:lang w:val="ru-RU"/>
              </w:rPr>
              <w:t xml:space="preserve">) </w:t>
            </w:r>
            <w:r>
              <w:rPr>
                <w:rFonts w:ascii="Tahoma" w:hAnsi="Tahoma" w:cs="Tahoma"/>
                <w:lang w:val="ru-RU"/>
              </w:rPr>
              <w:t>905230</w:t>
            </w:r>
            <w:r w:rsidRPr="00834505">
              <w:rPr>
                <w:rFonts w:ascii="Tahoma" w:hAnsi="Tahoma" w:cs="Tahoma"/>
                <w:lang w:val="ru-RU"/>
              </w:rPr>
              <w:t>, доб.</w:t>
            </w:r>
            <w:r>
              <w:rPr>
                <w:rFonts w:ascii="Tahoma" w:hAnsi="Tahoma" w:cs="Tahoma"/>
                <w:lang w:val="ru-RU"/>
              </w:rPr>
              <w:t xml:space="preserve"> 2211</w:t>
            </w:r>
          </w:p>
          <w:p w14:paraId="6469607F" w14:textId="77777777" w:rsidR="003F4B3C" w:rsidRDefault="003F4B3C" w:rsidP="000103EB">
            <w:pPr>
              <w:pStyle w:val="a9"/>
              <w:spacing w:after="0" w:line="240" w:lineRule="auto"/>
              <w:rPr>
                <w:rFonts w:ascii="Tahoma" w:hAnsi="Tahoma" w:cs="Tahoma"/>
                <w:lang w:val="ru-RU"/>
              </w:rPr>
            </w:pPr>
          </w:p>
          <w:p w14:paraId="39A7C559" w14:textId="77777777" w:rsidR="003F4B3C" w:rsidRPr="00655A91" w:rsidRDefault="003F4B3C" w:rsidP="000103EB">
            <w:pPr>
              <w:pStyle w:val="a9"/>
              <w:spacing w:after="0" w:line="240" w:lineRule="auto"/>
              <w:rPr>
                <w:rFonts w:ascii="Tahoma" w:hAnsi="Tahoma" w:cs="Tahoma"/>
                <w:b/>
                <w:lang w:val="ru-RU"/>
              </w:rPr>
            </w:pPr>
            <w:r w:rsidRPr="00E60215">
              <w:rPr>
                <w:rFonts w:ascii="Tahoma" w:hAnsi="Tahoma" w:cs="Tahoma"/>
                <w:b/>
                <w:lang w:val="ru-RU"/>
              </w:rPr>
              <w:t>Старший инженер</w:t>
            </w:r>
            <w:r w:rsidRPr="00655A91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E60215">
              <w:rPr>
                <w:rFonts w:ascii="Tahoma" w:hAnsi="Tahoma" w:cs="Tahoma"/>
                <w:b/>
                <w:lang w:val="en-US"/>
              </w:rPr>
              <w:t>IPT</w:t>
            </w:r>
          </w:p>
          <w:p w14:paraId="744ABFAB" w14:textId="77777777" w:rsidR="003F4B3C" w:rsidRDefault="003F4B3C" w:rsidP="000103EB">
            <w:pPr>
              <w:pStyle w:val="a9"/>
              <w:spacing w:after="0" w:line="240" w:lineRule="auto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Юрий Дя</w:t>
            </w:r>
          </w:p>
          <w:p w14:paraId="72A8093D" w14:textId="77777777" w:rsidR="003F4B3C" w:rsidRDefault="003F4B3C" w:rsidP="000103EB">
            <w:pPr>
              <w:pStyle w:val="a9"/>
              <w:spacing w:after="0" w:line="240" w:lineRule="auto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en-US"/>
              </w:rPr>
              <w:t>+</w:t>
            </w:r>
            <w:r>
              <w:rPr>
                <w:rFonts w:ascii="Tahoma" w:hAnsi="Tahoma" w:cs="Tahoma"/>
                <w:lang w:val="ru-RU"/>
              </w:rPr>
              <w:t>996</w:t>
            </w:r>
            <w:r>
              <w:rPr>
                <w:rFonts w:ascii="Tahoma" w:hAnsi="Tahoma" w:cs="Tahoma"/>
                <w:lang w:val="en-US"/>
              </w:rPr>
              <w:t xml:space="preserve"> (</w:t>
            </w:r>
            <w:r>
              <w:rPr>
                <w:rFonts w:ascii="Tahoma" w:hAnsi="Tahoma" w:cs="Tahoma"/>
                <w:lang w:val="ru-RU"/>
              </w:rPr>
              <w:t>555</w:t>
            </w:r>
            <w:r>
              <w:rPr>
                <w:rFonts w:ascii="Tahoma" w:hAnsi="Tahoma" w:cs="Tahoma"/>
                <w:lang w:val="en-US"/>
              </w:rPr>
              <w:t xml:space="preserve">) </w:t>
            </w:r>
            <w:r>
              <w:rPr>
                <w:rFonts w:ascii="Tahoma" w:hAnsi="Tahoma" w:cs="Tahoma"/>
                <w:lang w:val="ru-RU"/>
              </w:rPr>
              <w:t>905111</w:t>
            </w:r>
          </w:p>
          <w:p w14:paraId="33776EC2" w14:textId="77777777" w:rsidR="003F4B3C" w:rsidRDefault="003F4B3C" w:rsidP="000103EB">
            <w:pPr>
              <w:pStyle w:val="a9"/>
              <w:spacing w:after="0" w:line="240" w:lineRule="auto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en-US"/>
              </w:rPr>
              <w:t>+</w:t>
            </w:r>
            <w:r>
              <w:rPr>
                <w:rFonts w:ascii="Tahoma" w:hAnsi="Tahoma" w:cs="Tahoma"/>
                <w:lang w:val="ru-RU"/>
              </w:rPr>
              <w:t>996</w:t>
            </w:r>
            <w:r>
              <w:rPr>
                <w:rFonts w:ascii="Tahoma" w:hAnsi="Tahoma" w:cs="Tahoma"/>
                <w:lang w:val="en-US"/>
              </w:rPr>
              <w:t xml:space="preserve"> (</w:t>
            </w:r>
            <w:r>
              <w:rPr>
                <w:rFonts w:ascii="Tahoma" w:hAnsi="Tahoma" w:cs="Tahoma"/>
                <w:lang w:val="ru-RU"/>
              </w:rPr>
              <w:t>312</w:t>
            </w:r>
            <w:r>
              <w:rPr>
                <w:rFonts w:ascii="Tahoma" w:hAnsi="Tahoma" w:cs="Tahoma"/>
                <w:lang w:val="en-US"/>
              </w:rPr>
              <w:t xml:space="preserve">) </w:t>
            </w:r>
            <w:r>
              <w:rPr>
                <w:rFonts w:ascii="Tahoma" w:hAnsi="Tahoma" w:cs="Tahoma"/>
                <w:lang w:val="ru-RU"/>
              </w:rPr>
              <w:t>905230</w:t>
            </w:r>
            <w:r w:rsidRPr="00834505">
              <w:rPr>
                <w:rFonts w:ascii="Tahoma" w:hAnsi="Tahoma" w:cs="Tahoma"/>
                <w:lang w:val="ru-RU"/>
              </w:rPr>
              <w:t>, доб.</w:t>
            </w:r>
            <w:r>
              <w:rPr>
                <w:rFonts w:ascii="Tahoma" w:hAnsi="Tahoma" w:cs="Tahoma"/>
                <w:lang w:val="ru-RU"/>
              </w:rPr>
              <w:t xml:space="preserve"> 2200</w:t>
            </w:r>
          </w:p>
          <w:p w14:paraId="07E0DD39" w14:textId="77777777" w:rsidR="003F4B3C" w:rsidRPr="0059568E" w:rsidRDefault="003F4B3C" w:rsidP="000103EB">
            <w:pPr>
              <w:pStyle w:val="a9"/>
              <w:spacing w:after="0" w:line="240" w:lineRule="auto"/>
              <w:rPr>
                <w:rFonts w:ascii="Tahoma" w:hAnsi="Tahoma" w:cs="Tahoma"/>
                <w:lang w:val="ru-RU"/>
              </w:rPr>
            </w:pPr>
          </w:p>
        </w:tc>
        <w:tc>
          <w:tcPr>
            <w:tcW w:w="5117" w:type="dxa"/>
            <w:shd w:val="clear" w:color="auto" w:fill="auto"/>
          </w:tcPr>
          <w:p w14:paraId="589397E4" w14:textId="0614E161" w:rsidR="000103EB" w:rsidRPr="000914F9" w:rsidRDefault="000103EB" w:rsidP="000103EB">
            <w:pPr>
              <w:pStyle w:val="a9"/>
              <w:spacing w:after="0" w:line="240" w:lineRule="auto"/>
              <w:rPr>
                <w:sz w:val="22"/>
                <w:szCs w:val="22"/>
                <w:lang w:val="ru-RU"/>
              </w:rPr>
            </w:pPr>
          </w:p>
          <w:p w14:paraId="2BDA6E2F" w14:textId="6FDB8FCB" w:rsidR="003F4B3C" w:rsidRPr="0059568E" w:rsidRDefault="003F4B3C" w:rsidP="000103EB">
            <w:pPr>
              <w:pStyle w:val="a9"/>
              <w:spacing w:after="0" w:line="240" w:lineRule="auto"/>
              <w:rPr>
                <w:rFonts w:ascii="Tahoma" w:hAnsi="Tahoma" w:cs="Tahoma"/>
                <w:b/>
                <w:bCs/>
                <w:lang w:val="ru-RU"/>
              </w:rPr>
            </w:pPr>
            <w:r w:rsidRPr="000914F9">
              <w:rPr>
                <w:sz w:val="22"/>
                <w:szCs w:val="22"/>
                <w:lang w:val="ru-RU"/>
              </w:rPr>
              <w:t xml:space="preserve">   </w:t>
            </w:r>
          </w:p>
        </w:tc>
      </w:tr>
    </w:tbl>
    <w:p w14:paraId="25631DF0" w14:textId="77777777" w:rsidR="003F4B3C" w:rsidRPr="0059568E" w:rsidRDefault="003F4B3C" w:rsidP="003F4B3C">
      <w:pPr>
        <w:pStyle w:val="a9"/>
        <w:rPr>
          <w:rFonts w:ascii="Tahoma" w:hAnsi="Tahoma" w:cs="Tahoma"/>
        </w:rPr>
      </w:pPr>
    </w:p>
    <w:p w14:paraId="66803D8D" w14:textId="77777777" w:rsidR="003F4B3C" w:rsidRPr="0059568E" w:rsidRDefault="003F4B3C" w:rsidP="003F4B3C">
      <w:pPr>
        <w:tabs>
          <w:tab w:val="left" w:pos="360"/>
        </w:tabs>
        <w:jc w:val="center"/>
        <w:rPr>
          <w:rStyle w:val="aff2"/>
          <w:rFonts w:ascii="Tahoma" w:hAnsi="Tahoma" w:cs="Tahoma"/>
          <w:b/>
          <w:i w:val="0"/>
          <w:sz w:val="20"/>
          <w:szCs w:val="20"/>
        </w:rPr>
      </w:pPr>
      <w:r w:rsidRPr="0059568E">
        <w:rPr>
          <w:rStyle w:val="aff2"/>
          <w:rFonts w:ascii="Tahoma" w:hAnsi="Tahoma" w:cs="Tahoma"/>
          <w:b/>
          <w:sz w:val="20"/>
          <w:szCs w:val="20"/>
        </w:rPr>
        <w:t>Порядок взаимодействия технических служб сторон</w:t>
      </w:r>
    </w:p>
    <w:p w14:paraId="60C6415B" w14:textId="77777777" w:rsidR="003F4B3C" w:rsidRPr="0059568E" w:rsidRDefault="003F4B3C" w:rsidP="003F4B3C">
      <w:pPr>
        <w:jc w:val="both"/>
        <w:rPr>
          <w:rFonts w:ascii="Tahoma" w:hAnsi="Tahoma" w:cs="Tahoma"/>
          <w:b/>
          <w:sz w:val="20"/>
          <w:szCs w:val="20"/>
        </w:rPr>
      </w:pPr>
      <w:r w:rsidRPr="0059568E">
        <w:rPr>
          <w:rFonts w:ascii="Tahoma" w:hAnsi="Tahoma" w:cs="Tahoma"/>
          <w:b/>
          <w:sz w:val="20"/>
          <w:szCs w:val="20"/>
        </w:rPr>
        <w:t>Общие принципы</w:t>
      </w:r>
    </w:p>
    <w:p w14:paraId="30C638EB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Взаимодействие со службой технической поддержки осуществляется с помощью Аварийных телефонных номеров службы технической поддержки, электронного адреса приема заявок службы технической поддержки и электронной системы учета обращений PROTEI CRM. Доступ к </w:t>
      </w:r>
      <w:r w:rsidRPr="0059568E">
        <w:rPr>
          <w:rFonts w:ascii="Tahoma" w:hAnsi="Tahoma" w:cs="Tahoma"/>
          <w:sz w:val="20"/>
          <w:szCs w:val="20"/>
          <w:lang w:val="en-US"/>
        </w:rPr>
        <w:t>PROTEI</w:t>
      </w:r>
      <w:r w:rsidRPr="0059568E">
        <w:rPr>
          <w:rFonts w:ascii="Tahoma" w:hAnsi="Tahoma" w:cs="Tahoma"/>
          <w:sz w:val="20"/>
          <w:szCs w:val="20"/>
        </w:rPr>
        <w:t xml:space="preserve"> </w:t>
      </w:r>
      <w:r w:rsidRPr="0059568E">
        <w:rPr>
          <w:rFonts w:ascii="Tahoma" w:hAnsi="Tahoma" w:cs="Tahoma"/>
          <w:sz w:val="20"/>
          <w:szCs w:val="20"/>
          <w:lang w:val="en-US"/>
        </w:rPr>
        <w:t>CRM</w:t>
      </w:r>
      <w:r w:rsidRPr="0059568E">
        <w:rPr>
          <w:rFonts w:ascii="Tahoma" w:hAnsi="Tahoma" w:cs="Tahoma"/>
          <w:sz w:val="20"/>
          <w:szCs w:val="20"/>
        </w:rPr>
        <w:t xml:space="preserve"> предоставляется и поддерживается Исполнителем. </w:t>
      </w:r>
    </w:p>
    <w:p w14:paraId="3F8268B0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Техническое сопровождение оказывается удаленно посредством предоставленной Заказчиком возможности удаленного доступа к ПО. Каждая из сторон самостоятельно производит настройку службы удаленного доступа и несет ответственность за работоспособность канала удаленного доступа.</w:t>
      </w:r>
    </w:p>
    <w:p w14:paraId="08F6EF33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При использовании системы </w:t>
      </w:r>
      <w:r w:rsidRPr="0059568E">
        <w:rPr>
          <w:rFonts w:ascii="Tahoma" w:hAnsi="Tahoma" w:cs="Tahoma"/>
          <w:sz w:val="20"/>
          <w:szCs w:val="20"/>
          <w:lang w:val="en-US"/>
        </w:rPr>
        <w:t>PROTEI</w:t>
      </w:r>
      <w:r w:rsidRPr="0059568E">
        <w:rPr>
          <w:rFonts w:ascii="Tahoma" w:hAnsi="Tahoma" w:cs="Tahoma"/>
          <w:sz w:val="20"/>
          <w:szCs w:val="20"/>
        </w:rPr>
        <w:t xml:space="preserve"> </w:t>
      </w:r>
      <w:r w:rsidRPr="0059568E">
        <w:rPr>
          <w:rFonts w:ascii="Tahoma" w:hAnsi="Tahoma" w:cs="Tahoma"/>
          <w:sz w:val="20"/>
          <w:szCs w:val="20"/>
          <w:lang w:val="en-US"/>
        </w:rPr>
        <w:t>CRM</w:t>
      </w:r>
      <w:r w:rsidRPr="0059568E">
        <w:rPr>
          <w:rFonts w:ascii="Tahoma" w:hAnsi="Tahoma" w:cs="Tahoma"/>
          <w:sz w:val="20"/>
          <w:szCs w:val="20"/>
        </w:rPr>
        <w:t xml:space="preserve"> взаимодействие служб сторон осуществляется следующим образом:</w:t>
      </w:r>
    </w:p>
    <w:p w14:paraId="0443210B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При создании обращения Заказчик кратко описывает суть проблемы в поле «Описание», добавляя дополнительную информацию в поле «Комментарий» и прикладывая при необходимости соответствующие лог-файлы или данные трассировок.</w:t>
      </w:r>
    </w:p>
    <w:p w14:paraId="1E57483D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На основании предварительной диагностики</w:t>
      </w:r>
      <w:r>
        <w:rPr>
          <w:rFonts w:ascii="Tahoma" w:hAnsi="Tahoma" w:cs="Tahoma"/>
          <w:sz w:val="20"/>
          <w:szCs w:val="20"/>
        </w:rPr>
        <w:t xml:space="preserve"> и правил классификации проблем</w:t>
      </w:r>
      <w:r w:rsidRPr="0059568E">
        <w:rPr>
          <w:rFonts w:ascii="Tahoma" w:hAnsi="Tahoma" w:cs="Tahoma"/>
          <w:sz w:val="20"/>
          <w:szCs w:val="20"/>
        </w:rPr>
        <w:t xml:space="preserve"> Заказчик указывает степень критичности проблемы в соответствующем поле формы создания обращения:</w:t>
      </w:r>
    </w:p>
    <w:p w14:paraId="157B0A34" w14:textId="77777777" w:rsidR="003F4B3C" w:rsidRPr="0059568E" w:rsidRDefault="003F4B3C" w:rsidP="003F4B3C">
      <w:pPr>
        <w:numPr>
          <w:ilvl w:val="0"/>
          <w:numId w:val="25"/>
        </w:numPr>
        <w:tabs>
          <w:tab w:val="clear" w:pos="1077"/>
          <w:tab w:val="num" w:pos="426"/>
        </w:tabs>
        <w:spacing w:after="0"/>
        <w:ind w:left="426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59568E">
        <w:rPr>
          <w:rFonts w:ascii="Tahoma" w:hAnsi="Tahoma" w:cs="Tahoma"/>
          <w:b/>
          <w:sz w:val="20"/>
          <w:szCs w:val="20"/>
        </w:rPr>
        <w:t>Сritical</w:t>
      </w:r>
      <w:proofErr w:type="spellEnd"/>
      <w:r w:rsidRPr="0059568E">
        <w:rPr>
          <w:rFonts w:ascii="Tahoma" w:hAnsi="Tahoma" w:cs="Tahoma"/>
          <w:b/>
          <w:sz w:val="20"/>
          <w:szCs w:val="20"/>
        </w:rPr>
        <w:t xml:space="preserve"> /критическая </w:t>
      </w:r>
      <w:r w:rsidRPr="0059568E">
        <w:rPr>
          <w:rFonts w:ascii="Tahoma" w:hAnsi="Tahoma" w:cs="Tahoma"/>
          <w:sz w:val="20"/>
          <w:szCs w:val="20"/>
        </w:rPr>
        <w:t xml:space="preserve">– проблемы наивысшего приоритета, связанные с полной потерей трафика, остановкой тарификации, соответствуют проблемам Степени приоритета 1 приложения </w:t>
      </w:r>
      <w:r>
        <w:rPr>
          <w:rFonts w:ascii="Tahoma" w:hAnsi="Tahoma" w:cs="Tahoma"/>
          <w:sz w:val="20"/>
          <w:szCs w:val="20"/>
        </w:rPr>
        <w:t>3</w:t>
      </w:r>
      <w:r w:rsidRPr="0059568E">
        <w:rPr>
          <w:rFonts w:ascii="Tahoma" w:hAnsi="Tahoma" w:cs="Tahoma"/>
          <w:sz w:val="20"/>
          <w:szCs w:val="20"/>
        </w:rPr>
        <w:t xml:space="preserve"> настоящего договора;</w:t>
      </w:r>
    </w:p>
    <w:p w14:paraId="2C432FA7" w14:textId="77777777" w:rsidR="003F4B3C" w:rsidRPr="0059568E" w:rsidRDefault="003F4B3C" w:rsidP="003F4B3C">
      <w:pPr>
        <w:numPr>
          <w:ilvl w:val="0"/>
          <w:numId w:val="25"/>
        </w:numPr>
        <w:tabs>
          <w:tab w:val="clear" w:pos="1077"/>
          <w:tab w:val="num" w:pos="426"/>
        </w:tabs>
        <w:spacing w:after="0"/>
        <w:ind w:left="426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59568E">
        <w:rPr>
          <w:rFonts w:ascii="Tahoma" w:hAnsi="Tahoma" w:cs="Tahoma"/>
          <w:b/>
          <w:sz w:val="20"/>
          <w:szCs w:val="20"/>
        </w:rPr>
        <w:t>Important</w:t>
      </w:r>
      <w:proofErr w:type="spellEnd"/>
      <w:r w:rsidRPr="0059568E">
        <w:rPr>
          <w:rFonts w:ascii="Tahoma" w:hAnsi="Tahoma" w:cs="Tahoma"/>
          <w:b/>
          <w:sz w:val="20"/>
          <w:szCs w:val="20"/>
        </w:rPr>
        <w:t xml:space="preserve">/важная </w:t>
      </w:r>
      <w:r w:rsidRPr="0059568E">
        <w:rPr>
          <w:rFonts w:ascii="Tahoma" w:hAnsi="Tahoma" w:cs="Tahoma"/>
          <w:sz w:val="20"/>
          <w:szCs w:val="20"/>
        </w:rPr>
        <w:t xml:space="preserve">– срочные аварийные проблемы, при которых наблюдается частичная потеря трафика или невозможность администрирования платформы; соответствуют проблемам Степени приоритета 2 приложения </w:t>
      </w:r>
      <w:r>
        <w:rPr>
          <w:rFonts w:ascii="Tahoma" w:hAnsi="Tahoma" w:cs="Tahoma"/>
          <w:sz w:val="20"/>
          <w:szCs w:val="20"/>
        </w:rPr>
        <w:t>3</w:t>
      </w:r>
      <w:r w:rsidRPr="0059568E">
        <w:rPr>
          <w:rFonts w:ascii="Tahoma" w:hAnsi="Tahoma" w:cs="Tahoma"/>
          <w:sz w:val="20"/>
          <w:szCs w:val="20"/>
        </w:rPr>
        <w:t xml:space="preserve"> настоящего договора;</w:t>
      </w:r>
    </w:p>
    <w:p w14:paraId="2887ED71" w14:textId="77777777" w:rsidR="003F4B3C" w:rsidRPr="0059568E" w:rsidRDefault="003F4B3C" w:rsidP="003F4B3C">
      <w:pPr>
        <w:numPr>
          <w:ilvl w:val="0"/>
          <w:numId w:val="25"/>
        </w:numPr>
        <w:tabs>
          <w:tab w:val="clear" w:pos="1077"/>
          <w:tab w:val="num" w:pos="426"/>
        </w:tabs>
        <w:spacing w:after="0"/>
        <w:ind w:left="426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59568E">
        <w:rPr>
          <w:rFonts w:ascii="Tahoma" w:hAnsi="Tahoma" w:cs="Tahoma"/>
          <w:b/>
          <w:sz w:val="20"/>
          <w:szCs w:val="20"/>
        </w:rPr>
        <w:t>Basic</w:t>
      </w:r>
      <w:proofErr w:type="spellEnd"/>
      <w:r w:rsidRPr="0059568E">
        <w:rPr>
          <w:rFonts w:ascii="Tahoma" w:hAnsi="Tahoma" w:cs="Tahoma"/>
          <w:b/>
          <w:sz w:val="20"/>
          <w:szCs w:val="20"/>
        </w:rPr>
        <w:t>/обычная</w:t>
      </w:r>
      <w:r w:rsidRPr="0059568E">
        <w:rPr>
          <w:rFonts w:ascii="Tahoma" w:hAnsi="Tahoma" w:cs="Tahoma"/>
          <w:sz w:val="20"/>
          <w:szCs w:val="20"/>
        </w:rPr>
        <w:t xml:space="preserve">– другие проблемы, не требующие срочного решения, соответствуют проблемам Степени приоритета 3 приложения </w:t>
      </w:r>
      <w:r>
        <w:rPr>
          <w:rFonts w:ascii="Tahoma" w:hAnsi="Tahoma" w:cs="Tahoma"/>
          <w:sz w:val="20"/>
          <w:szCs w:val="20"/>
        </w:rPr>
        <w:t>3 настоящего договора</w:t>
      </w:r>
      <w:r w:rsidRPr="0059568E">
        <w:rPr>
          <w:rFonts w:ascii="Tahoma" w:hAnsi="Tahoma" w:cs="Tahoma"/>
          <w:sz w:val="20"/>
          <w:szCs w:val="20"/>
        </w:rPr>
        <w:t>;</w:t>
      </w:r>
    </w:p>
    <w:p w14:paraId="01ACBE61" w14:textId="77777777" w:rsidR="003F4B3C" w:rsidRPr="0059568E" w:rsidRDefault="003F4B3C" w:rsidP="003F4B3C">
      <w:pPr>
        <w:numPr>
          <w:ilvl w:val="0"/>
          <w:numId w:val="25"/>
        </w:numPr>
        <w:tabs>
          <w:tab w:val="clear" w:pos="1077"/>
          <w:tab w:val="num" w:pos="426"/>
        </w:tabs>
        <w:spacing w:after="0"/>
        <w:ind w:left="426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59568E">
        <w:rPr>
          <w:rFonts w:ascii="Tahoma" w:hAnsi="Tahoma" w:cs="Tahoma"/>
          <w:b/>
          <w:sz w:val="20"/>
          <w:szCs w:val="20"/>
        </w:rPr>
        <w:t>Cosmetic</w:t>
      </w:r>
      <w:proofErr w:type="spellEnd"/>
      <w:r w:rsidRPr="0059568E">
        <w:rPr>
          <w:rFonts w:ascii="Tahoma" w:hAnsi="Tahoma" w:cs="Tahoma"/>
          <w:b/>
          <w:sz w:val="20"/>
          <w:szCs w:val="20"/>
        </w:rPr>
        <w:t>/пожелание</w:t>
      </w:r>
      <w:r w:rsidRPr="0059568E">
        <w:rPr>
          <w:rFonts w:ascii="Tahoma" w:hAnsi="Tahoma" w:cs="Tahoma"/>
          <w:sz w:val="20"/>
          <w:szCs w:val="20"/>
        </w:rPr>
        <w:t>– несрочные проблемы или пожелания по улучшению функциональности.</w:t>
      </w:r>
    </w:p>
    <w:p w14:paraId="5B1036CD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</w:p>
    <w:p w14:paraId="18132CB8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lastRenderedPageBreak/>
        <w:t>При возникновении проблем критичности «Кризисные» или «Срочные» в нерабочее время требуется продублировать информацию о проблеме по телефону круглосуточной технической поддержки.</w:t>
      </w:r>
    </w:p>
    <w:p w14:paraId="32A75BF2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При необходимости после создания обращения, в него могут быть добавлены доп. файлы (подробное описание, </w:t>
      </w:r>
      <w:proofErr w:type="spellStart"/>
      <w:r w:rsidRPr="0059568E">
        <w:rPr>
          <w:rFonts w:ascii="Tahoma" w:hAnsi="Tahoma" w:cs="Tahoma"/>
          <w:sz w:val="20"/>
          <w:szCs w:val="20"/>
        </w:rPr>
        <w:t>логи</w:t>
      </w:r>
      <w:proofErr w:type="spellEnd"/>
      <w:r w:rsidRPr="0059568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9568E">
        <w:rPr>
          <w:rFonts w:ascii="Tahoma" w:hAnsi="Tahoma" w:cs="Tahoma"/>
          <w:sz w:val="20"/>
          <w:szCs w:val="20"/>
        </w:rPr>
        <w:t>скринт-шот</w:t>
      </w:r>
      <w:proofErr w:type="spellEnd"/>
      <w:r w:rsidRPr="0059568E">
        <w:rPr>
          <w:rFonts w:ascii="Tahoma" w:hAnsi="Tahoma" w:cs="Tahoma"/>
          <w:sz w:val="20"/>
          <w:szCs w:val="20"/>
        </w:rPr>
        <w:t xml:space="preserve"> и т.д.). Предпочтительно использовать файлы небольшого размера </w:t>
      </w:r>
      <w:proofErr w:type="gramStart"/>
      <w:r w:rsidRPr="0059568E">
        <w:rPr>
          <w:rFonts w:ascii="Tahoma" w:hAnsi="Tahoma" w:cs="Tahoma"/>
          <w:sz w:val="20"/>
          <w:szCs w:val="20"/>
        </w:rPr>
        <w:t>(&lt; 5</w:t>
      </w:r>
      <w:proofErr w:type="gramEnd"/>
      <w:r w:rsidRPr="0059568E">
        <w:rPr>
          <w:rFonts w:ascii="Tahoma" w:hAnsi="Tahoma" w:cs="Tahoma"/>
          <w:sz w:val="20"/>
          <w:szCs w:val="20"/>
        </w:rPr>
        <w:t xml:space="preserve"> Мбайт, либо предоставлять ссылку на внешний ресурс, откуда может быть извлечен требуемый файл), а также не использовать в названии файла русских символов.</w:t>
      </w:r>
    </w:p>
    <w:p w14:paraId="597F293B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Информация об изменениях в статусе обращения, новых комментариев и дублируется системой </w:t>
      </w:r>
      <w:r w:rsidRPr="0059568E">
        <w:rPr>
          <w:rFonts w:ascii="Tahoma" w:hAnsi="Tahoma" w:cs="Tahoma"/>
          <w:sz w:val="20"/>
          <w:szCs w:val="20"/>
          <w:lang w:val="en-US"/>
        </w:rPr>
        <w:t>PROTEI</w:t>
      </w:r>
      <w:r w:rsidRPr="0059568E">
        <w:rPr>
          <w:rFonts w:ascii="Tahoma" w:hAnsi="Tahoma" w:cs="Tahoma"/>
          <w:sz w:val="20"/>
          <w:szCs w:val="20"/>
        </w:rPr>
        <w:t xml:space="preserve"> </w:t>
      </w:r>
      <w:r w:rsidRPr="0059568E">
        <w:rPr>
          <w:rFonts w:ascii="Tahoma" w:hAnsi="Tahoma" w:cs="Tahoma"/>
          <w:sz w:val="20"/>
          <w:szCs w:val="20"/>
          <w:lang w:val="en-US"/>
        </w:rPr>
        <w:t>CRM</w:t>
      </w:r>
      <w:r w:rsidRPr="0059568E">
        <w:rPr>
          <w:rFonts w:ascii="Tahoma" w:hAnsi="Tahoma" w:cs="Tahoma"/>
          <w:sz w:val="20"/>
          <w:szCs w:val="20"/>
        </w:rPr>
        <w:t xml:space="preserve"> на согласованные адреса электронной почты. </w:t>
      </w:r>
    </w:p>
    <w:p w14:paraId="7E5D9FDC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Предусмотрены следующие статусы работы по обращениям:</w:t>
      </w:r>
    </w:p>
    <w:p w14:paraId="68CABC8C" w14:textId="77777777" w:rsidR="003F4B3C" w:rsidRPr="0059568E" w:rsidRDefault="003F4B3C" w:rsidP="003F4B3C">
      <w:pPr>
        <w:numPr>
          <w:ilvl w:val="0"/>
          <w:numId w:val="26"/>
        </w:numPr>
        <w:tabs>
          <w:tab w:val="clear" w:pos="1077"/>
        </w:tabs>
        <w:spacing w:after="0"/>
        <w:ind w:left="426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59568E">
        <w:rPr>
          <w:rFonts w:ascii="Tahoma" w:hAnsi="Tahoma" w:cs="Tahoma"/>
          <w:b/>
          <w:sz w:val="20"/>
          <w:szCs w:val="20"/>
        </w:rPr>
        <w:t>New</w:t>
      </w:r>
      <w:proofErr w:type="spellEnd"/>
      <w:r w:rsidRPr="0059568E">
        <w:rPr>
          <w:rFonts w:ascii="Tahoma" w:hAnsi="Tahoma" w:cs="Tahoma"/>
          <w:b/>
          <w:sz w:val="20"/>
          <w:szCs w:val="20"/>
        </w:rPr>
        <w:t xml:space="preserve"> /Новое обращение</w:t>
      </w:r>
      <w:r w:rsidRPr="0059568E">
        <w:rPr>
          <w:rFonts w:ascii="Tahoma" w:hAnsi="Tahoma" w:cs="Tahoma"/>
          <w:sz w:val="20"/>
          <w:szCs w:val="20"/>
        </w:rPr>
        <w:t>– обращение создается сотрудниками Заказчика (или Исполнителя, если информация о проблеме передана др. способом);</w:t>
      </w:r>
    </w:p>
    <w:p w14:paraId="44B029FD" w14:textId="77777777" w:rsidR="003F4B3C" w:rsidRPr="0059568E" w:rsidRDefault="003F4B3C" w:rsidP="003F4B3C">
      <w:pPr>
        <w:numPr>
          <w:ilvl w:val="0"/>
          <w:numId w:val="26"/>
        </w:numPr>
        <w:tabs>
          <w:tab w:val="clear" w:pos="1077"/>
        </w:tabs>
        <w:spacing w:after="0"/>
        <w:ind w:left="426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59568E">
        <w:rPr>
          <w:rFonts w:ascii="Tahoma" w:hAnsi="Tahoma" w:cs="Tahoma"/>
          <w:b/>
          <w:sz w:val="20"/>
          <w:szCs w:val="20"/>
        </w:rPr>
        <w:t>Open</w:t>
      </w:r>
      <w:proofErr w:type="spellEnd"/>
      <w:r w:rsidRPr="0059568E">
        <w:rPr>
          <w:rFonts w:ascii="Tahoma" w:hAnsi="Tahoma" w:cs="Tahoma"/>
          <w:b/>
          <w:sz w:val="20"/>
          <w:szCs w:val="20"/>
        </w:rPr>
        <w:t>/ Обращение открыто</w:t>
      </w:r>
      <w:r w:rsidRPr="0059568E">
        <w:rPr>
          <w:rFonts w:ascii="Tahoma" w:hAnsi="Tahoma" w:cs="Tahoma"/>
          <w:sz w:val="20"/>
          <w:szCs w:val="20"/>
        </w:rPr>
        <w:t xml:space="preserve"> – обращение открывается сотрудниками ПРОТЕЙ для анализа и исправления;</w:t>
      </w:r>
    </w:p>
    <w:p w14:paraId="3547B4AA" w14:textId="77777777" w:rsidR="003F4B3C" w:rsidRPr="0059568E" w:rsidRDefault="003F4B3C" w:rsidP="003F4B3C">
      <w:pPr>
        <w:numPr>
          <w:ilvl w:val="0"/>
          <w:numId w:val="26"/>
        </w:numPr>
        <w:tabs>
          <w:tab w:val="clear" w:pos="1077"/>
        </w:tabs>
        <w:spacing w:after="0"/>
        <w:ind w:left="426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59568E">
        <w:rPr>
          <w:rFonts w:ascii="Tahoma" w:hAnsi="Tahoma" w:cs="Tahoma"/>
          <w:b/>
          <w:sz w:val="20"/>
          <w:szCs w:val="20"/>
        </w:rPr>
        <w:t>Done</w:t>
      </w:r>
      <w:proofErr w:type="spellEnd"/>
      <w:r w:rsidRPr="0059568E">
        <w:rPr>
          <w:rFonts w:ascii="Tahoma" w:hAnsi="Tahoma" w:cs="Tahoma"/>
          <w:sz w:val="20"/>
          <w:szCs w:val="20"/>
        </w:rPr>
        <w:t xml:space="preserve"> /</w:t>
      </w:r>
      <w:r w:rsidRPr="0059568E">
        <w:rPr>
          <w:rFonts w:ascii="Tahoma" w:hAnsi="Tahoma" w:cs="Tahoma"/>
          <w:b/>
          <w:sz w:val="20"/>
          <w:szCs w:val="20"/>
        </w:rPr>
        <w:t>Выполнены работы по обращению</w:t>
      </w:r>
      <w:r w:rsidRPr="0059568E">
        <w:rPr>
          <w:rFonts w:ascii="Tahoma" w:hAnsi="Tahoma" w:cs="Tahoma"/>
          <w:sz w:val="20"/>
          <w:szCs w:val="20"/>
        </w:rPr>
        <w:t xml:space="preserve"> – обращение закрывается сотрудниками ПРОТЕЙ после исправления;</w:t>
      </w:r>
    </w:p>
    <w:p w14:paraId="1AEAAADD" w14:textId="77777777" w:rsidR="003F4B3C" w:rsidRPr="0059568E" w:rsidRDefault="003F4B3C" w:rsidP="003F4B3C">
      <w:pPr>
        <w:numPr>
          <w:ilvl w:val="0"/>
          <w:numId w:val="26"/>
        </w:numPr>
        <w:tabs>
          <w:tab w:val="clear" w:pos="1077"/>
        </w:tabs>
        <w:spacing w:after="0"/>
        <w:ind w:left="426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59568E">
        <w:rPr>
          <w:rFonts w:ascii="Tahoma" w:hAnsi="Tahoma" w:cs="Tahoma"/>
          <w:b/>
          <w:sz w:val="20"/>
          <w:szCs w:val="20"/>
        </w:rPr>
        <w:t>Verified</w:t>
      </w:r>
      <w:proofErr w:type="spellEnd"/>
      <w:r w:rsidRPr="0059568E">
        <w:rPr>
          <w:rFonts w:ascii="Tahoma" w:hAnsi="Tahoma" w:cs="Tahoma"/>
          <w:sz w:val="20"/>
          <w:szCs w:val="20"/>
        </w:rPr>
        <w:t xml:space="preserve"> </w:t>
      </w:r>
      <w:r w:rsidRPr="0059568E">
        <w:rPr>
          <w:rFonts w:ascii="Tahoma" w:hAnsi="Tahoma" w:cs="Tahoma"/>
          <w:b/>
          <w:sz w:val="20"/>
          <w:szCs w:val="20"/>
        </w:rPr>
        <w:t>/Верифицировано</w:t>
      </w:r>
      <w:r w:rsidRPr="0059568E">
        <w:rPr>
          <w:rFonts w:ascii="Tahoma" w:hAnsi="Tahoma" w:cs="Tahoma"/>
          <w:sz w:val="20"/>
          <w:szCs w:val="20"/>
        </w:rPr>
        <w:t xml:space="preserve"> (выполнение работ подтверждено Заказчиком) – исправление проблемы подтверждается сотрудниками Заказчика (если проблема не исправлена, то сотрудники Заказчика должны сообщить доп. информацию по проблеме и изменить статус обращения на </w:t>
      </w:r>
      <w:proofErr w:type="spellStart"/>
      <w:r w:rsidRPr="0059568E">
        <w:rPr>
          <w:rFonts w:ascii="Tahoma" w:hAnsi="Tahoma" w:cs="Tahoma"/>
          <w:sz w:val="20"/>
          <w:szCs w:val="20"/>
        </w:rPr>
        <w:t>Open</w:t>
      </w:r>
      <w:proofErr w:type="spellEnd"/>
      <w:r w:rsidRPr="0059568E">
        <w:rPr>
          <w:rFonts w:ascii="Tahoma" w:hAnsi="Tahoma" w:cs="Tahoma"/>
          <w:sz w:val="20"/>
          <w:szCs w:val="20"/>
        </w:rPr>
        <w:t>).</w:t>
      </w:r>
    </w:p>
    <w:p w14:paraId="37A9903D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Сторона, которой стало известно о наличии Проблемы в Программном обеспечении Исполнителя, обязана сообщить об этом другой Стороне в течение 1 (одного) рабочего дня путем размещения соответствующего сообщения в системе PROTEI CRM, или другими альтернативными каналами связи, предусмотренными настоящим Приложением 2. </w:t>
      </w:r>
    </w:p>
    <w:p w14:paraId="7F0F5796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Исправление Ошибки может быть сделано Исполнителем посредством передачи исправленного дистрибутивного пакета программного обеспечения, который будет установлен самостоятельно Заказчиком</w:t>
      </w:r>
      <w:r>
        <w:rPr>
          <w:rFonts w:ascii="Tahoma" w:hAnsi="Tahoma" w:cs="Tahoma"/>
          <w:sz w:val="20"/>
          <w:szCs w:val="20"/>
        </w:rPr>
        <w:t xml:space="preserve"> или совместно с Исполнителем, </w:t>
      </w:r>
      <w:r w:rsidRPr="0059568E">
        <w:rPr>
          <w:rFonts w:ascii="Tahoma" w:hAnsi="Tahoma" w:cs="Tahoma"/>
          <w:sz w:val="20"/>
          <w:szCs w:val="20"/>
        </w:rPr>
        <w:t xml:space="preserve">передачи инструкций, содержащих указания по исправлению Ошибок силами специалистов Заказчика, или путем осуществления удаленного доступа по коммутируемым или выделенным каналам. </w:t>
      </w:r>
    </w:p>
    <w:p w14:paraId="0AA0171F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Если Заказчик самостоятельно устранил Ошибку или причину возникновения Ошибки, то он обязан в течение 1 (одного) рабочего дня сообщить Исполнителю о способе, которым Ошибка была устранена, и предоставить в распоряжение Исполнителя все материалы, относящиеся к данному способу. Исполнитель вправе использовать данные материалы по собственному усмотрению без всяких обязательств перед Заказчиком. В случае отсутствия письменного подтверждения правильности самостоятельных действий Заказчика по устранению Ошибки, Исполнитель не несет ответственность за такие действия и/или их результат; Заказчик осуществляет эти действия на свой риск. </w:t>
      </w:r>
    </w:p>
    <w:p w14:paraId="3AA3BD07" w14:textId="77777777" w:rsidR="003F4B3C" w:rsidRPr="0059568E" w:rsidRDefault="003F4B3C" w:rsidP="003F4B3C">
      <w:pPr>
        <w:numPr>
          <w:ilvl w:val="0"/>
          <w:numId w:val="27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9568E">
        <w:rPr>
          <w:rFonts w:ascii="Tahoma" w:hAnsi="Tahoma" w:cs="Tahoma"/>
          <w:bCs/>
          <w:sz w:val="20"/>
          <w:szCs w:val="20"/>
        </w:rPr>
        <w:t>Порядок обработки заявок.</w:t>
      </w:r>
    </w:p>
    <w:p w14:paraId="36979B4C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При наличии технической возможности, проблемная ситуация должна быть воспроизведена специалистом дежурной смены с фиксацией необходимых параметров (если отсутствуют в исходной заяв</w:t>
      </w:r>
      <w:r>
        <w:rPr>
          <w:rFonts w:ascii="Tahoma" w:hAnsi="Tahoma" w:cs="Tahoma"/>
          <w:sz w:val="20"/>
          <w:szCs w:val="20"/>
        </w:rPr>
        <w:t xml:space="preserve">ке), предоставлением файлов </w:t>
      </w:r>
      <w:proofErr w:type="spellStart"/>
      <w:r>
        <w:rPr>
          <w:rFonts w:ascii="Tahoma" w:hAnsi="Tahoma" w:cs="Tahoma"/>
          <w:sz w:val="20"/>
          <w:szCs w:val="20"/>
        </w:rPr>
        <w:t>лог</w:t>
      </w:r>
      <w:r w:rsidRPr="0059568E">
        <w:rPr>
          <w:rFonts w:ascii="Tahoma" w:hAnsi="Tahoma" w:cs="Tahoma"/>
          <w:sz w:val="20"/>
          <w:szCs w:val="20"/>
        </w:rPr>
        <w:t>ирования</w:t>
      </w:r>
      <w:proofErr w:type="spellEnd"/>
      <w:r w:rsidRPr="0059568E">
        <w:rPr>
          <w:rFonts w:ascii="Tahoma" w:hAnsi="Tahoma" w:cs="Tahoma"/>
          <w:sz w:val="20"/>
          <w:szCs w:val="20"/>
        </w:rPr>
        <w:t>, а также со снятием необходимых экранных форм (если применимо). В случае отсутствия у Заказчика технической возможности воспроиз</w:t>
      </w:r>
      <w:r>
        <w:rPr>
          <w:rFonts w:ascii="Tahoma" w:hAnsi="Tahoma" w:cs="Tahoma"/>
          <w:sz w:val="20"/>
          <w:szCs w:val="20"/>
        </w:rPr>
        <w:t xml:space="preserve">ведения проблемной ситуации, </w:t>
      </w:r>
      <w:r w:rsidRPr="0059568E">
        <w:rPr>
          <w:rFonts w:ascii="Tahoma" w:hAnsi="Tahoma" w:cs="Tahoma"/>
          <w:sz w:val="20"/>
          <w:szCs w:val="20"/>
        </w:rPr>
        <w:t xml:space="preserve">Исполнитель самостоятельно воспроизводит проблему на своем локальном стенде. </w:t>
      </w:r>
    </w:p>
    <w:p w14:paraId="712D7FB5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Если проблема не носит массового характера, то одна заявка должна содержать информацию об одном номере абонента.</w:t>
      </w:r>
    </w:p>
    <w:p w14:paraId="79893F6E" w14:textId="77777777" w:rsidR="003F4B3C" w:rsidRPr="0059568E" w:rsidRDefault="003F4B3C" w:rsidP="003F4B3C">
      <w:pPr>
        <w:numPr>
          <w:ilvl w:val="0"/>
          <w:numId w:val="27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9568E">
        <w:rPr>
          <w:rFonts w:ascii="Tahoma" w:hAnsi="Tahoma" w:cs="Tahoma"/>
          <w:bCs/>
          <w:sz w:val="20"/>
          <w:szCs w:val="20"/>
        </w:rPr>
        <w:t>Новые версии Программного обеспечения.</w:t>
      </w:r>
    </w:p>
    <w:p w14:paraId="215368C2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Исполнитель предоставляет новые версии сопровождаемого Программного обеспечения в течение всего срока действия настоящего Договора. Часть новой функциональности в таких версиях может быть закрыта от использования специальными ключами, предоставление которых будет являться предметом дополнительных соглашений. В случае необходимости реализации для Заказчика специфичных для него доработок, Заказчик запрашивает Исполнителя о возможности их реализации. В случае наличия </w:t>
      </w:r>
      <w:r w:rsidRPr="0059568E">
        <w:rPr>
          <w:rFonts w:ascii="Tahoma" w:hAnsi="Tahoma" w:cs="Tahoma"/>
          <w:sz w:val="20"/>
          <w:szCs w:val="20"/>
        </w:rPr>
        <w:lastRenderedPageBreak/>
        <w:t>принципиальной технической возможности выполнения таких доработок Исполнитель и Заказчик согласовывают функциональную или техническую спецификацию на доработку, на основании которой Исполнитель определяет трудоёмкости и сроки реализации доработки. Стоимость таких работ определяется по согласованию Сторон и фиксируется в дополнительных соглашениях.</w:t>
      </w:r>
    </w:p>
    <w:p w14:paraId="17E68F74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Ничто из содержащегося в настоящем Договоре не обязывает Исполнителя производить какие-либо конкретные действия по созданию новых версий Программного обеспечения за исключением необходимости учёта изменений в законодательстве Российской Федерации в части, касающейся правил функционирования Программного обеспечения.</w:t>
      </w:r>
    </w:p>
    <w:p w14:paraId="031A18BB" w14:textId="77777777" w:rsidR="003F4B3C" w:rsidRPr="0059568E" w:rsidRDefault="003F4B3C" w:rsidP="003F4B3C">
      <w:pPr>
        <w:numPr>
          <w:ilvl w:val="0"/>
          <w:numId w:val="27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9568E">
        <w:rPr>
          <w:rFonts w:ascii="Tahoma" w:hAnsi="Tahoma" w:cs="Tahoma"/>
          <w:bCs/>
          <w:sz w:val="20"/>
          <w:szCs w:val="20"/>
        </w:rPr>
        <w:t>Консультации по работе сопровождаемого Программного обеспечения</w:t>
      </w:r>
    </w:p>
    <w:p w14:paraId="1B336B45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Исполнитель осуществляет консультации по работе Программного обеспечения по телефону, электронной почте, а также во время проведения технических семинаров, периодичность и тематика которых определяется Исполнителем.</w:t>
      </w:r>
    </w:p>
    <w:p w14:paraId="1EA6E56D" w14:textId="77777777" w:rsidR="003F4B3C" w:rsidRPr="0059568E" w:rsidRDefault="003F4B3C" w:rsidP="003F4B3C">
      <w:pPr>
        <w:numPr>
          <w:ilvl w:val="0"/>
          <w:numId w:val="27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9568E">
        <w:rPr>
          <w:rFonts w:ascii="Tahoma" w:hAnsi="Tahoma" w:cs="Tahoma"/>
          <w:bCs/>
          <w:sz w:val="20"/>
          <w:szCs w:val="20"/>
        </w:rPr>
        <w:t>Предоставление дистрибутивных пакетов прикладного програм</w:t>
      </w:r>
      <w:r>
        <w:rPr>
          <w:rFonts w:ascii="Tahoma" w:hAnsi="Tahoma" w:cs="Tahoma"/>
          <w:bCs/>
          <w:sz w:val="20"/>
          <w:szCs w:val="20"/>
        </w:rPr>
        <w:t xml:space="preserve">много обеспечения, выпущенного </w:t>
      </w:r>
      <w:r w:rsidRPr="0059568E">
        <w:rPr>
          <w:rFonts w:ascii="Tahoma" w:hAnsi="Tahoma" w:cs="Tahoma"/>
          <w:bCs/>
          <w:sz w:val="20"/>
          <w:szCs w:val="20"/>
        </w:rPr>
        <w:t>с целью устранения обнаруженных Ошибок («</w:t>
      </w:r>
      <w:proofErr w:type="spellStart"/>
      <w:r w:rsidRPr="0059568E">
        <w:rPr>
          <w:rFonts w:ascii="Tahoma" w:hAnsi="Tahoma" w:cs="Tahoma"/>
          <w:bCs/>
          <w:sz w:val="20"/>
          <w:szCs w:val="20"/>
        </w:rPr>
        <w:t>патч</w:t>
      </w:r>
      <w:proofErr w:type="spellEnd"/>
      <w:r w:rsidRPr="0059568E">
        <w:rPr>
          <w:rFonts w:ascii="Tahoma" w:hAnsi="Tahoma" w:cs="Tahoma"/>
          <w:bCs/>
          <w:sz w:val="20"/>
          <w:szCs w:val="20"/>
        </w:rPr>
        <w:t>»), новых версий Программного обеспечения и документации</w:t>
      </w:r>
    </w:p>
    <w:p w14:paraId="03BC494A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Исполнитель предоставляет </w:t>
      </w:r>
      <w:proofErr w:type="spellStart"/>
      <w:r w:rsidRPr="0059568E">
        <w:rPr>
          <w:rFonts w:ascii="Tahoma" w:hAnsi="Tahoma" w:cs="Tahoma"/>
          <w:sz w:val="20"/>
          <w:szCs w:val="20"/>
        </w:rPr>
        <w:t>патчи</w:t>
      </w:r>
      <w:proofErr w:type="spellEnd"/>
      <w:r w:rsidRPr="0059568E">
        <w:rPr>
          <w:rFonts w:ascii="Tahoma" w:hAnsi="Tahoma" w:cs="Tahoma"/>
          <w:sz w:val="20"/>
          <w:szCs w:val="20"/>
        </w:rPr>
        <w:t>, новые версии сопровожда</w:t>
      </w:r>
      <w:r>
        <w:rPr>
          <w:rFonts w:ascii="Tahoma" w:hAnsi="Tahoma" w:cs="Tahoma"/>
          <w:sz w:val="20"/>
          <w:szCs w:val="20"/>
        </w:rPr>
        <w:t xml:space="preserve">емого Программного обеспечения </w:t>
      </w:r>
      <w:r w:rsidRPr="0059568E">
        <w:rPr>
          <w:rFonts w:ascii="Tahoma" w:hAnsi="Tahoma" w:cs="Tahoma"/>
          <w:sz w:val="20"/>
          <w:szCs w:val="20"/>
        </w:rPr>
        <w:t>и документацию путем размещения дистрибутивных пакетов или пакетов, содержащих обновления, а также документации на FTP сервере Исполнителя.</w:t>
      </w:r>
    </w:p>
    <w:p w14:paraId="69544252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Пароль для доступа сообщается Заказчику во время установки Программного обеспечения. Исполнитель оставляет за собой право смены пароля или FTP сервера с последующим уведомлением Заказчика в течение 1 (одного) рабочего дня. Исполнитель не несет ответственность за возможные сбои в процессе загрузки программного обеспечения с FTP сервера и не предоставляет гарантии постоянного доступа к FTP серверу. </w:t>
      </w:r>
    </w:p>
    <w:p w14:paraId="60812498" w14:textId="77777777" w:rsidR="003F4B3C" w:rsidRPr="0059568E" w:rsidRDefault="003F4B3C" w:rsidP="003F4B3C">
      <w:pPr>
        <w:numPr>
          <w:ilvl w:val="0"/>
          <w:numId w:val="27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9568E">
        <w:rPr>
          <w:rFonts w:ascii="Tahoma" w:hAnsi="Tahoma" w:cs="Tahoma"/>
          <w:bCs/>
          <w:sz w:val="20"/>
          <w:szCs w:val="20"/>
        </w:rPr>
        <w:t>Настройка параметров</w:t>
      </w:r>
    </w:p>
    <w:p w14:paraId="5565CF22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Установление параметров настройки сопровождаемого Программного обеспечения, совершенное сотрудниками Заказчика или Исполнителя, которое привело к отклонению алгоритмов функционирования Программного обеспечения от режима, желательного для Заказчика, не является Ошибкой, и не может рассматриваться как Ошибка, вне зависимости от того, чем именно было вызвано данное действие: Ошибкой, информацией, предоставленной Сторонами, или недопониманием Сторон.</w:t>
      </w:r>
    </w:p>
    <w:p w14:paraId="3DC8251E" w14:textId="77777777" w:rsidR="003F4B3C" w:rsidRPr="0059568E" w:rsidRDefault="003F4B3C" w:rsidP="003F4B3C">
      <w:pPr>
        <w:numPr>
          <w:ilvl w:val="0"/>
          <w:numId w:val="27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59568E">
        <w:rPr>
          <w:rFonts w:ascii="Tahoma" w:hAnsi="Tahoma" w:cs="Tahoma"/>
          <w:bCs/>
          <w:sz w:val="20"/>
          <w:szCs w:val="20"/>
        </w:rPr>
        <w:t>Организация удаленного доступа</w:t>
      </w:r>
    </w:p>
    <w:p w14:paraId="4244BA9A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Стороны обязуются приложить все усилия для организации удаленного доступа, обеспечивающего необходимую безопасность Сторон. Каждая из Сторон самостоятельно производит настройку службы удаленного доступа и несет ответственность за работоспособность канала удаленного доступа.</w:t>
      </w:r>
    </w:p>
    <w:p w14:paraId="61B78374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 xml:space="preserve">Заказчик может отключать службу удаленного доступа; в этом случае для диагностики, исправления Ошибок или последствий Ошибок Заказчик обязан предоставить Исполнителю возможность удаленного доступа в течение 30 (тридцати) минут после получения запроса от Исполнителя в рабочие часы. В остальное время Заказчик обязан предоставить возможность удаленного доступа в течение 8 (восьми) часов. </w:t>
      </w:r>
    </w:p>
    <w:p w14:paraId="583AED5A" w14:textId="77777777" w:rsidR="003F4B3C" w:rsidRPr="0059568E" w:rsidRDefault="003F4B3C" w:rsidP="003F4B3C">
      <w:pPr>
        <w:jc w:val="both"/>
        <w:rPr>
          <w:rFonts w:ascii="Tahoma" w:hAnsi="Tahoma" w:cs="Tahoma"/>
          <w:sz w:val="20"/>
          <w:szCs w:val="20"/>
        </w:rPr>
      </w:pPr>
      <w:r w:rsidRPr="0059568E">
        <w:rPr>
          <w:rFonts w:ascii="Tahoma" w:hAnsi="Tahoma" w:cs="Tahoma"/>
          <w:sz w:val="20"/>
          <w:szCs w:val="20"/>
        </w:rPr>
        <w:t>Не предоставление Заказчиком возможности удаленного доступа или неработоспособность канала связи влечет за собой отсрочку в выполнении обязательств на все время отсутствия возможности удаленного доступа.</w:t>
      </w:r>
    </w:p>
    <w:tbl>
      <w:tblPr>
        <w:tblW w:w="10187" w:type="dxa"/>
        <w:tblLayout w:type="fixed"/>
        <w:tblLook w:val="0000" w:firstRow="0" w:lastRow="0" w:firstColumn="0" w:lastColumn="0" w:noHBand="0" w:noVBand="0"/>
      </w:tblPr>
      <w:tblGrid>
        <w:gridCol w:w="5093"/>
        <w:gridCol w:w="5094"/>
      </w:tblGrid>
      <w:tr w:rsidR="003F4B3C" w:rsidRPr="00B269EA" w14:paraId="62131FB9" w14:textId="77777777" w:rsidTr="00A446E2">
        <w:tc>
          <w:tcPr>
            <w:tcW w:w="5093" w:type="dxa"/>
          </w:tcPr>
          <w:p w14:paraId="7ADE1C75" w14:textId="77777777" w:rsidR="003F4B3C" w:rsidRPr="00B269EA" w:rsidRDefault="003F4B3C" w:rsidP="0000323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69EA">
              <w:rPr>
                <w:rFonts w:ascii="Tahoma" w:hAnsi="Tahoma" w:cs="Tahoma"/>
                <w:b/>
                <w:sz w:val="20"/>
                <w:szCs w:val="20"/>
              </w:rPr>
              <w:t>ЗАКАЗЧИК</w:t>
            </w:r>
          </w:p>
          <w:p w14:paraId="35F6B9E1" w14:textId="77777777" w:rsidR="003F4B3C" w:rsidRPr="00B269EA" w:rsidRDefault="003F4B3C" w:rsidP="00003237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269EA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5545AC80" w14:textId="77777777" w:rsidR="003F4B3C" w:rsidRPr="0078141A" w:rsidRDefault="003F4B3C" w:rsidP="00003237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141A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71ECC920" w14:textId="33D43E30" w:rsidR="003F4B3C" w:rsidRPr="00B269EA" w:rsidRDefault="003F4B3C" w:rsidP="00003237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269EA">
              <w:rPr>
                <w:rFonts w:ascii="Tahoma" w:hAnsi="Tahoma" w:cs="Tahoma"/>
                <w:b/>
                <w:sz w:val="20"/>
                <w:szCs w:val="20"/>
              </w:rPr>
              <w:t xml:space="preserve">_______________ </w:t>
            </w:r>
            <w:proofErr w:type="spellStart"/>
            <w:r w:rsidR="00003237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="00003237">
              <w:rPr>
                <w:rFonts w:ascii="Tahoma" w:hAnsi="Tahoma" w:cs="Tahoma"/>
                <w:b/>
                <w:sz w:val="20"/>
                <w:szCs w:val="20"/>
              </w:rPr>
              <w:t xml:space="preserve"> Н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.Т.</w:t>
            </w:r>
          </w:p>
          <w:p w14:paraId="23ECB601" w14:textId="77777777" w:rsidR="003F4B3C" w:rsidRPr="000D55B4" w:rsidRDefault="003F4B3C" w:rsidP="000032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D55B4">
              <w:rPr>
                <w:rFonts w:ascii="Tahoma" w:hAnsi="Tahoma" w:cs="Tahoma"/>
                <w:sz w:val="20"/>
                <w:szCs w:val="20"/>
              </w:rPr>
              <w:t>«___» ______________20__ г.</w:t>
            </w:r>
          </w:p>
          <w:p w14:paraId="4B0F1510" w14:textId="77777777" w:rsidR="003F4B3C" w:rsidRPr="00B269EA" w:rsidRDefault="003F4B3C" w:rsidP="0000323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D55B4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0D55B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094" w:type="dxa"/>
            <w:shd w:val="clear" w:color="auto" w:fill="auto"/>
          </w:tcPr>
          <w:p w14:paraId="1CA7D258" w14:textId="77777777" w:rsidR="003F4B3C" w:rsidRPr="00B269EA" w:rsidRDefault="003F4B3C" w:rsidP="0000323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69EA">
              <w:rPr>
                <w:rFonts w:ascii="Tahoma" w:hAnsi="Tahoma" w:cs="Tahoma"/>
                <w:b/>
                <w:sz w:val="20"/>
                <w:szCs w:val="20"/>
              </w:rPr>
              <w:t>ИСПОЛНИТЕЛЬ</w:t>
            </w:r>
          </w:p>
          <w:p w14:paraId="14AC4049" w14:textId="77777777" w:rsidR="003F4B3C" w:rsidRPr="00B269EA" w:rsidRDefault="003F4B3C" w:rsidP="00003237">
            <w:pPr>
              <w:pStyle w:val="18"/>
              <w:rPr>
                <w:rFonts w:ascii="Tahoma" w:hAnsi="Tahoma" w:cs="Tahoma"/>
                <w:b/>
                <w:sz w:val="20"/>
              </w:rPr>
            </w:pPr>
          </w:p>
          <w:p w14:paraId="2F2AF84D" w14:textId="77777777" w:rsidR="003F4B3C" w:rsidRPr="00B269EA" w:rsidRDefault="003F4B3C" w:rsidP="00003237">
            <w:pPr>
              <w:pStyle w:val="18"/>
              <w:rPr>
                <w:rFonts w:ascii="Tahoma" w:hAnsi="Tahoma" w:cs="Tahoma"/>
                <w:b/>
                <w:sz w:val="20"/>
              </w:rPr>
            </w:pPr>
          </w:p>
          <w:p w14:paraId="1E847C43" w14:textId="0DDBFFCF" w:rsidR="003F4B3C" w:rsidRPr="00B269EA" w:rsidRDefault="003F4B3C" w:rsidP="0000323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69EA">
              <w:rPr>
                <w:rFonts w:ascii="Tahoma" w:hAnsi="Tahoma" w:cs="Tahoma"/>
                <w:b/>
                <w:sz w:val="20"/>
                <w:szCs w:val="20"/>
              </w:rPr>
              <w:t xml:space="preserve">__________________ </w:t>
            </w:r>
          </w:p>
          <w:p w14:paraId="5B9FEB75" w14:textId="77777777" w:rsidR="003F4B3C" w:rsidRPr="000D55B4" w:rsidRDefault="003F4B3C" w:rsidP="00003237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D55B4">
              <w:rPr>
                <w:rFonts w:ascii="Tahoma" w:hAnsi="Tahoma" w:cs="Tahoma"/>
                <w:spacing w:val="-2"/>
                <w:sz w:val="20"/>
                <w:szCs w:val="20"/>
              </w:rPr>
              <w:t>«___» _______________20__ г.</w:t>
            </w:r>
          </w:p>
          <w:p w14:paraId="2118CE88" w14:textId="77777777" w:rsidR="003F4B3C" w:rsidRPr="002734A5" w:rsidRDefault="003F4B3C" w:rsidP="00003237">
            <w:pPr>
              <w:spacing w:after="0" w:line="240" w:lineRule="auto"/>
              <w:rPr>
                <w:rFonts w:ascii="Tahoma" w:hAnsi="Tahoma" w:cs="Tahoma"/>
                <w:spacing w:val="-2"/>
                <w:sz w:val="20"/>
                <w:szCs w:val="20"/>
              </w:rPr>
            </w:pPr>
            <w:proofErr w:type="spellStart"/>
            <w:r w:rsidRPr="002734A5">
              <w:rPr>
                <w:rFonts w:ascii="Tahoma" w:hAnsi="Tahoma" w:cs="Tahoma"/>
                <w:spacing w:val="-2"/>
                <w:sz w:val="20"/>
                <w:szCs w:val="20"/>
              </w:rPr>
              <w:t>м.п</w:t>
            </w:r>
            <w:proofErr w:type="spellEnd"/>
            <w:r w:rsidRPr="002734A5"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  <w:p w14:paraId="4FB807E1" w14:textId="77777777" w:rsidR="003F4B3C" w:rsidRPr="00B269EA" w:rsidRDefault="003F4B3C" w:rsidP="0000323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2B4E602" w14:textId="77777777" w:rsidR="003F4B3C" w:rsidRDefault="003F4B3C" w:rsidP="003F4B3C">
      <w:pPr>
        <w:jc w:val="center"/>
        <w:rPr>
          <w:rFonts w:ascii="Tahoma" w:hAnsi="Tahoma" w:cs="Tahoma"/>
          <w:b/>
          <w:sz w:val="20"/>
          <w:szCs w:val="20"/>
        </w:rPr>
      </w:pPr>
    </w:p>
    <w:p w14:paraId="40E8A07C" w14:textId="77777777" w:rsidR="003F4B3C" w:rsidRPr="00E86D0F" w:rsidRDefault="003F4B3C" w:rsidP="00003237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Pr="00E86D0F">
        <w:rPr>
          <w:rFonts w:ascii="Tahoma" w:hAnsi="Tahoma" w:cs="Tahoma"/>
          <w:b/>
          <w:sz w:val="20"/>
          <w:szCs w:val="20"/>
        </w:rPr>
        <w:lastRenderedPageBreak/>
        <w:t>Приложение 5</w:t>
      </w:r>
    </w:p>
    <w:p w14:paraId="37619302" w14:textId="66D37117" w:rsidR="003F4B3C" w:rsidRPr="00E86D0F" w:rsidRDefault="003F4B3C" w:rsidP="0000323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86D0F">
        <w:rPr>
          <w:rFonts w:ascii="Tahoma" w:hAnsi="Tahoma" w:cs="Tahoma"/>
          <w:sz w:val="20"/>
          <w:szCs w:val="20"/>
        </w:rPr>
        <w:t>к Договору №__________</w:t>
      </w:r>
    </w:p>
    <w:p w14:paraId="35518506" w14:textId="7FF5A6F3" w:rsidR="003F4B3C" w:rsidRPr="00E86D0F" w:rsidRDefault="003F4B3C" w:rsidP="0000323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86D0F">
        <w:rPr>
          <w:rFonts w:ascii="Tahoma" w:hAnsi="Tahoma" w:cs="Tahoma"/>
          <w:sz w:val="20"/>
          <w:szCs w:val="20"/>
        </w:rPr>
        <w:t>от «___» ______ 202</w:t>
      </w:r>
      <w:r w:rsidR="00003237">
        <w:rPr>
          <w:rFonts w:ascii="Tahoma" w:hAnsi="Tahoma" w:cs="Tahoma"/>
          <w:sz w:val="20"/>
          <w:szCs w:val="20"/>
        </w:rPr>
        <w:t>2</w:t>
      </w:r>
      <w:r w:rsidRPr="00E86D0F">
        <w:rPr>
          <w:rFonts w:ascii="Tahoma" w:hAnsi="Tahoma" w:cs="Tahoma"/>
          <w:sz w:val="20"/>
          <w:szCs w:val="20"/>
        </w:rPr>
        <w:t xml:space="preserve"> года</w:t>
      </w:r>
    </w:p>
    <w:p w14:paraId="13691418" w14:textId="77777777" w:rsidR="003F4B3C" w:rsidRPr="00E86D0F" w:rsidRDefault="003F4B3C" w:rsidP="003F4B3C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41349930" w14:textId="77777777" w:rsidR="003F4B3C" w:rsidRPr="00E86D0F" w:rsidRDefault="003F4B3C" w:rsidP="003F4B3C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19E59052" w14:textId="77777777" w:rsidR="003F4B3C" w:rsidRPr="00E86D0F" w:rsidRDefault="003F4B3C" w:rsidP="003F4B3C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E86D0F">
        <w:rPr>
          <w:rFonts w:ascii="Tahoma" w:eastAsia="Times New Roman" w:hAnsi="Tahoma" w:cs="Tahoma"/>
          <w:b/>
          <w:sz w:val="20"/>
          <w:szCs w:val="20"/>
          <w:lang w:eastAsia="ru-RU"/>
        </w:rPr>
        <w:t>ИСПОЛНИТЕЛЬ                                                                            ЗАКАЗЧИК</w:t>
      </w:r>
    </w:p>
    <w:p w14:paraId="361E3E19" w14:textId="002A5C50" w:rsidR="003F4B3C" w:rsidRPr="00B01B9D" w:rsidRDefault="003F4B3C" w:rsidP="003F4B3C">
      <w:pPr>
        <w:pStyle w:val="19"/>
        <w:rPr>
          <w:rFonts w:ascii="Tahoma" w:hAnsi="Tahoma" w:cs="Tahoma"/>
          <w:noProof/>
          <w:kern w:val="0"/>
          <w:lang w:val="ru-RU" w:eastAsia="ru-RU"/>
        </w:rPr>
      </w:pPr>
    </w:p>
    <w:p w14:paraId="41410F43" w14:textId="77777777" w:rsidR="003F4B3C" w:rsidRDefault="003F4B3C" w:rsidP="003F4B3C">
      <w:pPr>
        <w:rPr>
          <w:rFonts w:ascii="Tahoma" w:hAnsi="Tahoma" w:cs="Tahoma"/>
          <w:b/>
          <w:sz w:val="18"/>
          <w:szCs w:val="18"/>
        </w:rPr>
      </w:pPr>
    </w:p>
    <w:p w14:paraId="77F3506F" w14:textId="77777777" w:rsidR="003F4B3C" w:rsidRDefault="003F4B3C" w:rsidP="003F4B3C">
      <w:pPr>
        <w:jc w:val="center"/>
        <w:rPr>
          <w:rFonts w:ascii="Tahoma" w:hAnsi="Tahoma" w:cs="Tahoma"/>
          <w:b/>
        </w:rPr>
      </w:pPr>
      <w:r w:rsidRPr="00ED3CE5">
        <w:rPr>
          <w:rFonts w:ascii="Tahoma" w:hAnsi="Tahoma" w:cs="Tahoma"/>
          <w:b/>
        </w:rPr>
        <w:t>А</w:t>
      </w:r>
      <w:r>
        <w:rPr>
          <w:rFonts w:ascii="Tahoma" w:hAnsi="Tahoma" w:cs="Tahoma"/>
          <w:b/>
        </w:rPr>
        <w:t xml:space="preserve">КТ СДАЧИ-ПРИЕМКИ ОКАЗАННЫХ УСЛУГ </w:t>
      </w:r>
    </w:p>
    <w:p w14:paraId="4C619D06" w14:textId="3D2B3DFB" w:rsidR="003F4B3C" w:rsidRPr="00FF1518" w:rsidRDefault="003F4B3C" w:rsidP="003F4B3C">
      <w:pPr>
        <w:jc w:val="center"/>
        <w:rPr>
          <w:rFonts w:ascii="Tahoma" w:hAnsi="Tahoma" w:cs="Tahoma"/>
        </w:rPr>
      </w:pPr>
      <w:r w:rsidRPr="00FF1518">
        <w:rPr>
          <w:rFonts w:ascii="Tahoma" w:hAnsi="Tahoma" w:cs="Tahoma"/>
        </w:rPr>
        <w:t>По договору</w:t>
      </w:r>
      <w:r>
        <w:rPr>
          <w:rFonts w:ascii="Tahoma" w:hAnsi="Tahoma" w:cs="Tahoma"/>
        </w:rPr>
        <w:t xml:space="preserve"> №_______от_______202</w:t>
      </w:r>
      <w:r w:rsidR="00003237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г </w:t>
      </w:r>
    </w:p>
    <w:p w14:paraId="57D1BBD5" w14:textId="77777777" w:rsidR="003F4B3C" w:rsidRPr="00ED3CE5" w:rsidRDefault="003F4B3C" w:rsidP="003F4B3C">
      <w:pPr>
        <w:rPr>
          <w:rFonts w:ascii="Tahoma" w:hAnsi="Tahoma" w:cs="Tahoma"/>
        </w:rPr>
      </w:pPr>
    </w:p>
    <w:p w14:paraId="241FAD40" w14:textId="6D8214F3" w:rsidR="003F4B3C" w:rsidRPr="00ED3CE5" w:rsidRDefault="003F4B3C" w:rsidP="003F4B3C">
      <w:pPr>
        <w:rPr>
          <w:rFonts w:ascii="Tahoma" w:hAnsi="Tahoma" w:cs="Tahoma"/>
          <w:b/>
          <w:sz w:val="20"/>
          <w:szCs w:val="20"/>
        </w:rPr>
      </w:pPr>
      <w:r w:rsidRPr="00ED3CE5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ED3CE5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ED3CE5">
        <w:rPr>
          <w:rFonts w:ascii="Tahoma" w:hAnsi="Tahoma" w:cs="Tahoma"/>
          <w:sz w:val="20"/>
          <w:szCs w:val="20"/>
        </w:rPr>
        <w:t>«__</w:t>
      </w:r>
      <w:proofErr w:type="gramStart"/>
      <w:r w:rsidRPr="00ED3CE5">
        <w:rPr>
          <w:rFonts w:ascii="Tahoma" w:hAnsi="Tahoma" w:cs="Tahoma"/>
          <w:sz w:val="20"/>
          <w:szCs w:val="20"/>
        </w:rPr>
        <w:t>_»</w:t>
      </w:r>
      <w:r>
        <w:rPr>
          <w:rFonts w:ascii="Tahoma" w:hAnsi="Tahoma" w:cs="Tahoma"/>
          <w:sz w:val="20"/>
          <w:szCs w:val="20"/>
        </w:rPr>
        <w:t>_</w:t>
      </w:r>
      <w:proofErr w:type="gramEnd"/>
      <w:r>
        <w:rPr>
          <w:rFonts w:ascii="Tahoma" w:hAnsi="Tahoma" w:cs="Tahoma"/>
          <w:sz w:val="20"/>
          <w:szCs w:val="20"/>
        </w:rPr>
        <w:t>____________202</w:t>
      </w:r>
      <w:r w:rsidR="00003237">
        <w:rPr>
          <w:rFonts w:ascii="Tahoma" w:hAnsi="Tahoma" w:cs="Tahoma"/>
          <w:sz w:val="20"/>
          <w:szCs w:val="20"/>
        </w:rPr>
        <w:t>2</w:t>
      </w:r>
      <w:r w:rsidRPr="00ED3CE5">
        <w:rPr>
          <w:rFonts w:ascii="Tahoma" w:hAnsi="Tahoma" w:cs="Tahoma"/>
          <w:sz w:val="20"/>
          <w:szCs w:val="20"/>
        </w:rPr>
        <w:t>г</w:t>
      </w:r>
    </w:p>
    <w:p w14:paraId="6E46460A" w14:textId="036FD464" w:rsidR="003F4B3C" w:rsidRPr="00652EE5" w:rsidRDefault="003F4B3C" w:rsidP="003F4B3C">
      <w:pPr>
        <w:pStyle w:val="af2"/>
        <w:ind w:firstLine="708"/>
        <w:jc w:val="both"/>
        <w:rPr>
          <w:rFonts w:ascii="Tahoma" w:hAnsi="Tahoma" w:cs="Tahoma"/>
          <w:sz w:val="20"/>
          <w:szCs w:val="20"/>
        </w:rPr>
      </w:pPr>
      <w:r w:rsidRPr="00652EE5">
        <w:rPr>
          <w:rFonts w:ascii="Tahoma" w:hAnsi="Tahoma" w:cs="Tahoma"/>
          <w:sz w:val="20"/>
          <w:szCs w:val="20"/>
        </w:rPr>
        <w:t xml:space="preserve">Мы, нижеподписавшиеся, представитель Исполнителя, в </w:t>
      </w:r>
      <w:r w:rsidRPr="00246E44">
        <w:rPr>
          <w:rFonts w:ascii="Tahoma" w:hAnsi="Tahoma" w:cs="Tahoma"/>
          <w:sz w:val="20"/>
          <w:szCs w:val="20"/>
        </w:rPr>
        <w:t>лице _______,</w:t>
      </w:r>
      <w:r>
        <w:rPr>
          <w:rFonts w:ascii="Tahoma" w:hAnsi="Tahoma" w:cs="Tahoma"/>
          <w:sz w:val="20"/>
          <w:szCs w:val="20"/>
        </w:rPr>
        <w:t xml:space="preserve"> </w:t>
      </w:r>
      <w:r w:rsidRPr="00652EE5">
        <w:rPr>
          <w:rFonts w:ascii="Tahoma" w:hAnsi="Tahoma" w:cs="Tahoma"/>
          <w:sz w:val="20"/>
          <w:szCs w:val="20"/>
        </w:rPr>
        <w:t>действующего на основании</w:t>
      </w:r>
      <w:r w:rsidRPr="00E602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________ </w:t>
      </w:r>
      <w:r w:rsidRPr="00652EE5">
        <w:rPr>
          <w:rFonts w:ascii="Tahoma" w:hAnsi="Tahoma" w:cs="Tahoma"/>
          <w:sz w:val="20"/>
          <w:szCs w:val="20"/>
        </w:rPr>
        <w:t xml:space="preserve">с </w:t>
      </w:r>
      <w:r>
        <w:rPr>
          <w:rFonts w:ascii="Tahoma" w:hAnsi="Tahoma" w:cs="Tahoma"/>
          <w:sz w:val="20"/>
          <w:szCs w:val="20"/>
        </w:rPr>
        <w:t xml:space="preserve">одной стороны, и представитель </w:t>
      </w:r>
      <w:r w:rsidRPr="00652EE5">
        <w:rPr>
          <w:rFonts w:ascii="Tahoma" w:hAnsi="Tahoma" w:cs="Tahoma"/>
          <w:sz w:val="20"/>
          <w:szCs w:val="20"/>
        </w:rPr>
        <w:t xml:space="preserve">Заказчика в лице Генерального директора ЗАО «Альфа Телеком» </w:t>
      </w:r>
      <w:proofErr w:type="spellStart"/>
      <w:r w:rsidR="00003237">
        <w:rPr>
          <w:rFonts w:ascii="Tahoma" w:hAnsi="Tahoma" w:cs="Tahoma"/>
          <w:sz w:val="20"/>
          <w:szCs w:val="20"/>
        </w:rPr>
        <w:t>Мамытова</w:t>
      </w:r>
      <w:proofErr w:type="spellEnd"/>
      <w:r w:rsidR="00003237">
        <w:rPr>
          <w:rFonts w:ascii="Tahoma" w:hAnsi="Tahoma" w:cs="Tahoma"/>
          <w:sz w:val="20"/>
          <w:szCs w:val="20"/>
        </w:rPr>
        <w:t xml:space="preserve"> Н</w:t>
      </w:r>
      <w:r w:rsidRPr="004B5487">
        <w:rPr>
          <w:rFonts w:ascii="Tahoma" w:hAnsi="Tahoma" w:cs="Tahoma"/>
          <w:sz w:val="20"/>
          <w:szCs w:val="20"/>
        </w:rPr>
        <w:t>.Т.</w:t>
      </w:r>
      <w:r w:rsidRPr="00652EE5">
        <w:rPr>
          <w:rFonts w:ascii="Tahoma" w:hAnsi="Tahoma" w:cs="Tahoma"/>
          <w:sz w:val="20"/>
          <w:szCs w:val="20"/>
        </w:rPr>
        <w:t>, действующего на основании Устава, с другой стороны, составили Акт о нижеследующем:</w:t>
      </w:r>
    </w:p>
    <w:p w14:paraId="18F9ED03" w14:textId="77777777" w:rsidR="003F4B3C" w:rsidRPr="00652EE5" w:rsidRDefault="003F4B3C" w:rsidP="003F4B3C">
      <w:pPr>
        <w:pStyle w:val="af2"/>
        <w:ind w:firstLine="708"/>
        <w:jc w:val="both"/>
        <w:rPr>
          <w:rFonts w:ascii="Tahoma" w:hAnsi="Tahoma" w:cs="Tahoma"/>
          <w:sz w:val="20"/>
          <w:szCs w:val="20"/>
        </w:rPr>
      </w:pPr>
    </w:p>
    <w:p w14:paraId="47065DD6" w14:textId="77777777" w:rsidR="003F4B3C" w:rsidRPr="00652EE5" w:rsidRDefault="003F4B3C" w:rsidP="003F4B3C">
      <w:pPr>
        <w:pStyle w:val="af2"/>
        <w:ind w:firstLine="708"/>
        <w:jc w:val="both"/>
        <w:rPr>
          <w:rFonts w:ascii="Tahoma" w:hAnsi="Tahoma" w:cs="Tahoma"/>
          <w:sz w:val="20"/>
          <w:szCs w:val="20"/>
        </w:rPr>
      </w:pPr>
    </w:p>
    <w:p w14:paraId="5A4ABB19" w14:textId="1E2B0F18" w:rsidR="003F4B3C" w:rsidRPr="00246E44" w:rsidRDefault="003F4B3C" w:rsidP="003F4B3C">
      <w:pPr>
        <w:pStyle w:val="af2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52E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Pr="00246E44">
        <w:rPr>
          <w:rFonts w:ascii="Tahoma" w:hAnsi="Tahoma" w:cs="Tahoma"/>
          <w:sz w:val="20"/>
          <w:szCs w:val="20"/>
        </w:rPr>
        <w:t>Исполнитель в период с _______ 202</w:t>
      </w:r>
      <w:r w:rsidR="00003237">
        <w:rPr>
          <w:rFonts w:ascii="Tahoma" w:hAnsi="Tahoma" w:cs="Tahoma"/>
          <w:sz w:val="20"/>
          <w:szCs w:val="20"/>
        </w:rPr>
        <w:t>2</w:t>
      </w:r>
      <w:r w:rsidRPr="00246E44">
        <w:rPr>
          <w:rFonts w:ascii="Tahoma" w:hAnsi="Tahoma" w:cs="Tahoma"/>
          <w:sz w:val="20"/>
          <w:szCs w:val="20"/>
        </w:rPr>
        <w:t>г. по _______202</w:t>
      </w:r>
      <w:r w:rsidR="00003237">
        <w:rPr>
          <w:rFonts w:ascii="Tahoma" w:hAnsi="Tahoma" w:cs="Tahoma"/>
          <w:sz w:val="20"/>
          <w:szCs w:val="20"/>
        </w:rPr>
        <w:t>2</w:t>
      </w:r>
      <w:r w:rsidRPr="00246E44">
        <w:rPr>
          <w:rFonts w:ascii="Tahoma" w:hAnsi="Tahoma" w:cs="Tahoma"/>
          <w:sz w:val="20"/>
          <w:szCs w:val="20"/>
        </w:rPr>
        <w:t xml:space="preserve"> оказал услуги по сервисному обслуживанию Программного обеспечения, а Заказчик принял оказанные услуги в полном объеме и надлежащего качества.</w:t>
      </w:r>
    </w:p>
    <w:p w14:paraId="7FF89E8C" w14:textId="77777777" w:rsidR="003F4B3C" w:rsidRPr="00246E44" w:rsidRDefault="003F4B3C" w:rsidP="003F4B3C">
      <w:pPr>
        <w:pStyle w:val="af2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46E44">
        <w:rPr>
          <w:rFonts w:ascii="Tahoma" w:hAnsi="Tahoma" w:cs="Tahoma"/>
          <w:sz w:val="20"/>
          <w:szCs w:val="20"/>
        </w:rPr>
        <w:t xml:space="preserve">    Стоимость данного объема оказанных услуг составляет_________</w:t>
      </w:r>
      <w:proofErr w:type="gramStart"/>
      <w:r w:rsidRPr="00246E44">
        <w:rPr>
          <w:rFonts w:ascii="Tahoma" w:hAnsi="Tahoma" w:cs="Tahoma"/>
          <w:sz w:val="20"/>
          <w:szCs w:val="20"/>
        </w:rPr>
        <w:t>_(</w:t>
      </w:r>
      <w:proofErr w:type="gramEnd"/>
      <w:r w:rsidRPr="00246E44">
        <w:rPr>
          <w:rFonts w:ascii="Tahoma" w:hAnsi="Tahoma" w:cs="Tahoma"/>
          <w:sz w:val="20"/>
          <w:szCs w:val="20"/>
        </w:rPr>
        <w:t xml:space="preserve">сумма прописью) </w:t>
      </w:r>
      <w:r w:rsidRPr="00246E44">
        <w:rPr>
          <w:rFonts w:ascii="Tahoma" w:hAnsi="Tahoma" w:cs="Tahoma"/>
          <w:sz w:val="20"/>
          <w:szCs w:val="20"/>
          <w:lang w:val="en-US"/>
        </w:rPr>
        <w:t>______________</w:t>
      </w:r>
      <w:r w:rsidRPr="00246E44">
        <w:rPr>
          <w:rFonts w:ascii="Tahoma" w:hAnsi="Tahoma" w:cs="Tahoma"/>
          <w:sz w:val="20"/>
          <w:szCs w:val="20"/>
        </w:rPr>
        <w:t xml:space="preserve"> c учетом налогов на доход иностранной компании.</w:t>
      </w:r>
    </w:p>
    <w:p w14:paraId="7FE75359" w14:textId="77777777" w:rsidR="003F4B3C" w:rsidRDefault="003F4B3C" w:rsidP="003F4B3C">
      <w:pPr>
        <w:pStyle w:val="af2"/>
        <w:ind w:firstLine="708"/>
        <w:jc w:val="both"/>
        <w:rPr>
          <w:rFonts w:ascii="Tahoma" w:hAnsi="Tahoma" w:cs="Tahoma"/>
          <w:sz w:val="18"/>
          <w:szCs w:val="18"/>
        </w:rPr>
      </w:pPr>
    </w:p>
    <w:p w14:paraId="68756C26" w14:textId="77777777" w:rsidR="003F4B3C" w:rsidRDefault="003F4B3C" w:rsidP="003F4B3C">
      <w:pPr>
        <w:pStyle w:val="af2"/>
        <w:ind w:firstLine="708"/>
        <w:jc w:val="both"/>
        <w:rPr>
          <w:rFonts w:ascii="Tahoma" w:hAnsi="Tahoma" w:cs="Tahoma"/>
          <w:sz w:val="18"/>
          <w:szCs w:val="18"/>
        </w:rPr>
      </w:pPr>
    </w:p>
    <w:p w14:paraId="7BC2E084" w14:textId="77777777" w:rsidR="003F4B3C" w:rsidRDefault="003F4B3C" w:rsidP="003F4B3C">
      <w:pPr>
        <w:pStyle w:val="af2"/>
        <w:ind w:firstLine="708"/>
        <w:jc w:val="both"/>
        <w:rPr>
          <w:rFonts w:ascii="Tahoma" w:hAnsi="Tahoma" w:cs="Tahoma"/>
          <w:sz w:val="18"/>
          <w:szCs w:val="18"/>
        </w:rPr>
      </w:pPr>
    </w:p>
    <w:p w14:paraId="7E2C2BAC" w14:textId="77777777" w:rsidR="003F4B3C" w:rsidRDefault="003F4B3C" w:rsidP="003F4B3C">
      <w:pPr>
        <w:pStyle w:val="af2"/>
        <w:ind w:firstLine="708"/>
        <w:jc w:val="both"/>
        <w:rPr>
          <w:rFonts w:ascii="Tahoma" w:hAnsi="Tahoma" w:cs="Tahoma"/>
          <w:sz w:val="18"/>
          <w:szCs w:val="18"/>
        </w:rPr>
      </w:pPr>
    </w:p>
    <w:p w14:paraId="7F947245" w14:textId="77777777" w:rsidR="003F4B3C" w:rsidRPr="00800361" w:rsidRDefault="003F4B3C" w:rsidP="003F4B3C">
      <w:pPr>
        <w:pStyle w:val="af2"/>
        <w:ind w:firstLine="708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17"/>
        <w:tblW w:w="10187" w:type="dxa"/>
        <w:tblLayout w:type="fixed"/>
        <w:tblLook w:val="0000" w:firstRow="0" w:lastRow="0" w:firstColumn="0" w:lastColumn="0" w:noHBand="0" w:noVBand="0"/>
      </w:tblPr>
      <w:tblGrid>
        <w:gridCol w:w="5093"/>
        <w:gridCol w:w="5094"/>
      </w:tblGrid>
      <w:tr w:rsidR="003F4B3C" w:rsidRPr="00800361" w14:paraId="6EB86BD1" w14:textId="77777777" w:rsidTr="00A446E2">
        <w:tc>
          <w:tcPr>
            <w:tcW w:w="5093" w:type="dxa"/>
          </w:tcPr>
          <w:p w14:paraId="7CF0CCF4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00361">
              <w:rPr>
                <w:rFonts w:ascii="Tahoma" w:hAnsi="Tahoma" w:cs="Tahoma"/>
                <w:b/>
                <w:sz w:val="20"/>
                <w:szCs w:val="20"/>
              </w:rPr>
              <w:t>От Заказчика</w:t>
            </w:r>
          </w:p>
          <w:p w14:paraId="3CF3B1A4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F2A3F0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00361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56881357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00361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3D5AD2D6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573A9A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6FFE24" w14:textId="00564AAE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00361">
              <w:rPr>
                <w:rFonts w:ascii="Tahoma" w:hAnsi="Tahoma" w:cs="Tahoma"/>
                <w:b/>
                <w:sz w:val="20"/>
                <w:szCs w:val="20"/>
              </w:rPr>
              <w:t>_________________</w:t>
            </w:r>
            <w:proofErr w:type="gramStart"/>
            <w:r w:rsidRPr="00800361">
              <w:rPr>
                <w:rFonts w:ascii="Tahoma" w:hAnsi="Tahoma" w:cs="Tahoma"/>
                <w:b/>
                <w:sz w:val="20"/>
                <w:szCs w:val="20"/>
              </w:rPr>
              <w:t xml:space="preserve">_  </w:t>
            </w:r>
            <w:proofErr w:type="spellStart"/>
            <w:r w:rsidR="00003237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proofErr w:type="gramEnd"/>
            <w:r w:rsidR="00003237">
              <w:rPr>
                <w:rFonts w:ascii="Tahoma" w:hAnsi="Tahoma" w:cs="Tahoma"/>
                <w:b/>
                <w:sz w:val="20"/>
                <w:szCs w:val="20"/>
              </w:rPr>
              <w:t xml:space="preserve"> Н</w:t>
            </w:r>
            <w:r w:rsidRPr="00800361">
              <w:rPr>
                <w:rFonts w:ascii="Tahoma" w:hAnsi="Tahoma" w:cs="Tahoma"/>
                <w:b/>
                <w:sz w:val="20"/>
                <w:szCs w:val="20"/>
              </w:rPr>
              <w:t>.Т.</w:t>
            </w:r>
          </w:p>
          <w:p w14:paraId="1C75568A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0361">
              <w:rPr>
                <w:rFonts w:ascii="Tahoma" w:hAnsi="Tahoma" w:cs="Tahoma"/>
                <w:sz w:val="20"/>
                <w:szCs w:val="20"/>
              </w:rPr>
              <w:t>«___» _______________20__ г.</w:t>
            </w:r>
          </w:p>
          <w:p w14:paraId="5C85AD18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0361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80036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F4E5E11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94" w:type="dxa"/>
          </w:tcPr>
          <w:p w14:paraId="4C7B7EAD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00361">
              <w:rPr>
                <w:rFonts w:ascii="Tahoma" w:hAnsi="Tahoma" w:cs="Tahoma"/>
                <w:b/>
                <w:sz w:val="20"/>
                <w:szCs w:val="20"/>
              </w:rPr>
              <w:t>От Исполнителя</w:t>
            </w:r>
          </w:p>
          <w:p w14:paraId="773ACF79" w14:textId="68FA6E7D" w:rsidR="003F4B3C" w:rsidRPr="00800361" w:rsidRDefault="003F4B3C" w:rsidP="000032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0036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           </w:t>
            </w:r>
          </w:p>
          <w:p w14:paraId="26365396" w14:textId="77777777" w:rsidR="003F4B3C" w:rsidRPr="00800361" w:rsidRDefault="003F4B3C" w:rsidP="00A446E2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317A6F" w14:textId="77777777" w:rsidR="003F4B3C" w:rsidRPr="00800361" w:rsidRDefault="003F4B3C" w:rsidP="00A446E2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32BF1A" w14:textId="097BAF22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00361">
              <w:rPr>
                <w:rFonts w:ascii="Tahoma" w:hAnsi="Tahoma" w:cs="Tahoma"/>
                <w:b/>
                <w:sz w:val="20"/>
                <w:szCs w:val="20"/>
              </w:rPr>
              <w:t xml:space="preserve">__________________  </w:t>
            </w:r>
          </w:p>
          <w:p w14:paraId="3BDA2CED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0361">
              <w:rPr>
                <w:rFonts w:ascii="Tahoma" w:hAnsi="Tahoma" w:cs="Tahoma"/>
                <w:sz w:val="20"/>
                <w:szCs w:val="20"/>
              </w:rPr>
              <w:t>«___» _______________20__ г.</w:t>
            </w:r>
          </w:p>
          <w:p w14:paraId="3BFA49D4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0361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80036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BEF19AB" w14:textId="77777777" w:rsidR="003F4B3C" w:rsidRPr="00800361" w:rsidRDefault="003F4B3C" w:rsidP="00A446E2">
            <w:pPr>
              <w:pStyle w:val="af2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ECA791" w14:textId="7339E278" w:rsidR="00415DE5" w:rsidRPr="003F4B3C" w:rsidRDefault="00415DE5" w:rsidP="00757722">
      <w:pPr>
        <w:tabs>
          <w:tab w:val="left" w:pos="142"/>
        </w:tabs>
        <w:ind w:firstLine="709"/>
        <w:rPr>
          <w:rFonts w:asciiTheme="minorHAnsi" w:eastAsiaTheme="minorEastAsia" w:hAnsiTheme="minorHAnsi" w:cstheme="minorBidi"/>
          <w:sz w:val="19"/>
          <w:szCs w:val="19"/>
          <w:lang w:eastAsia="ru-RU"/>
        </w:rPr>
      </w:pPr>
    </w:p>
    <w:p w14:paraId="6B1EE777" w14:textId="77777777" w:rsidR="00757722" w:rsidRPr="003F4B3C" w:rsidRDefault="00757722" w:rsidP="00FB0DD3">
      <w:pPr>
        <w:spacing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sectPr w:rsidR="00757722" w:rsidRPr="003F4B3C" w:rsidSect="00FB0DD3">
      <w:footerReference w:type="default" r:id="rId12"/>
      <w:pgSz w:w="11906" w:h="16838"/>
      <w:pgMar w:top="709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AB3CD5" w:rsidRDefault="00AB3CD5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AB3CD5" w:rsidRDefault="00AB3CD5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AB3CD5" w:rsidRDefault="00AB3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C756" w14:textId="77777777" w:rsidR="00AB3CD5" w:rsidRDefault="00AB3CD5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AB3CD5" w:rsidRDefault="00AB3CD5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AB3CD5" w:rsidRDefault="00AB3CD5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AB3CD5" w:rsidRDefault="00AB3C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36574F"/>
    <w:multiLevelType w:val="hybridMultilevel"/>
    <w:tmpl w:val="4B846980"/>
    <w:lvl w:ilvl="0" w:tplc="1C400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597522"/>
    <w:multiLevelType w:val="multilevel"/>
    <w:tmpl w:val="CCC669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743A8"/>
    <w:multiLevelType w:val="singleLevel"/>
    <w:tmpl w:val="2C18D8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B32108"/>
    <w:multiLevelType w:val="multilevel"/>
    <w:tmpl w:val="2B42E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5BC142B"/>
    <w:multiLevelType w:val="hybridMultilevel"/>
    <w:tmpl w:val="3AC862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4184"/>
    <w:multiLevelType w:val="hybridMultilevel"/>
    <w:tmpl w:val="417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0B78"/>
    <w:multiLevelType w:val="singleLevel"/>
    <w:tmpl w:val="202EC690"/>
    <w:lvl w:ilvl="0">
      <w:start w:val="1"/>
      <w:numFmt w:val="decimal"/>
      <w:lvlText w:val="3.%1."/>
      <w:legacy w:legacy="1" w:legacySpace="0" w:legacyIndent="385"/>
      <w:lvlJc w:val="left"/>
      <w:rPr>
        <w:rFonts w:ascii="Tahoma" w:hAnsi="Tahoma" w:cs="Tahoma" w:hint="default"/>
      </w:rPr>
    </w:lvl>
  </w:abstractNum>
  <w:abstractNum w:abstractNumId="10" w15:restartNumberingAfterBreak="0">
    <w:nsid w:val="2433626E"/>
    <w:multiLevelType w:val="singleLevel"/>
    <w:tmpl w:val="C26A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9D06A5"/>
    <w:multiLevelType w:val="multilevel"/>
    <w:tmpl w:val="35D22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33104B"/>
    <w:multiLevelType w:val="hybridMultilevel"/>
    <w:tmpl w:val="67D60898"/>
    <w:lvl w:ilvl="0" w:tplc="E03E6828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9326D99"/>
    <w:multiLevelType w:val="singleLevel"/>
    <w:tmpl w:val="C26A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EC269B"/>
    <w:multiLevelType w:val="multilevel"/>
    <w:tmpl w:val="96E43F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6" w15:restartNumberingAfterBreak="0">
    <w:nsid w:val="457D172D"/>
    <w:multiLevelType w:val="multilevel"/>
    <w:tmpl w:val="C256D1E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E5"/>
    <w:multiLevelType w:val="hybridMultilevel"/>
    <w:tmpl w:val="B5003B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8904CF"/>
    <w:multiLevelType w:val="multilevel"/>
    <w:tmpl w:val="1D98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0AB011A"/>
    <w:multiLevelType w:val="multilevel"/>
    <w:tmpl w:val="D5E44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6E97816"/>
    <w:multiLevelType w:val="singleLevel"/>
    <w:tmpl w:val="C26A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7BD3274"/>
    <w:multiLevelType w:val="multilevel"/>
    <w:tmpl w:val="772439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5248D4"/>
    <w:multiLevelType w:val="hybridMultilevel"/>
    <w:tmpl w:val="7FD45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E1DB4"/>
    <w:multiLevelType w:val="multilevel"/>
    <w:tmpl w:val="763C7D8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EE811C4"/>
    <w:multiLevelType w:val="hybridMultilevel"/>
    <w:tmpl w:val="6DA4B266"/>
    <w:lvl w:ilvl="0" w:tplc="E03E6828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1A402B0"/>
    <w:multiLevelType w:val="multilevel"/>
    <w:tmpl w:val="01D48B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9" w15:restartNumberingAfterBreak="0">
    <w:nsid w:val="7811741D"/>
    <w:multiLevelType w:val="hybridMultilevel"/>
    <w:tmpl w:val="BCA8F674"/>
    <w:lvl w:ilvl="0" w:tplc="461AA9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285120"/>
    <w:multiLevelType w:val="hybridMultilevel"/>
    <w:tmpl w:val="DB0E3D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F4495"/>
    <w:multiLevelType w:val="singleLevel"/>
    <w:tmpl w:val="C26A0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7"/>
  </w:num>
  <w:num w:numId="5">
    <w:abstractNumId w:val="19"/>
  </w:num>
  <w:num w:numId="6">
    <w:abstractNumId w:val="30"/>
  </w:num>
  <w:num w:numId="7">
    <w:abstractNumId w:val="3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3"/>
  </w:num>
  <w:num w:numId="11">
    <w:abstractNumId w:val="6"/>
  </w:num>
  <w:num w:numId="12">
    <w:abstractNumId w:val="16"/>
  </w:num>
  <w:num w:numId="13">
    <w:abstractNumId w:val="25"/>
  </w:num>
  <w:num w:numId="14">
    <w:abstractNumId w:val="29"/>
  </w:num>
  <w:num w:numId="15">
    <w:abstractNumId w:val="21"/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22"/>
  </w:num>
  <w:num w:numId="23">
    <w:abstractNumId w:val="10"/>
  </w:num>
  <w:num w:numId="24">
    <w:abstractNumId w:val="4"/>
  </w:num>
  <w:num w:numId="25">
    <w:abstractNumId w:val="27"/>
  </w:num>
  <w:num w:numId="26">
    <w:abstractNumId w:val="12"/>
  </w:num>
  <w:num w:numId="27">
    <w:abstractNumId w:val="8"/>
  </w:num>
  <w:num w:numId="28">
    <w:abstractNumId w:val="2"/>
  </w:num>
  <w:num w:numId="29">
    <w:abstractNumId w:val="1"/>
  </w:num>
  <w:num w:numId="30">
    <w:abstractNumId w:val="9"/>
    <w:lvlOverride w:ilvl="0">
      <w:startOverride w:val="1"/>
    </w:lvlOverride>
  </w:num>
  <w:num w:numId="31">
    <w:abstractNumId w:val="11"/>
  </w:num>
  <w:num w:numId="32">
    <w:abstractNumId w:val="15"/>
  </w:num>
  <w:num w:numId="3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03237"/>
    <w:rsid w:val="000103EB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4FD1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103C"/>
    <w:rsid w:val="0013316B"/>
    <w:rsid w:val="00133540"/>
    <w:rsid w:val="00133C0D"/>
    <w:rsid w:val="00137996"/>
    <w:rsid w:val="0014055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9AC"/>
    <w:rsid w:val="001768E4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2F7C35"/>
    <w:rsid w:val="003033E8"/>
    <w:rsid w:val="00303C45"/>
    <w:rsid w:val="003071E4"/>
    <w:rsid w:val="003136D8"/>
    <w:rsid w:val="0031400F"/>
    <w:rsid w:val="003152C3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4B3C"/>
    <w:rsid w:val="003F5F92"/>
    <w:rsid w:val="003F770B"/>
    <w:rsid w:val="00413591"/>
    <w:rsid w:val="00413D31"/>
    <w:rsid w:val="00415AB0"/>
    <w:rsid w:val="00415DE5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CD0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3A3A"/>
    <w:rsid w:val="004D601D"/>
    <w:rsid w:val="004D6447"/>
    <w:rsid w:val="004D714A"/>
    <w:rsid w:val="004E0169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4004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1774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E4610"/>
    <w:rsid w:val="005F185C"/>
    <w:rsid w:val="005F1EE4"/>
    <w:rsid w:val="005F3268"/>
    <w:rsid w:val="005F3CB9"/>
    <w:rsid w:val="005F441D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2418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191F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047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EB3"/>
    <w:rsid w:val="00711A62"/>
    <w:rsid w:val="007152EB"/>
    <w:rsid w:val="0071604A"/>
    <w:rsid w:val="00716A7E"/>
    <w:rsid w:val="00717BFF"/>
    <w:rsid w:val="00720CC8"/>
    <w:rsid w:val="00721619"/>
    <w:rsid w:val="00723A0E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380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57722"/>
    <w:rsid w:val="00762A60"/>
    <w:rsid w:val="00762DA6"/>
    <w:rsid w:val="00763182"/>
    <w:rsid w:val="00763FE5"/>
    <w:rsid w:val="007641AC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17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5EE9"/>
    <w:rsid w:val="007E6741"/>
    <w:rsid w:val="007F290A"/>
    <w:rsid w:val="007F2A27"/>
    <w:rsid w:val="007F2BCD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5315"/>
    <w:rsid w:val="008309CA"/>
    <w:rsid w:val="0083338F"/>
    <w:rsid w:val="00841425"/>
    <w:rsid w:val="00842A69"/>
    <w:rsid w:val="0084376D"/>
    <w:rsid w:val="00844294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97657"/>
    <w:rsid w:val="008A024A"/>
    <w:rsid w:val="008A0AC8"/>
    <w:rsid w:val="008A2116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05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8F71F5"/>
    <w:rsid w:val="00901B04"/>
    <w:rsid w:val="00905438"/>
    <w:rsid w:val="009061F4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580A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1D05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14F8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156DB"/>
    <w:rsid w:val="00A2049B"/>
    <w:rsid w:val="00A21E0D"/>
    <w:rsid w:val="00A23058"/>
    <w:rsid w:val="00A23EA9"/>
    <w:rsid w:val="00A251CA"/>
    <w:rsid w:val="00A25F1C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2A1"/>
    <w:rsid w:val="00A76C2F"/>
    <w:rsid w:val="00A823D6"/>
    <w:rsid w:val="00A837E5"/>
    <w:rsid w:val="00A86F03"/>
    <w:rsid w:val="00A90AA1"/>
    <w:rsid w:val="00A91FC3"/>
    <w:rsid w:val="00A95C7B"/>
    <w:rsid w:val="00A95FA3"/>
    <w:rsid w:val="00AA1186"/>
    <w:rsid w:val="00AA4C0F"/>
    <w:rsid w:val="00AA58CC"/>
    <w:rsid w:val="00AA5C4D"/>
    <w:rsid w:val="00AA785A"/>
    <w:rsid w:val="00AB11E8"/>
    <w:rsid w:val="00AB29C2"/>
    <w:rsid w:val="00AB3367"/>
    <w:rsid w:val="00AB3CD5"/>
    <w:rsid w:val="00AB5FC6"/>
    <w:rsid w:val="00AB6AE6"/>
    <w:rsid w:val="00AC138E"/>
    <w:rsid w:val="00AC1EA0"/>
    <w:rsid w:val="00AC2462"/>
    <w:rsid w:val="00AC42D8"/>
    <w:rsid w:val="00AC4486"/>
    <w:rsid w:val="00AD0D69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07897"/>
    <w:rsid w:val="00B132B6"/>
    <w:rsid w:val="00B17518"/>
    <w:rsid w:val="00B24194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97169"/>
    <w:rsid w:val="00BA00F6"/>
    <w:rsid w:val="00BA355B"/>
    <w:rsid w:val="00BB0115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5C90"/>
    <w:rsid w:val="00BE7687"/>
    <w:rsid w:val="00BE7AA4"/>
    <w:rsid w:val="00BE7EFE"/>
    <w:rsid w:val="00BF0D35"/>
    <w:rsid w:val="00BF548D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672"/>
    <w:rsid w:val="00C54756"/>
    <w:rsid w:val="00C5574A"/>
    <w:rsid w:val="00C570F0"/>
    <w:rsid w:val="00C60735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4FE4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CF5FCF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53CA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CA5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3CB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66E73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0D9A"/>
    <w:rsid w:val="00FA12A3"/>
    <w:rsid w:val="00FA2E57"/>
    <w:rsid w:val="00FA7750"/>
    <w:rsid w:val="00FB0DD3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Iniiadieoaeno2">
    <w:name w:val="Iniia?die oaeno 2"/>
    <w:basedOn w:val="Iauiue"/>
    <w:rsid w:val="00FB0DD3"/>
    <w:pPr>
      <w:jc w:val="both"/>
    </w:pPr>
  </w:style>
  <w:style w:type="character" w:customStyle="1" w:styleId="value">
    <w:name w:val="value"/>
    <w:basedOn w:val="a0"/>
    <w:rsid w:val="0065191F"/>
  </w:style>
  <w:style w:type="character" w:customStyle="1" w:styleId="thname">
    <w:name w:val="thname"/>
    <w:rsid w:val="00AB29C2"/>
  </w:style>
  <w:style w:type="character" w:styleId="aff2">
    <w:name w:val="Emphasis"/>
    <w:basedOn w:val="a0"/>
    <w:uiPriority w:val="20"/>
    <w:qFormat/>
    <w:rsid w:val="004E0169"/>
    <w:rPr>
      <w:i/>
      <w:iCs/>
    </w:rPr>
  </w:style>
  <w:style w:type="paragraph" w:customStyle="1" w:styleId="paragraph">
    <w:name w:val="paragraph"/>
    <w:basedOn w:val="a"/>
    <w:rsid w:val="004E0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E0169"/>
  </w:style>
  <w:style w:type="character" w:customStyle="1" w:styleId="eop">
    <w:name w:val="eop"/>
    <w:basedOn w:val="a0"/>
    <w:rsid w:val="004E0169"/>
  </w:style>
  <w:style w:type="paragraph" w:customStyle="1" w:styleId="18">
    <w:name w:val="Пункт 1"/>
    <w:basedOn w:val="a"/>
    <w:rsid w:val="003F4B3C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3">
    <w:name w:val="Block Text"/>
    <w:basedOn w:val="a"/>
    <w:rsid w:val="003F4B3C"/>
    <w:pPr>
      <w:widowControl w:val="0"/>
      <w:spacing w:after="0" w:line="260" w:lineRule="auto"/>
      <w:ind w:left="567" w:right="2200" w:hanging="585"/>
    </w:pPr>
    <w:rPr>
      <w:rFonts w:ascii="Times New Roman" w:eastAsia="Times New Roman" w:hAnsi="Times New Roman"/>
      <w:snapToGrid w:val="0"/>
      <w:szCs w:val="20"/>
    </w:rPr>
  </w:style>
  <w:style w:type="paragraph" w:customStyle="1" w:styleId="19">
    <w:name w:val="Текст1"/>
    <w:basedOn w:val="a"/>
    <w:rsid w:val="003F4B3C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ar-SA"/>
    </w:rPr>
  </w:style>
  <w:style w:type="paragraph" w:customStyle="1" w:styleId="Default">
    <w:name w:val="Default"/>
    <w:rsid w:val="003F4B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@prote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_purchasing@megacom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ten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_purchasing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2AE5-6E0E-460A-A4ED-2139A32F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18</Pages>
  <Words>8177</Words>
  <Characters>46613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54681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62</cp:revision>
  <cp:lastPrinted>2022-11-21T11:15:00Z</cp:lastPrinted>
  <dcterms:created xsi:type="dcterms:W3CDTF">2022-05-26T11:29:00Z</dcterms:created>
  <dcterms:modified xsi:type="dcterms:W3CDTF">2022-11-23T10:14:00Z</dcterms:modified>
</cp:coreProperties>
</file>