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0BA5D61B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8E1DCF">
        <w:rPr>
          <w:rFonts w:ascii="Tahoma" w:hAnsi="Tahoma" w:cs="Tahoma"/>
          <w:b/>
          <w:color w:val="0000CC"/>
          <w:sz w:val="19"/>
          <w:szCs w:val="19"/>
        </w:rPr>
        <w:t>88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7FB98049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__</w:t>
      </w:r>
      <w:r w:rsidR="008E1DCF">
        <w:rPr>
          <w:rFonts w:ascii="Tahoma" w:hAnsi="Tahoma" w:cs="Tahoma"/>
          <w:sz w:val="19"/>
          <w:szCs w:val="19"/>
        </w:rPr>
        <w:t>24</w:t>
      </w:r>
      <w:r w:rsidR="00291463" w:rsidRPr="00B82D99">
        <w:rPr>
          <w:rFonts w:ascii="Tahoma" w:hAnsi="Tahoma" w:cs="Tahoma"/>
          <w:sz w:val="19"/>
          <w:szCs w:val="19"/>
        </w:rPr>
        <w:t>__</w:t>
      </w:r>
      <w:r>
        <w:rPr>
          <w:rFonts w:ascii="Tahoma" w:hAnsi="Tahoma" w:cs="Tahoma"/>
          <w:sz w:val="19"/>
          <w:szCs w:val="19"/>
        </w:rPr>
        <w:t xml:space="preserve">» </w:t>
      </w:r>
      <w:r w:rsidR="008905E8">
        <w:rPr>
          <w:rFonts w:ascii="Tahoma" w:hAnsi="Tahoma" w:cs="Tahoma"/>
          <w:sz w:val="19"/>
          <w:szCs w:val="19"/>
        </w:rPr>
        <w:t>__</w:t>
      </w:r>
      <w:r w:rsidR="008E1DCF">
        <w:rPr>
          <w:rFonts w:ascii="Tahoma" w:hAnsi="Tahoma" w:cs="Tahoma"/>
          <w:sz w:val="19"/>
          <w:szCs w:val="19"/>
        </w:rPr>
        <w:t>05</w:t>
      </w:r>
      <w:r w:rsidR="001765D5">
        <w:rPr>
          <w:rFonts w:ascii="Tahoma" w:hAnsi="Tahoma" w:cs="Tahoma"/>
          <w:sz w:val="19"/>
          <w:szCs w:val="19"/>
        </w:rPr>
        <w:t>_______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2D8F2111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66416C">
        <w:rPr>
          <w:rFonts w:ascii="Tahoma" w:hAnsi="Tahoma" w:cs="Tahoma"/>
          <w:b/>
          <w:sz w:val="19"/>
          <w:szCs w:val="19"/>
        </w:rPr>
        <w:t>(далее - Компания) приглашает правомочных поставщиков представить свои конкурсные заявки на</w:t>
      </w:r>
      <w:r w:rsidR="00CA7BF4" w:rsidRPr="00CA7BF4">
        <w:rPr>
          <w:rFonts w:ascii="Tahoma" w:hAnsi="Tahoma" w:cs="Tahoma"/>
          <w:b/>
          <w:sz w:val="19"/>
          <w:szCs w:val="19"/>
        </w:rPr>
        <w:t xml:space="preserve"> </w:t>
      </w:r>
      <w:r w:rsidR="00CA7BF4">
        <w:rPr>
          <w:rFonts w:ascii="Tahoma" w:hAnsi="Tahoma" w:cs="Tahoma"/>
          <w:b/>
          <w:sz w:val="19"/>
          <w:szCs w:val="19"/>
        </w:rPr>
        <w:t xml:space="preserve">закупку </w:t>
      </w:r>
      <w:r w:rsidR="00BC3630">
        <w:rPr>
          <w:rFonts w:ascii="Tahoma" w:hAnsi="Tahoma" w:cs="Tahoma"/>
          <w:b/>
          <w:sz w:val="19"/>
          <w:szCs w:val="19"/>
        </w:rPr>
        <w:t>аккумуляторных батарей</w:t>
      </w:r>
      <w:r w:rsidR="00F928FF" w:rsidRPr="00F928FF">
        <w:rPr>
          <w:rFonts w:ascii="Tahoma" w:hAnsi="Tahoma" w:cs="Tahoma"/>
          <w:b/>
          <w:sz w:val="19"/>
          <w:szCs w:val="19"/>
        </w:rPr>
        <w:t xml:space="preserve">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Pr="0066416C">
        <w:rPr>
          <w:rFonts w:ascii="Tahoma" w:hAnsi="Tahoma" w:cs="Tahoma"/>
          <w:b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3E4DBA68" w:rsidR="00F85DFC" w:rsidRPr="00A769A2" w:rsidRDefault="00F85DFC" w:rsidP="000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6416C" w:rsidRPr="00D0271A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8E1DCF">
              <w:rPr>
                <w:rFonts w:ascii="Tahoma" w:hAnsi="Tahoma" w:cs="Tahoma"/>
                <w:b/>
                <w:sz w:val="18"/>
                <w:szCs w:val="19"/>
              </w:rPr>
              <w:t>01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8E1DCF">
              <w:rPr>
                <w:rFonts w:ascii="Tahoma" w:hAnsi="Tahoma" w:cs="Tahoma"/>
                <w:b/>
                <w:sz w:val="18"/>
                <w:szCs w:val="19"/>
              </w:rPr>
              <w:t>06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534AA260" w:rsidR="00F85DFC" w:rsidRPr="00A769A2" w:rsidRDefault="00F85DFC" w:rsidP="000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8E1DCF">
              <w:rPr>
                <w:rFonts w:ascii="Tahoma" w:hAnsi="Tahoma" w:cs="Tahoma"/>
                <w:b/>
                <w:sz w:val="18"/>
                <w:szCs w:val="19"/>
              </w:rPr>
              <w:t>01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8E1DCF">
              <w:rPr>
                <w:rFonts w:ascii="Tahoma" w:hAnsi="Tahoma" w:cs="Tahoma"/>
                <w:b/>
                <w:sz w:val="18"/>
                <w:szCs w:val="19"/>
              </w:rPr>
              <w:t>06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1181C5DA" w:rsidR="00F85DFC" w:rsidRPr="00A769A2" w:rsidRDefault="00F85DFC" w:rsidP="000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8E1DCF">
              <w:rPr>
                <w:rFonts w:ascii="Tahoma" w:hAnsi="Tahoma" w:cs="Tahoma"/>
                <w:b/>
                <w:i/>
                <w:sz w:val="18"/>
                <w:szCs w:val="19"/>
              </w:rPr>
              <w:t>01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8E1DCF">
              <w:rPr>
                <w:rFonts w:ascii="Tahoma" w:hAnsi="Tahoma" w:cs="Tahoma"/>
                <w:b/>
                <w:i/>
                <w:sz w:val="18"/>
                <w:szCs w:val="19"/>
              </w:rPr>
              <w:t>06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0C07F8CD" w14:textId="3F323818" w:rsidR="004D101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</w:t>
      </w:r>
      <w:r>
        <w:rPr>
          <w:rFonts w:ascii="Tahoma" w:hAnsi="Tahoma" w:cs="Tahoma"/>
          <w:color w:val="FF0000"/>
          <w:sz w:val="19"/>
          <w:szCs w:val="19"/>
        </w:rPr>
        <w:t>.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</w:p>
    <w:p w14:paraId="1F6F88B2" w14:textId="1ACE1C4B" w:rsidR="00CB5598" w:rsidRPr="00CB559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Заявки, направленные с использованием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облачны</w:t>
      </w:r>
      <w:r>
        <w:rPr>
          <w:rFonts w:ascii="Tahoma" w:hAnsi="Tahoma" w:cs="Tahoma"/>
          <w:color w:val="FF0000"/>
          <w:sz w:val="19"/>
          <w:szCs w:val="19"/>
        </w:rPr>
        <w:t>х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  <w:proofErr w:type="spellStart"/>
      <w:r w:rsidR="00CB5598" w:rsidRPr="00CB5598">
        <w:rPr>
          <w:rFonts w:ascii="Tahoma" w:hAnsi="Tahoma" w:cs="Tahoma"/>
          <w:color w:val="FF0000"/>
          <w:sz w:val="19"/>
          <w:szCs w:val="19"/>
        </w:rPr>
        <w:t>файлообменник</w:t>
      </w:r>
      <w:r>
        <w:rPr>
          <w:rFonts w:ascii="Tahoma" w:hAnsi="Tahoma" w:cs="Tahoma"/>
          <w:color w:val="FF0000"/>
          <w:sz w:val="19"/>
          <w:szCs w:val="19"/>
        </w:rPr>
        <w:t>ов</w:t>
      </w:r>
      <w:proofErr w:type="spellEnd"/>
      <w:r>
        <w:rPr>
          <w:rFonts w:ascii="Tahoma" w:hAnsi="Tahoma" w:cs="Tahoma"/>
          <w:color w:val="FF0000"/>
          <w:sz w:val="19"/>
          <w:szCs w:val="19"/>
        </w:rPr>
        <w:t xml:space="preserve"> не принимаются и не рассматриваются.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7C6C89B9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CA7BF4">
        <w:rPr>
          <w:rFonts w:ascii="Tahoma" w:hAnsi="Tahoma" w:cs="Tahoma"/>
          <w:sz w:val="19"/>
          <w:szCs w:val="19"/>
        </w:rPr>
        <w:t>/существенным требованиям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1A0A372C" w14:textId="1BFF8DF3" w:rsidR="00FD6734" w:rsidRPr="00D914A3" w:rsidRDefault="00E7397A" w:rsidP="00D914A3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73A488DB" w14:textId="73B95767" w:rsidR="00C323A1" w:rsidRPr="00EE7A28" w:rsidRDefault="00C323A1" w:rsidP="00E52770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vertAlign w:val="subscript"/>
        </w:rPr>
        <w:sectPr w:rsidR="00C323A1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Язык конкурсной заявки</w:t>
            </w:r>
            <w:r w:rsidR="004D6447"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Русский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(в случае если документ буд</w:t>
            </w:r>
            <w:r w:rsidR="00DA117C" w:rsidRPr="001D309A">
              <w:rPr>
                <w:rFonts w:ascii="Tahoma" w:hAnsi="Tahoma" w:cs="Tahoma"/>
                <w:b/>
                <w:sz w:val="21"/>
                <w:szCs w:val="21"/>
              </w:rPr>
              <w:t>е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т составлен на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1D309A" w14:paraId="12B1206F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1D309A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D670DB" w:rsidRPr="001D309A" w:rsidRDefault="00D670DB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Условия и место</w:t>
            </w:r>
            <w:r w:rsidR="00977881" w:rsidRPr="001D309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2DE1D0EB" w:rsidR="00D670DB" w:rsidRPr="001D309A" w:rsidRDefault="005406C4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406C4">
              <w:rPr>
                <w:rFonts w:ascii="Tahoma" w:hAnsi="Tahoma" w:cs="Tahoma"/>
                <w:sz w:val="21"/>
                <w:szCs w:val="21"/>
              </w:rPr>
              <w:t>Доставка до склада компании, за счет и транспортом Поставщика: Чуйская область c. Новопокровка, ул. Ленина 248</w:t>
            </w:r>
          </w:p>
        </w:tc>
      </w:tr>
      <w:tr w:rsidR="00977881" w:rsidRPr="001D309A" w14:paraId="4C43A5F0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190AE1E6" w:rsidR="00977881" w:rsidRPr="001D309A" w:rsidRDefault="00977881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Срок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5CEE75A3" w:rsidR="00977881" w:rsidRPr="001D309A" w:rsidRDefault="00B42808" w:rsidP="00B4280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всем лотам н</w:t>
            </w:r>
            <w:r w:rsidR="00CA7BF4">
              <w:rPr>
                <w:rFonts w:ascii="Tahoma" w:hAnsi="Tahoma" w:cs="Tahoma"/>
                <w:sz w:val="21"/>
                <w:szCs w:val="21"/>
              </w:rPr>
              <w:t>е более 3</w:t>
            </w:r>
            <w:r w:rsidR="004E69DD">
              <w:rPr>
                <w:rFonts w:ascii="Tahoma" w:hAnsi="Tahoma" w:cs="Tahoma"/>
                <w:sz w:val="21"/>
                <w:szCs w:val="21"/>
              </w:rPr>
              <w:t>0</w:t>
            </w:r>
            <w:r w:rsidR="0066416C" w:rsidRPr="0066416C">
              <w:rPr>
                <w:rFonts w:ascii="Tahoma" w:hAnsi="Tahoma" w:cs="Tahoma"/>
                <w:sz w:val="21"/>
                <w:szCs w:val="21"/>
              </w:rPr>
              <w:t xml:space="preserve"> календарных дней с момента подписания договора</w:t>
            </w:r>
          </w:p>
        </w:tc>
      </w:tr>
      <w:tr w:rsidR="00977881" w:rsidRPr="001D309A" w14:paraId="573BEF8A" w14:textId="77777777" w:rsidTr="001D309A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977881" w:rsidRPr="001D309A" w:rsidRDefault="00977881" w:rsidP="00977881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Аванс не предусмотрен.</w:t>
            </w:r>
          </w:p>
          <w:p w14:paraId="53113C1C" w14:textId="5F695B49" w:rsidR="00977881" w:rsidRPr="001D309A" w:rsidRDefault="00E85B29" w:rsidP="00E5277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100 %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постоплата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в течении 15 (пятнадцати) банковских дней </w:t>
            </w:r>
            <w:r w:rsidR="00E52770" w:rsidRPr="00E52770">
              <w:rPr>
                <w:rFonts w:ascii="Tahoma" w:hAnsi="Tahoma" w:cs="Tahoma"/>
                <w:sz w:val="21"/>
                <w:szCs w:val="21"/>
              </w:rPr>
              <w:t xml:space="preserve">с момента подтверждения </w:t>
            </w:r>
            <w:r w:rsidR="00E52770">
              <w:rPr>
                <w:rFonts w:ascii="Tahoma" w:hAnsi="Tahoma" w:cs="Tahoma"/>
                <w:sz w:val="21"/>
                <w:szCs w:val="21"/>
              </w:rPr>
              <w:t xml:space="preserve">Покупателем </w:t>
            </w:r>
            <w:r w:rsidR="00E52770" w:rsidRPr="00E52770">
              <w:rPr>
                <w:rFonts w:ascii="Tahoma" w:hAnsi="Tahoma" w:cs="Tahoma"/>
                <w:sz w:val="21"/>
                <w:szCs w:val="21"/>
              </w:rPr>
              <w:t xml:space="preserve">счета-фактуры, выставленного </w:t>
            </w:r>
            <w:r w:rsidR="00E52770">
              <w:rPr>
                <w:rFonts w:ascii="Tahoma" w:hAnsi="Tahoma" w:cs="Tahoma"/>
                <w:sz w:val="21"/>
                <w:szCs w:val="21"/>
              </w:rPr>
              <w:t>Поставщиком в системе ЭСФ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на основании и датой подписанных обеими сторонами Актов приема-передачи закупаемого Товара.</w:t>
            </w:r>
          </w:p>
        </w:tc>
      </w:tr>
      <w:tr w:rsidR="00410552" w:rsidRPr="001D309A" w14:paraId="41BD14D2" w14:textId="77777777" w:rsidTr="001D309A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1D309A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14:paraId="7DE63FE5" w14:textId="26D18C97" w:rsidR="00410552" w:rsidRPr="001D309A" w:rsidRDefault="00410552" w:rsidP="0041055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3B429D2D" w:rsidR="00977881" w:rsidRPr="001D309A" w:rsidRDefault="00E85B29" w:rsidP="00C50B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</w:t>
            </w:r>
            <w:r w:rsidR="005406C4" w:rsidRPr="00D65E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Цены указать отдельно по каждому лоту</w:t>
            </w:r>
          </w:p>
        </w:tc>
      </w:tr>
      <w:tr w:rsidR="00977881" w:rsidRPr="001D309A" w14:paraId="5F75C69F" w14:textId="77777777" w:rsidTr="001D309A">
        <w:trPr>
          <w:trHeight w:val="20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977881" w:rsidRPr="001D309A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D6041F3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резидентов КР: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0CF15B7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нерезидентов КР: Сом КР.</w:t>
            </w:r>
          </w:p>
          <w:p w14:paraId="5380F2DC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14F1B29F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Оплата осуществляется:    </w:t>
            </w:r>
          </w:p>
          <w:p w14:paraId="175E494B" w14:textId="121793D0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Исполнителю-резиденту КР -  в </w:t>
            </w:r>
            <w:r w:rsidR="00FE111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</w:t>
            </w: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омах КР.                 </w:t>
            </w:r>
          </w:p>
          <w:p w14:paraId="767AC8C9" w14:textId="172E7952" w:rsidR="00977881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Исполнителю-нерезиденту КР – в сомах КР.</w:t>
            </w:r>
          </w:p>
        </w:tc>
      </w:tr>
      <w:tr w:rsidR="00D94419" w:rsidRPr="001D309A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1D309A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Документы: </w:t>
            </w:r>
          </w:p>
          <w:p w14:paraId="5AD3E60E" w14:textId="77777777" w:rsidR="00D94419" w:rsidRPr="001D309A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  <w:t>Для Юридических лиц</w:t>
            </w: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Устав</w:t>
            </w:r>
          </w:p>
          <w:p w14:paraId="147946E7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юр.лица</w:t>
            </w:r>
            <w:proofErr w:type="spellEnd"/>
            <w:proofErr w:type="gramEnd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 (1-го лица)</w:t>
            </w:r>
          </w:p>
          <w:p w14:paraId="1C51EC7D" w14:textId="0BA1C7DD" w:rsidR="00D94419" w:rsidRPr="001D309A" w:rsidRDefault="00D94419" w:rsidP="0057253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>Для индивидуальных предпринимателей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</w:t>
            </w:r>
            <w:r w:rsidRPr="001D309A">
              <w:rPr>
                <w:rFonts w:ascii="Tahoma" w:hAnsi="Tahoma" w:cs="Tahoma"/>
                <w:sz w:val="21"/>
                <w:szCs w:val="21"/>
              </w:rPr>
              <w:lastRenderedPageBreak/>
              <w:t>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Приложить копии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1D309A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Доверенность на лицо, подписавшее конкурсную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>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скан копию доверенности.</w:t>
            </w:r>
          </w:p>
        </w:tc>
      </w:tr>
      <w:tr w:rsidR="00F40786" w:rsidRPr="001D309A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</w:t>
            </w:r>
            <w:r w:rsidR="00245C34" w:rsidRPr="001D309A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1D309A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1D309A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Регистр-й документ по НДС выданный налоговым органом КР (если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1D309A" w:rsidRDefault="00EC53EB" w:rsidP="00EC53E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копии</w:t>
            </w:r>
          </w:p>
          <w:p w14:paraId="4981849F" w14:textId="439F405B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D11F64" w:rsidRPr="001D309A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D11F64" w:rsidRPr="001D309A" w:rsidRDefault="00D11F64" w:rsidP="00D11F6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38544B8D" w:rsidR="00D11F64" w:rsidRPr="001D309A" w:rsidRDefault="00D11F64" w:rsidP="00D11F6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D65E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Авторский надзор, или Технический надзор, или контроль за ходом поставки товаров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6D11BFA7" w:rsidR="00D11F64" w:rsidRPr="001D309A" w:rsidRDefault="00D11F64" w:rsidP="00D11F6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D65E99">
              <w:rPr>
                <w:rFonts w:ascii="Tahoma" w:hAnsi="Tahoma" w:cs="Tahoma"/>
                <w:color w:val="000000"/>
                <w:sz w:val="20"/>
              </w:rPr>
              <w:t>Визуальный и поверхностный осмотр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и выборочные тесты в момент приемки товаров. </w:t>
            </w:r>
          </w:p>
        </w:tc>
      </w:tr>
      <w:tr w:rsidR="001D309A" w:rsidRPr="001D309A" w14:paraId="36822582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469E0C10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6424B73F" w:rsidR="001D309A" w:rsidRPr="006D5ABB" w:rsidRDefault="001D309A" w:rsidP="001D309A">
            <w:pPr>
              <w:spacing w:after="0" w:line="240" w:lineRule="auto"/>
              <w:rPr>
                <w:rFonts w:ascii="Tahoma" w:eastAsiaTheme="minorHAnsi" w:hAnsi="Tahoma" w:cs="Tahoma"/>
                <w:sz w:val="21"/>
                <w:szCs w:val="21"/>
              </w:rPr>
            </w:pPr>
            <w:r w:rsidRPr="006D5ABB">
              <w:rPr>
                <w:rFonts w:ascii="Tahoma" w:eastAsia="Times New Roman" w:hAnsi="Tahoma" w:cs="Tahoma"/>
                <w:sz w:val="21"/>
                <w:szCs w:val="21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25C" w14:textId="31291C42" w:rsidR="001D309A" w:rsidRPr="006D5ABB" w:rsidRDefault="00D27EF4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Не требуется</w:t>
            </w:r>
          </w:p>
        </w:tc>
      </w:tr>
      <w:tr w:rsidR="001D309A" w:rsidRPr="001D309A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4830E503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5ABB">
              <w:rPr>
                <w:rFonts w:ascii="Tahoma" w:hAnsi="Tahoma" w:cs="Tahoma"/>
                <w:sz w:val="21"/>
                <w:szCs w:val="21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A8B" w14:textId="22EBB6E0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="00FE1113">
              <w:rPr>
                <w:rFonts w:ascii="Tahoma" w:hAnsi="Tahoma" w:cs="Tahoma"/>
                <w:b/>
                <w:iCs/>
                <w:sz w:val="21"/>
                <w:szCs w:val="21"/>
              </w:rPr>
              <w:t>5</w:t>
            </w:r>
            <w:r w:rsidRPr="006D5ABB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%</w:t>
            </w: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45B99F7F" w14:textId="1C552FBF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6D5ABB">
              <w:rPr>
                <w:rFonts w:ascii="Tahoma" w:hAnsi="Tahoma" w:cs="Tahoma"/>
                <w:i/>
                <w:sz w:val="21"/>
                <w:szCs w:val="21"/>
              </w:rPr>
              <w:t xml:space="preserve">Порядок возврата ГОИД определяется в договоре. </w:t>
            </w:r>
          </w:p>
        </w:tc>
      </w:tr>
      <w:tr w:rsidR="001D309A" w:rsidRPr="001D309A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0B126184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0897BED4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D309A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.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  </w:t>
            </w:r>
          </w:p>
          <w:p w14:paraId="1C14A351" w14:textId="6973E961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D11F64" w:rsidRPr="001D309A" w14:paraId="5BC9005F" w14:textId="77777777" w:rsidTr="000774C4">
        <w:trPr>
          <w:trHeight w:val="7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A1A66EC" w:rsidR="00D11F64" w:rsidRPr="001D309A" w:rsidRDefault="00D11F64" w:rsidP="00D11F6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76985B23" w:rsidR="00D11F64" w:rsidRPr="009C045F" w:rsidRDefault="00D11F64" w:rsidP="00D11F6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00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Срок для устранения Дефектов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замены бракованного товара</w:t>
            </w:r>
            <w:r w:rsidRPr="00E00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/время реагирования на устранение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C53" w14:textId="255710BC" w:rsidR="00D11F64" w:rsidRPr="009C045F" w:rsidRDefault="00D11F64" w:rsidP="00D11F64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>В случае выявления По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куп</w:t>
            </w: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 xml:space="preserve">ателем некачественного товара Поставщик,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обязуется</w:t>
            </w: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в течение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3-х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  <w:lang w:val="ky-KG"/>
              </w:rPr>
              <w:t xml:space="preserve">рабочих 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>дн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ей</w:t>
            </w: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 xml:space="preserve"> произвести замену бракованного Товара или его части без каких-либо расходов со стороны Покупателя.</w:t>
            </w:r>
          </w:p>
        </w:tc>
      </w:tr>
      <w:tr w:rsidR="00D11F64" w:rsidRPr="001D309A" w14:paraId="64D25B37" w14:textId="77777777" w:rsidTr="000774C4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0FF4A3B9" w:rsidR="00D11F64" w:rsidRPr="001D309A" w:rsidRDefault="00D11F64" w:rsidP="00D11F6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5746" w14:textId="4733DB12" w:rsidR="00D11F64" w:rsidRPr="00903016" w:rsidRDefault="00D11F64" w:rsidP="00D11F64">
            <w:pPr>
              <w:rPr>
                <w:rFonts w:ascii="Tahoma" w:hAnsi="Tahoma" w:cs="Tahoma"/>
                <w:sz w:val="21"/>
                <w:szCs w:val="21"/>
              </w:rPr>
            </w:pPr>
            <w:r w:rsidRPr="0090301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Гарантия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280B" w14:textId="77777777" w:rsidR="00D11F64" w:rsidRDefault="00D11F64" w:rsidP="00D11F64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Гарантийный срок на Товар</w:t>
            </w:r>
            <w:r w:rsidRPr="00BB7AAB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 xml:space="preserve"> 12 месяцев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2CA1">
              <w:rPr>
                <w:rFonts w:ascii="Tahoma" w:hAnsi="Tahoma" w:cs="Tahoma"/>
                <w:sz w:val="20"/>
                <w:szCs w:val="20"/>
              </w:rPr>
              <w:t>с момента подписания Акта приема-передачи</w:t>
            </w: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.</w:t>
            </w:r>
          </w:p>
          <w:p w14:paraId="6737DAD0" w14:textId="55D4F40E" w:rsidR="00D11F64" w:rsidRPr="009C045F" w:rsidRDefault="00D11F64" w:rsidP="00D11F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iCs/>
                <w:sz w:val="21"/>
                <w:szCs w:val="21"/>
              </w:rPr>
            </w:pPr>
            <w:r w:rsidRPr="00E47D35">
              <w:rPr>
                <w:rFonts w:ascii="Tahoma" w:hAnsi="Tahoma" w:cs="Tahoma"/>
                <w:spacing w:val="-3"/>
                <w:sz w:val="20"/>
                <w:szCs w:val="20"/>
              </w:rPr>
      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</w:p>
        </w:tc>
      </w:tr>
      <w:tr w:rsidR="00083AE1" w:rsidRPr="001D309A" w14:paraId="3F2BF269" w14:textId="77777777" w:rsidTr="00A10B2C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3C73DDC7" w:rsidR="00083AE1" w:rsidRPr="001D309A" w:rsidRDefault="00083AE1" w:rsidP="00083AE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C22" w14:textId="6A7291F9" w:rsidR="00083AE1" w:rsidRPr="00276C33" w:rsidRDefault="00083AE1" w:rsidP="00083AE1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296192">
              <w:rPr>
                <w:rFonts w:ascii="Tahoma" w:eastAsia="Times New Roman" w:hAnsi="Tahoma" w:cs="Tahoma"/>
                <w:sz w:val="20"/>
                <w:szCs w:val="20"/>
              </w:rPr>
              <w:t>Сопутствующие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5C3" w14:textId="4856DDF7" w:rsidR="00083AE1" w:rsidRPr="00276C33" w:rsidRDefault="00083AE1" w:rsidP="00083AE1">
            <w:pPr>
              <w:pStyle w:val="Default"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296192">
              <w:rPr>
                <w:sz w:val="20"/>
                <w:szCs w:val="20"/>
              </w:rPr>
              <w:t>Упаковка товара должна быть в достаточной мере надежной от порчи (повреждения). При этом, доставка, погрузка, разгрузка товара на склад Покупателя, производится за счет</w:t>
            </w:r>
            <w:r>
              <w:rPr>
                <w:sz w:val="20"/>
                <w:szCs w:val="20"/>
              </w:rPr>
              <w:t xml:space="preserve"> средств и ресурсов Поставщика.</w:t>
            </w:r>
          </w:p>
        </w:tc>
      </w:tr>
      <w:tr w:rsidR="00903016" w:rsidRPr="001D309A" w14:paraId="47187FDC" w14:textId="77777777" w:rsidTr="005269B8">
        <w:trPr>
          <w:trHeight w:val="2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10" w14:textId="317B7F33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A8D" w14:textId="1357DA40" w:rsidR="00903016" w:rsidRPr="009C045F" w:rsidRDefault="00903016" w:rsidP="00903016">
            <w:pP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93B" w14:textId="2C5C7DA0" w:rsidR="00903016" w:rsidRPr="009C045F" w:rsidRDefault="00903016" w:rsidP="0090301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1D309A">
              <w:rPr>
                <w:iCs/>
                <w:sz w:val="21"/>
                <w:szCs w:val="21"/>
              </w:rPr>
              <w:t>Приложения №2</w:t>
            </w:r>
          </w:p>
        </w:tc>
      </w:tr>
      <w:tr w:rsidR="00903016" w:rsidRPr="001D309A" w14:paraId="5BFA9ACA" w14:textId="77777777" w:rsidTr="001E335E">
        <w:trPr>
          <w:trHeight w:val="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D310" w14:textId="4284B5A2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393" w14:textId="734C3BB0" w:rsidR="00903016" w:rsidRPr="001D309A" w:rsidRDefault="00903016" w:rsidP="00903016">
            <w:pPr>
              <w:spacing w:after="0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F46C" w14:textId="4E9AC39A" w:rsidR="00903016" w:rsidRPr="001D309A" w:rsidRDefault="00903016" w:rsidP="00903016">
            <w:pPr>
              <w:pStyle w:val="Default"/>
              <w:jc w:val="both"/>
              <w:rPr>
                <w:sz w:val="21"/>
                <w:szCs w:val="21"/>
              </w:rPr>
            </w:pPr>
            <w:r w:rsidRPr="001D309A">
              <w:rPr>
                <w:iCs/>
                <w:sz w:val="21"/>
                <w:szCs w:val="21"/>
              </w:rPr>
              <w:t>см. Договор (Приложение №3)</w:t>
            </w:r>
          </w:p>
        </w:tc>
      </w:tr>
      <w:tr w:rsidR="00903016" w:rsidRPr="001D309A" w14:paraId="2A314B27" w14:textId="77777777" w:rsidTr="00A97964">
        <w:trPr>
          <w:trHeight w:val="3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38F21814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224EBDBE" w:rsidR="00903016" w:rsidRPr="001D309A" w:rsidRDefault="00903016" w:rsidP="00903016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AE80" w14:textId="6C78ADE1" w:rsidR="00903016" w:rsidRPr="001D309A" w:rsidRDefault="00903016" w:rsidP="00BC3630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1 – </w:t>
            </w:r>
            <w:r w:rsidR="00BC3630">
              <w:rPr>
                <w:rFonts w:ascii="Tahoma" w:hAnsi="Tahoma" w:cs="Tahoma"/>
                <w:sz w:val="21"/>
                <w:szCs w:val="21"/>
              </w:rPr>
              <w:t>790 000</w:t>
            </w:r>
            <w:r>
              <w:rPr>
                <w:rFonts w:ascii="Tahoma" w:hAnsi="Tahoma" w:cs="Tahoma"/>
                <w:sz w:val="21"/>
                <w:szCs w:val="21"/>
              </w:rPr>
              <w:t xml:space="preserve"> сом;  </w:t>
            </w:r>
          </w:p>
        </w:tc>
      </w:tr>
      <w:tr w:rsidR="00903016" w:rsidRPr="001D309A" w14:paraId="3C7AB63B" w14:textId="77777777" w:rsidTr="005269B8">
        <w:trPr>
          <w:trHeight w:val="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215D26EF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3A60C11C" w:rsidR="00903016" w:rsidRPr="001D309A" w:rsidRDefault="00903016" w:rsidP="00903016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D65E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Другие необходимые документы, которые участники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конкурса </w:t>
            </w:r>
            <w:r w:rsidRPr="00D65E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должны предоставить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2CDD2DF5" w:rsidR="00903016" w:rsidRPr="001D309A" w:rsidRDefault="00903016" w:rsidP="00903016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</w:t>
            </w:r>
            <w:r w:rsidRPr="00D65E99">
              <w:rPr>
                <w:rFonts w:ascii="Tahoma" w:hAnsi="Tahoma" w:cs="Tahoma"/>
                <w:color w:val="000000"/>
                <w:sz w:val="20"/>
                <w:szCs w:val="20"/>
              </w:rPr>
              <w:t>ехническое описан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ие товаров и его характеристики по каждому лоту.</w:t>
            </w:r>
          </w:p>
        </w:tc>
      </w:tr>
      <w:tr w:rsidR="00903016" w:rsidRPr="001D309A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903016" w:rsidRPr="001D309A" w14:paraId="7C0E93F2" w14:textId="77777777" w:rsidTr="00276C3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42BAC04F" w:rsidR="00903016" w:rsidRPr="001D309A" w:rsidRDefault="00903016" w:rsidP="0090301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Опыт аналогичных поставок за последние 2 (два) года: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0BDE3B5A" w:rsidR="00903016" w:rsidRPr="001D309A" w:rsidRDefault="00903016" w:rsidP="0090301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Поставка аналоги</w:t>
            </w:r>
            <w:r w:rsidR="00BC3630">
              <w:rPr>
                <w:rFonts w:ascii="Tahoma" w:eastAsia="Times New Roman" w:hAnsi="Tahoma" w:cs="Tahoma"/>
                <w:i/>
                <w:sz w:val="20"/>
                <w:szCs w:val="20"/>
              </w:rPr>
              <w:t>чных товаров на сумму не менее 1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00 000 сомов. Наличие опыта подтвердить соответствующими документами (п</w:t>
            </w:r>
            <w:r w:rsidRPr="007734F6">
              <w:rPr>
                <w:rFonts w:ascii="Tahoma" w:eastAsia="Times New Roman" w:hAnsi="Tahoma" w:cs="Tahoma"/>
                <w:i/>
                <w:sz w:val="20"/>
                <w:szCs w:val="20"/>
              </w:rPr>
              <w:t>риложить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и/или</w:t>
            </w:r>
            <w:r w:rsidRPr="007734F6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копии договоров, счет-фактуры,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акты приемки,</w:t>
            </w:r>
            <w:r w:rsidRPr="007734F6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903016" w:rsidRPr="001D309A" w14:paraId="37C3B936" w14:textId="77777777" w:rsidTr="001D309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903016" w:rsidRPr="001D309A" w:rsidRDefault="00903016" w:rsidP="00903016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5F1A560D" w14:textId="77777777" w:rsidR="00983B07" w:rsidRDefault="00983B07" w:rsidP="00983B07">
      <w:pPr>
        <w:spacing w:line="240" w:lineRule="auto"/>
        <w:contextualSpacing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32E24AE5" w14:textId="1C0682F8" w:rsidR="00D11F64" w:rsidRDefault="00D11F64" w:rsidP="00D11F64">
      <w:p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</w:p>
    <w:tbl>
      <w:tblPr>
        <w:tblW w:w="5839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564"/>
        <w:gridCol w:w="2340"/>
        <w:gridCol w:w="5457"/>
        <w:gridCol w:w="1270"/>
        <w:gridCol w:w="1283"/>
      </w:tblGrid>
      <w:tr w:rsidR="000E10C4" w:rsidRPr="00684E24" w14:paraId="66DA3A54" w14:textId="77777777" w:rsidTr="005269B8">
        <w:trPr>
          <w:trHeight w:val="4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74E9D68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14:paraId="7DF97A6A" w14:textId="0A21B1AC" w:rsidR="000E10C4" w:rsidRPr="00684E24" w:rsidRDefault="000E10C4" w:rsidP="005269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Лот №</w:t>
            </w:r>
            <w:r w:rsidR="005269B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5269B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69B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69B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Аккумуляторные батареи</w:t>
            </w:r>
          </w:p>
        </w:tc>
      </w:tr>
      <w:tr w:rsidR="000E10C4" w:rsidRPr="00684E24" w14:paraId="0C64DF6B" w14:textId="77777777" w:rsidTr="005269B8">
        <w:trPr>
          <w:trHeight w:val="4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FC923D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60831350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1F88C625" w14:textId="0BD2400A" w:rsidR="000E10C4" w:rsidRPr="00684E24" w:rsidRDefault="005269B8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</w:t>
            </w:r>
            <w:r w:rsidR="000E10C4"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товаров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264A5D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20FFB238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0E10C4" w:rsidRPr="00E007F5" w14:paraId="6351D6BD" w14:textId="77777777" w:rsidTr="005269B8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D3E1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2791" w14:textId="77777777" w:rsidR="000E10C4" w:rsidRPr="005D1007" w:rsidRDefault="000E10C4" w:rsidP="000E10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Аккумуляторы ПС и ПТ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D4CB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Тип: </w:t>
            </w:r>
            <w:proofErr w:type="spellStart"/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Гелевый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AGM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VRLA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(С</w:t>
            </w:r>
            <w:r w:rsidRPr="003F14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винцово-кислотны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 батареи с клапанным регулированием).</w:t>
            </w:r>
          </w:p>
          <w:p w14:paraId="55FE57E5" w14:textId="77777777" w:rsidR="000E10C4" w:rsidRPr="000A1B4B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B3C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Напряжение: 12 В.</w:t>
            </w:r>
          </w:p>
          <w:p w14:paraId="197ED89E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B3C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Емкость: 7</w:t>
            </w:r>
            <w:r w:rsidRPr="00BE27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или 7,2</w:t>
            </w:r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А/ч</w:t>
            </w:r>
          </w:p>
          <w:p w14:paraId="3248D282" w14:textId="77777777" w:rsidR="000E10C4" w:rsidRPr="00AC1700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Продолжительный срок службы.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0860A" w14:textId="77777777" w:rsidR="000E10C4" w:rsidRPr="00684E24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790D">
              <w:rPr>
                <w:rFonts w:ascii="Tahoma" w:hAnsi="Tahoma" w:cs="Tahoma"/>
                <w:b/>
                <w:sz w:val="20"/>
                <w:szCs w:val="20"/>
              </w:rPr>
              <w:t>С момента заключения договора  в течение 30 календ. дней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0C0B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0E10C4" w:rsidRPr="00E007F5" w14:paraId="6E1A55A3" w14:textId="77777777" w:rsidTr="005269B8">
        <w:trPr>
          <w:trHeight w:val="5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FB35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0555" w14:textId="77777777" w:rsidR="000E10C4" w:rsidRDefault="000E10C4" w:rsidP="000E10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Аккумуляторы СТБ АТС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68FF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12 В, 65 </w:t>
            </w:r>
            <w:proofErr w:type="spellStart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Аккумулятор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гелевый</w:t>
            </w:r>
            <w:proofErr w:type="spellEnd"/>
          </w:p>
        </w:tc>
        <w:tc>
          <w:tcPr>
            <w:tcW w:w="5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A2AD51" w14:textId="77777777" w:rsidR="000E10C4" w:rsidRPr="0057790D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DC7B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E10C4" w:rsidRPr="00E007F5" w14:paraId="0ED852B3" w14:textId="77777777" w:rsidTr="005269B8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5145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6BB4" w14:textId="512365CF" w:rsidR="000E10C4" w:rsidRDefault="000E10C4" w:rsidP="000E10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54959">
              <w:rPr>
                <w:rFonts w:cs="Calibri"/>
                <w:b/>
                <w:bCs/>
                <w:color w:val="000000"/>
              </w:rPr>
              <w:t>Акку</w:t>
            </w:r>
            <w:r w:rsidR="00180474">
              <w:rPr>
                <w:rFonts w:cs="Calibri"/>
                <w:b/>
                <w:bCs/>
                <w:color w:val="000000"/>
              </w:rPr>
              <w:t xml:space="preserve">муляторные батареи </w:t>
            </w:r>
            <w:r w:rsidR="00180474" w:rsidRPr="00180474">
              <w:rPr>
                <w:rFonts w:cs="Calibri"/>
                <w:b/>
                <w:bCs/>
                <w:color w:val="000000"/>
              </w:rPr>
              <w:t>APC APCRBC140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B59B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Оригинальная батарея APC APCRBC140 (</w:t>
            </w:r>
            <w:proofErr w:type="spellStart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Replacement</w:t>
            </w:r>
            <w:proofErr w:type="spellEnd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Battery</w:t>
            </w:r>
            <w:proofErr w:type="spellEnd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Cartridge</w:t>
            </w:r>
            <w:proofErr w:type="spellEnd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140) подходит к UPS с модулями RBC44</w:t>
            </w:r>
          </w:p>
          <w:p w14:paraId="55E1C44A" w14:textId="77777777" w:rsidR="000E10C4" w:rsidRPr="008F4E13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8F4E1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  <w:t>или</w:t>
            </w:r>
            <w:r w:rsidRPr="008F4E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1342193" w14:textId="099A2963" w:rsidR="000E10C4" w:rsidRPr="003469A9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Аккумулятор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CP</w:t>
            </w:r>
            <w:r w:rsidRPr="003469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HC</w:t>
            </w:r>
            <w:r w:rsidR="00CD7EAA" w:rsidRPr="005B4F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r w:rsidR="00CD7EA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HLR</w:t>
            </w:r>
            <w:r w:rsidR="00CD7EAA" w:rsidRPr="005B4F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1225</w:t>
            </w:r>
            <w:r w:rsidR="00CD7EA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W</w:t>
            </w:r>
            <w:r w:rsidRPr="003469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V</w:t>
            </w:r>
            <w:r w:rsidRPr="003469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AH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E068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кол-ве </w:t>
            </w:r>
            <w:r w:rsidR="008B65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112 шт. </w:t>
            </w:r>
            <w:r w:rsidR="00266A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для батарейных блоков</w:t>
            </w:r>
            <w:r w:rsidRPr="003469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APCRBC140</w:t>
            </w:r>
            <w:r w:rsidR="001804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E44F" w14:textId="77777777" w:rsidR="000E10C4" w:rsidRPr="0057790D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97B9" w14:textId="1817A6B8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  <w:r w:rsidR="008B65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65BF" w:rsidRPr="008B65B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  <w:t xml:space="preserve">или </w:t>
            </w:r>
            <w:r w:rsidR="008B65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112</w:t>
            </w:r>
          </w:p>
        </w:tc>
      </w:tr>
    </w:tbl>
    <w:p w14:paraId="40DB2D00" w14:textId="77777777" w:rsidR="00B42808" w:rsidRPr="00CC4A81" w:rsidRDefault="00B42808" w:rsidP="00D11F64">
      <w:p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</w:p>
    <w:p w14:paraId="5BD43EC9" w14:textId="04AED39F" w:rsidR="0043576B" w:rsidRPr="005D0D24" w:rsidRDefault="008C1DD0" w:rsidP="00D11F64">
      <w:pPr>
        <w:rPr>
          <w:rFonts w:ascii="Tahoma" w:hAnsi="Tahoma" w:cs="Tahoma"/>
        </w:rPr>
      </w:pPr>
      <w:r w:rsidRPr="009615E1">
        <w:rPr>
          <w:rFonts w:ascii="Tahoma" w:hAnsi="Tahoma" w:cs="Tahoma"/>
        </w:rPr>
        <w:br w:type="page"/>
      </w:r>
    </w:p>
    <w:p w14:paraId="3CB18FAB" w14:textId="75D7B018" w:rsidR="009615E1" w:rsidRDefault="009615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2A0AA49" w14:textId="1783F743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8E1DCF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8E1DCF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8E1DCF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729" w:type="dxa"/>
              <w:tblInd w:w="19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183"/>
              <w:gridCol w:w="992"/>
              <w:gridCol w:w="1110"/>
              <w:gridCol w:w="1158"/>
              <w:gridCol w:w="850"/>
              <w:gridCol w:w="1418"/>
              <w:gridCol w:w="1450"/>
            </w:tblGrid>
            <w:tr w:rsidR="00554338" w:rsidRPr="0056114A" w14:paraId="6004107D" w14:textId="543E298C" w:rsidTr="00554338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554338" w:rsidRPr="0056114A" w:rsidRDefault="0055433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218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69D4ADAF" w:rsidR="00554338" w:rsidRPr="0056114A" w:rsidRDefault="0055433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/подробное описание/модели предлагаемых товаров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554338" w:rsidRPr="0056114A" w:rsidRDefault="00554338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554338" w:rsidRDefault="00554338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554338" w:rsidRPr="0056114A" w:rsidRDefault="00554338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554338" w:rsidRPr="0056114A" w:rsidRDefault="00554338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554338" w:rsidRDefault="0055433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554338" w:rsidRDefault="0055433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094E6D9B" w:rsidR="00554338" w:rsidRPr="0056114A" w:rsidRDefault="00554338" w:rsidP="0058347A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Налогов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554338" w:rsidRPr="0056114A" w:rsidRDefault="00554338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всех налогов 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6FCCBC18" w14:textId="62C11AE3" w:rsidR="00554338" w:rsidRPr="0056114A" w:rsidRDefault="00554338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В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. сумма НДС, сом </w:t>
                  </w:r>
                </w:p>
              </w:tc>
            </w:tr>
            <w:tr w:rsidR="00554338" w:rsidRPr="00C84D22" w14:paraId="1ABDAE1D" w14:textId="1C58D590" w:rsidTr="00554338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554338" w:rsidRPr="00BB202C" w:rsidRDefault="00554338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05BE12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4338" w:rsidRPr="00C84D22" w14:paraId="55DFBBD3" w14:textId="52597A53" w:rsidTr="00554338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554338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554338" w:rsidRPr="00BB202C" w:rsidRDefault="00554338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B6AE6C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4338" w:rsidRPr="00C84D22" w14:paraId="5843308B" w14:textId="744E5121" w:rsidTr="00554338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554338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554338" w:rsidRPr="006F2B45" w:rsidRDefault="00554338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B4E67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4338" w:rsidRPr="00C84D22" w14:paraId="31CE745B" w14:textId="6F2A7BE5" w:rsidTr="00554338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00424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3365FA96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C827E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поставки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7A8396DD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4861FE98" w14:textId="77777777" w:rsidR="00B42808" w:rsidRPr="00637A36" w:rsidRDefault="00B42808" w:rsidP="00B42808">
      <w:pPr>
        <w:spacing w:after="0" w:line="240" w:lineRule="auto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Договор поставки №________</w:t>
      </w:r>
    </w:p>
    <w:p w14:paraId="7270D84B" w14:textId="77777777" w:rsidR="00B42808" w:rsidRPr="00637A36" w:rsidRDefault="00B42808" w:rsidP="00B42808">
      <w:pPr>
        <w:spacing w:after="0" w:line="240" w:lineRule="auto"/>
        <w:contextualSpacing/>
        <w:rPr>
          <w:rFonts w:ascii="Tahoma" w:hAnsi="Tahoma" w:cs="Tahoma"/>
          <w:sz w:val="19"/>
          <w:szCs w:val="19"/>
        </w:rPr>
      </w:pPr>
    </w:p>
    <w:p w14:paraId="6E26B599" w14:textId="43064CC3" w:rsidR="00B42808" w:rsidRPr="00637A36" w:rsidRDefault="00B42808" w:rsidP="00B42808">
      <w:pPr>
        <w:spacing w:after="0" w:line="240" w:lineRule="auto"/>
        <w:ind w:left="-567" w:firstLine="1275"/>
        <w:contextualSpacing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г. Бишкек</w:t>
      </w:r>
      <w:r w:rsidRPr="00637A36"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ab/>
      </w:r>
      <w:proofErr w:type="gramStart"/>
      <w:r w:rsidRPr="00637A36">
        <w:rPr>
          <w:rFonts w:ascii="Tahoma" w:hAnsi="Tahoma" w:cs="Tahoma"/>
          <w:sz w:val="19"/>
          <w:szCs w:val="19"/>
        </w:rPr>
        <w:tab/>
        <w:t xml:space="preserve">  </w:t>
      </w:r>
      <w:r>
        <w:rPr>
          <w:rFonts w:ascii="Tahoma" w:hAnsi="Tahoma" w:cs="Tahoma"/>
          <w:sz w:val="19"/>
          <w:szCs w:val="19"/>
        </w:rPr>
        <w:tab/>
      </w:r>
      <w:proofErr w:type="gramEnd"/>
      <w:r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 xml:space="preserve">«____» </w:t>
      </w:r>
      <w:r>
        <w:rPr>
          <w:rFonts w:ascii="Tahoma" w:hAnsi="Tahoma" w:cs="Tahoma"/>
          <w:sz w:val="19"/>
          <w:szCs w:val="19"/>
        </w:rPr>
        <w:t>_______</w:t>
      </w:r>
      <w:r w:rsidRPr="00637A36">
        <w:rPr>
          <w:rFonts w:ascii="Tahoma" w:hAnsi="Tahoma" w:cs="Tahoma"/>
          <w:sz w:val="19"/>
          <w:szCs w:val="19"/>
        </w:rPr>
        <w:t xml:space="preserve"> 202</w:t>
      </w:r>
      <w:r>
        <w:rPr>
          <w:rFonts w:ascii="Tahoma" w:hAnsi="Tahoma" w:cs="Tahoma"/>
          <w:sz w:val="19"/>
          <w:szCs w:val="19"/>
        </w:rPr>
        <w:t>3</w:t>
      </w:r>
      <w:r w:rsidRPr="00637A36">
        <w:rPr>
          <w:rFonts w:ascii="Tahoma" w:hAnsi="Tahoma" w:cs="Tahoma"/>
          <w:sz w:val="19"/>
          <w:szCs w:val="19"/>
        </w:rPr>
        <w:t xml:space="preserve"> г.</w:t>
      </w:r>
    </w:p>
    <w:p w14:paraId="5E118E44" w14:textId="77777777" w:rsidR="00B42808" w:rsidRPr="00637A36" w:rsidRDefault="00B42808" w:rsidP="00B42808">
      <w:pPr>
        <w:spacing w:after="0" w:line="240" w:lineRule="auto"/>
        <w:ind w:left="851"/>
        <w:contextualSpacing/>
        <w:rPr>
          <w:rFonts w:ascii="Tahoma" w:hAnsi="Tahoma" w:cs="Tahoma"/>
          <w:sz w:val="19"/>
          <w:szCs w:val="19"/>
        </w:rPr>
      </w:pPr>
    </w:p>
    <w:p w14:paraId="628B9EE4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 xml:space="preserve">          </w:t>
      </w:r>
      <w:r>
        <w:rPr>
          <w:rFonts w:ascii="Tahoma" w:hAnsi="Tahoma" w:cs="Tahoma"/>
          <w:b/>
          <w:sz w:val="19"/>
          <w:szCs w:val="19"/>
        </w:rPr>
        <w:t>_____________</w:t>
      </w:r>
      <w:r w:rsidRPr="00637A36">
        <w:rPr>
          <w:rFonts w:ascii="Tahoma" w:hAnsi="Tahoma" w:cs="Tahoma"/>
          <w:b/>
          <w:sz w:val="19"/>
          <w:szCs w:val="19"/>
        </w:rPr>
        <w:t xml:space="preserve"> -</w:t>
      </w:r>
      <w:r w:rsidRPr="00637A36">
        <w:rPr>
          <w:rFonts w:ascii="Tahoma" w:hAnsi="Tahoma" w:cs="Tahoma"/>
          <w:sz w:val="19"/>
          <w:szCs w:val="19"/>
        </w:rPr>
        <w:t xml:space="preserve"> в дальнейшем именуемое «</w:t>
      </w:r>
      <w:r w:rsidRPr="00637A36">
        <w:rPr>
          <w:rFonts w:ascii="Tahoma" w:hAnsi="Tahoma" w:cs="Tahoma"/>
          <w:b/>
          <w:sz w:val="19"/>
          <w:szCs w:val="19"/>
        </w:rPr>
        <w:t>Поставщик»</w:t>
      </w:r>
      <w:r w:rsidRPr="00637A36">
        <w:rPr>
          <w:rFonts w:ascii="Tahoma" w:hAnsi="Tahoma" w:cs="Tahoma"/>
          <w:sz w:val="19"/>
          <w:szCs w:val="19"/>
        </w:rPr>
        <w:t xml:space="preserve"> в лице </w:t>
      </w:r>
      <w:r>
        <w:rPr>
          <w:rFonts w:ascii="Tahoma" w:hAnsi="Tahoma" w:cs="Tahoma"/>
          <w:sz w:val="19"/>
          <w:szCs w:val="19"/>
        </w:rPr>
        <w:t>___________________,</w:t>
      </w:r>
      <w:r w:rsidRPr="00637A36">
        <w:rPr>
          <w:rFonts w:ascii="Tahoma" w:hAnsi="Tahoma" w:cs="Tahoma"/>
          <w:sz w:val="19"/>
          <w:szCs w:val="19"/>
        </w:rPr>
        <w:t xml:space="preserve"> действующего на основании Устава, с одно</w:t>
      </w:r>
      <w:r>
        <w:rPr>
          <w:rFonts w:ascii="Tahoma" w:hAnsi="Tahoma" w:cs="Tahoma"/>
          <w:sz w:val="19"/>
          <w:szCs w:val="19"/>
        </w:rPr>
        <w:t>й стороны</w:t>
      </w:r>
      <w:r w:rsidRPr="00637A36">
        <w:rPr>
          <w:rFonts w:ascii="Tahoma" w:hAnsi="Tahoma" w:cs="Tahoma"/>
          <w:sz w:val="19"/>
          <w:szCs w:val="19"/>
        </w:rPr>
        <w:t xml:space="preserve"> и   </w:t>
      </w:r>
    </w:p>
    <w:p w14:paraId="215B8904" w14:textId="77777777" w:rsidR="00B42808" w:rsidRPr="00637A36" w:rsidRDefault="00B42808" w:rsidP="00B42808">
      <w:pPr>
        <w:spacing w:after="0" w:line="240" w:lineRule="auto"/>
        <w:ind w:left="851" w:firstLine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 xml:space="preserve">ЗАО «Альфа Телеком» </w:t>
      </w:r>
      <w:r w:rsidRPr="00637A36">
        <w:rPr>
          <w:rFonts w:ascii="Tahoma" w:hAnsi="Tahoma" w:cs="Tahoma"/>
          <w:sz w:val="19"/>
          <w:szCs w:val="19"/>
        </w:rPr>
        <w:t>в дальнейшем именуемое «</w:t>
      </w:r>
      <w:r w:rsidRPr="00637A36">
        <w:rPr>
          <w:rFonts w:ascii="Tahoma" w:hAnsi="Tahoma" w:cs="Tahoma"/>
          <w:b/>
          <w:sz w:val="19"/>
          <w:szCs w:val="19"/>
        </w:rPr>
        <w:t>Покупатель»,</w:t>
      </w:r>
      <w:r w:rsidRPr="00637A36">
        <w:rPr>
          <w:rFonts w:ascii="Tahoma" w:hAnsi="Tahoma" w:cs="Tahoma"/>
          <w:sz w:val="19"/>
          <w:szCs w:val="19"/>
        </w:rPr>
        <w:t xml:space="preserve"> в лице Генерального директора </w:t>
      </w:r>
      <w:proofErr w:type="spellStart"/>
      <w:r>
        <w:rPr>
          <w:rFonts w:ascii="Tahoma" w:hAnsi="Tahoma" w:cs="Tahoma"/>
          <w:b/>
          <w:sz w:val="19"/>
          <w:szCs w:val="19"/>
        </w:rPr>
        <w:t>Мамытова</w:t>
      </w:r>
      <w:proofErr w:type="spellEnd"/>
      <w:r>
        <w:rPr>
          <w:rFonts w:ascii="Tahoma" w:hAnsi="Tahoma" w:cs="Tahoma"/>
          <w:b/>
          <w:sz w:val="19"/>
          <w:szCs w:val="19"/>
        </w:rPr>
        <w:t xml:space="preserve"> Н.Т. </w:t>
      </w:r>
      <w:r w:rsidRPr="00637A36">
        <w:rPr>
          <w:rFonts w:ascii="Tahoma" w:hAnsi="Tahoma" w:cs="Tahoma"/>
          <w:sz w:val="19"/>
          <w:szCs w:val="19"/>
        </w:rPr>
        <w:t xml:space="preserve">действующего на основании Устава, с другой стороны, </w:t>
      </w:r>
      <w:r w:rsidRPr="00637A36">
        <w:rPr>
          <w:rFonts w:ascii="Tahoma" w:hAnsi="Tahoma" w:cs="Tahoma"/>
          <w:bCs/>
          <w:sz w:val="19"/>
          <w:szCs w:val="19"/>
        </w:rPr>
        <w:t>далее совместно именуемые «</w:t>
      </w:r>
      <w:r w:rsidRPr="00637A36">
        <w:rPr>
          <w:rFonts w:ascii="Tahoma" w:hAnsi="Tahoma" w:cs="Tahoma"/>
          <w:b/>
          <w:bCs/>
          <w:sz w:val="19"/>
          <w:szCs w:val="19"/>
        </w:rPr>
        <w:t>Стороны</w:t>
      </w:r>
      <w:r w:rsidRPr="00637A36">
        <w:rPr>
          <w:rFonts w:ascii="Tahoma" w:hAnsi="Tahoma" w:cs="Tahoma"/>
          <w:bCs/>
          <w:sz w:val="19"/>
          <w:szCs w:val="19"/>
        </w:rPr>
        <w:t>», а отдельно как указано выше или «</w:t>
      </w:r>
      <w:r w:rsidRPr="00637A36">
        <w:rPr>
          <w:rFonts w:ascii="Tahoma" w:hAnsi="Tahoma" w:cs="Tahoma"/>
          <w:b/>
          <w:bCs/>
          <w:sz w:val="19"/>
          <w:szCs w:val="19"/>
        </w:rPr>
        <w:t>Сторона</w:t>
      </w:r>
      <w:r w:rsidRPr="00637A36">
        <w:rPr>
          <w:rFonts w:ascii="Tahoma" w:hAnsi="Tahoma" w:cs="Tahoma"/>
          <w:bCs/>
          <w:sz w:val="19"/>
          <w:szCs w:val="19"/>
        </w:rPr>
        <w:t xml:space="preserve">», заключили настоящий Договор (далее - Договор) о нижеследующем: </w:t>
      </w:r>
    </w:p>
    <w:p w14:paraId="4FA41F6A" w14:textId="77777777" w:rsidR="00B42808" w:rsidRPr="00637A36" w:rsidRDefault="00B42808" w:rsidP="00B42808">
      <w:pPr>
        <w:spacing w:after="0" w:line="240" w:lineRule="auto"/>
        <w:ind w:left="851" w:firstLine="708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tab/>
      </w:r>
    </w:p>
    <w:p w14:paraId="665611DA" w14:textId="77777777" w:rsidR="00B42808" w:rsidRPr="00637A36" w:rsidRDefault="00B42808" w:rsidP="00B42808">
      <w:pPr>
        <w:numPr>
          <w:ilvl w:val="0"/>
          <w:numId w:val="22"/>
        </w:numPr>
        <w:spacing w:after="0" w:line="240" w:lineRule="auto"/>
        <w:ind w:left="851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Предмет договора</w:t>
      </w:r>
    </w:p>
    <w:p w14:paraId="0EF7CB10" w14:textId="77777777" w:rsidR="00B42808" w:rsidRPr="00637A36" w:rsidRDefault="00B42808" w:rsidP="00B42808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 соответствии с условиями настоящего договора Поставщик обязуется поставить Товар, указанный в Спецификации (Приложение №1 к договору) (далее -Товар), а Покупатель обязуется своевременно принять Товар и оплатить согласно условиям, предусмотренным настоящим Договором.</w:t>
      </w:r>
    </w:p>
    <w:p w14:paraId="5335E9BF" w14:textId="77777777" w:rsidR="00B42808" w:rsidRPr="00637A36" w:rsidRDefault="00B42808" w:rsidP="00B42808">
      <w:pPr>
        <w:numPr>
          <w:ilvl w:val="1"/>
          <w:numId w:val="22"/>
        </w:numPr>
        <w:tabs>
          <w:tab w:val="left" w:pos="0"/>
          <w:tab w:val="left" w:pos="284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Наименование, описание, количество, сроки и условия поставки, гарантийный срок, стоимость, технические требования к Товару,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637A36" w:rsidDel="00F47C42"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 xml:space="preserve"> </w:t>
      </w:r>
    </w:p>
    <w:p w14:paraId="5655226C" w14:textId="77777777" w:rsidR="00B42808" w:rsidRPr="00637A36" w:rsidRDefault="00B42808" w:rsidP="00B42808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Поставка Товара осуществляется на склад Покупателя, по адресу, указанному в Спецификации. </w:t>
      </w:r>
    </w:p>
    <w:p w14:paraId="1B166181" w14:textId="77777777" w:rsidR="00B42808" w:rsidRPr="00637A36" w:rsidRDefault="00B42808" w:rsidP="00B42808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Товар должен соответствовать Спецификации, утвержденной в Приложении №1, а также требованиям, установленным в настоящем Договоре.</w:t>
      </w:r>
    </w:p>
    <w:p w14:paraId="44A7444A" w14:textId="77777777" w:rsidR="00B42808" w:rsidRPr="00CF69AA" w:rsidRDefault="00B42808" w:rsidP="00B42808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Поставщик исполняет свои обязанности по настоящему Договору лично.</w:t>
      </w:r>
    </w:p>
    <w:p w14:paraId="5FF3AE16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226A6EB7" w14:textId="77777777" w:rsidR="00B42808" w:rsidRPr="00637A36" w:rsidRDefault="00B42808" w:rsidP="00B42808">
      <w:pPr>
        <w:numPr>
          <w:ilvl w:val="0"/>
          <w:numId w:val="22"/>
        </w:numPr>
        <w:spacing w:after="0" w:line="240" w:lineRule="auto"/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Права и обязанности сторон</w:t>
      </w:r>
    </w:p>
    <w:p w14:paraId="68262B75" w14:textId="77777777" w:rsidR="00B42808" w:rsidRPr="00637A36" w:rsidRDefault="00B42808" w:rsidP="00B42808">
      <w:pPr>
        <w:numPr>
          <w:ilvl w:val="1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Поставщик обязуется:</w:t>
      </w:r>
    </w:p>
    <w:p w14:paraId="1B5E2490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Осуществить поставку Товара в соответствии со Спецификацией (Приложение №1) и требованиями установленным в Договоре.</w:t>
      </w:r>
    </w:p>
    <w:p w14:paraId="05AD61DC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Соблюдать и выполнять гарантийные условия и обязательства, установленные настоящим Договором. </w:t>
      </w:r>
    </w:p>
    <w:p w14:paraId="678FFB94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Информировать Покупателя о ходе выполнения поставки Товара по настоящему Договору на основании запроса Покупателя по адресам электронной почты, указанным в п.13.6. настоящего Договора. Выполнить поставку в срок, указанный в Спецификации.</w:t>
      </w:r>
    </w:p>
    <w:p w14:paraId="19B3419F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0CE936F9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Поставить Товар Покупателю надлежащего качества и в сроки, установленные сторонами в Спецификации. Поставка считается осуществленной с даты подписания сторонами Акта сдачи-приема Товара. Доставка, разгрузка Товара Покупателю производится собственными силами Поставщика.</w:t>
      </w:r>
    </w:p>
    <w:p w14:paraId="69EEA980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В случае поставки некачественного Товара или не соответствующего требованиям Договора и Спецификации (Приложение №1), Поставщик обязан заменить такой Товар на качественный/соответствующий требованиям в течение </w:t>
      </w:r>
      <w:r>
        <w:rPr>
          <w:rFonts w:ascii="Tahoma" w:hAnsi="Tahoma" w:cs="Tahoma"/>
          <w:sz w:val="19"/>
          <w:szCs w:val="19"/>
        </w:rPr>
        <w:t>3</w:t>
      </w:r>
      <w:r w:rsidRPr="00637A36">
        <w:rPr>
          <w:rFonts w:ascii="Tahoma" w:hAnsi="Tahoma" w:cs="Tahoma"/>
          <w:sz w:val="19"/>
          <w:szCs w:val="19"/>
        </w:rPr>
        <w:t xml:space="preserve"> (</w:t>
      </w:r>
      <w:r>
        <w:rPr>
          <w:rFonts w:ascii="Tahoma" w:hAnsi="Tahoma" w:cs="Tahoma"/>
          <w:sz w:val="19"/>
          <w:szCs w:val="19"/>
        </w:rPr>
        <w:t>трех</w:t>
      </w:r>
      <w:r w:rsidRPr="00637A36">
        <w:rPr>
          <w:rFonts w:ascii="Tahoma" w:hAnsi="Tahoma" w:cs="Tahoma"/>
          <w:sz w:val="19"/>
          <w:szCs w:val="19"/>
        </w:rPr>
        <w:t>) рабочих дн</w:t>
      </w:r>
      <w:r>
        <w:rPr>
          <w:rFonts w:ascii="Tahoma" w:hAnsi="Tahoma" w:cs="Tahoma"/>
          <w:sz w:val="19"/>
          <w:szCs w:val="19"/>
        </w:rPr>
        <w:t>ей</w:t>
      </w:r>
      <w:r w:rsidRPr="00637A36">
        <w:rPr>
          <w:rFonts w:ascii="Tahoma" w:hAnsi="Tahoma" w:cs="Tahoma"/>
          <w:sz w:val="19"/>
          <w:szCs w:val="19"/>
        </w:rPr>
        <w:t xml:space="preserve"> с даты получения Поставщиком от Покупателя соответствующей письменной претензии.  </w:t>
      </w:r>
    </w:p>
    <w:p w14:paraId="03E97270" w14:textId="77777777" w:rsidR="00B42808" w:rsidRPr="00637A36" w:rsidRDefault="00B42808" w:rsidP="00B42808">
      <w:pPr>
        <w:pStyle w:val="a3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2DD7EB7C" w14:textId="77777777" w:rsidR="00B42808" w:rsidRPr="00637A36" w:rsidRDefault="00B42808" w:rsidP="00B42808">
      <w:pPr>
        <w:pStyle w:val="a3"/>
        <w:numPr>
          <w:ilvl w:val="1"/>
          <w:numId w:val="22"/>
        </w:numPr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Поставщик имеет право:</w:t>
      </w:r>
    </w:p>
    <w:p w14:paraId="4F71C1BF" w14:textId="77777777" w:rsidR="00B42808" w:rsidRPr="00637A36" w:rsidRDefault="00B42808" w:rsidP="00B42808">
      <w:pPr>
        <w:pStyle w:val="a3"/>
        <w:numPr>
          <w:ilvl w:val="2"/>
          <w:numId w:val="22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Своевременно получить оплату за Товар, поставленный в срок и соответствующий Спецификации (Приложении 1 к Договору).</w:t>
      </w:r>
    </w:p>
    <w:p w14:paraId="5A22A416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b/>
          <w:sz w:val="19"/>
          <w:szCs w:val="19"/>
        </w:rPr>
      </w:pPr>
    </w:p>
    <w:p w14:paraId="7DFDC8D0" w14:textId="77777777" w:rsidR="00B42808" w:rsidRPr="00637A36" w:rsidRDefault="00B42808" w:rsidP="00B42808">
      <w:pPr>
        <w:numPr>
          <w:ilvl w:val="1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 xml:space="preserve">Обязанности Покупателя: </w:t>
      </w:r>
    </w:p>
    <w:p w14:paraId="0C0DD830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Своевременно произвести оплату за поставленный Поставщиком Товар согласно, условиям настоящего Договора при условии надлежащего выполнения Поставщиком своих обязательств по Договору.</w:t>
      </w:r>
    </w:p>
    <w:p w14:paraId="0A2B7066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Обеспечивать со своей стороны строгое соблюдение конфиденциальности взаимоотношений с Поставщиком.</w:t>
      </w:r>
    </w:p>
    <w:p w14:paraId="3F83AD0E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3992CE2C" w14:textId="77777777" w:rsidR="00B42808" w:rsidRPr="00637A36" w:rsidRDefault="00B42808" w:rsidP="00B42808">
      <w:pPr>
        <w:pStyle w:val="a3"/>
        <w:numPr>
          <w:ilvl w:val="1"/>
          <w:numId w:val="22"/>
        </w:numPr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Покупатель имеет право:</w:t>
      </w:r>
    </w:p>
    <w:p w14:paraId="4FFC50E4" w14:textId="77777777" w:rsidR="00B42808" w:rsidRPr="00637A36" w:rsidRDefault="00B42808" w:rsidP="00B42808">
      <w:pPr>
        <w:pStyle w:val="a3"/>
        <w:numPr>
          <w:ilvl w:val="2"/>
          <w:numId w:val="22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Отказаться от приемки некачественного   Товара, не соответствующего требованиям, установленным в Договоре и/или Спецификации. </w:t>
      </w:r>
    </w:p>
    <w:p w14:paraId="1DB80BAE" w14:textId="77777777" w:rsidR="00B42808" w:rsidRPr="00637A36" w:rsidRDefault="00B42808" w:rsidP="00B42808">
      <w:pPr>
        <w:pStyle w:val="a3"/>
        <w:numPr>
          <w:ilvl w:val="2"/>
          <w:numId w:val="22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В случае нарушения сроков поставки Товара Поставщиком, указанного в Спецификации, Покупатель вправе отказаться от Товара или от части Товара, при этом Поставщик выплачивает неустойку в соответствии с пунктом 8.1. настоящего Договора. </w:t>
      </w:r>
    </w:p>
    <w:p w14:paraId="38A4C550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24326342" w14:textId="77777777" w:rsidR="00B42808" w:rsidRPr="00637A36" w:rsidRDefault="00B42808" w:rsidP="00B42808">
      <w:pPr>
        <w:pStyle w:val="a3"/>
        <w:numPr>
          <w:ilvl w:val="0"/>
          <w:numId w:val="24"/>
        </w:numPr>
        <w:ind w:left="851" w:hanging="567"/>
        <w:contextualSpacing/>
        <w:jc w:val="center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Порядок приема-передачи Товара</w:t>
      </w:r>
      <w:r w:rsidRPr="00637A36">
        <w:rPr>
          <w:rFonts w:ascii="Tahoma" w:hAnsi="Tahoma" w:cs="Tahoma"/>
          <w:sz w:val="19"/>
          <w:szCs w:val="19"/>
        </w:rPr>
        <w:t xml:space="preserve"> </w:t>
      </w:r>
    </w:p>
    <w:p w14:paraId="3C16A29C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lastRenderedPageBreak/>
        <w:t xml:space="preserve">Поставщик поставляет Товар в срок и по адресу, указанному в Спецификации. </w:t>
      </w:r>
      <w:r w:rsidRPr="00637A36">
        <w:rPr>
          <w:rFonts w:ascii="Tahoma" w:hAnsi="Tahoma" w:cs="Tahoma"/>
          <w:sz w:val="19"/>
          <w:szCs w:val="19"/>
        </w:rPr>
        <w:t>Доставку, разгрузку/погрузку Товара до места поставки осуществить собственными силами и ресурсами, за свой собственный счет.</w:t>
      </w:r>
    </w:p>
    <w:p w14:paraId="4B690706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t>Поставщик</w:t>
      </w:r>
      <w:r w:rsidRPr="00637A36" w:rsidDel="008A1F52">
        <w:rPr>
          <w:rFonts w:ascii="Tahoma" w:hAnsi="Tahoma" w:cs="Tahoma"/>
          <w:bCs/>
          <w:sz w:val="19"/>
          <w:szCs w:val="19"/>
        </w:rPr>
        <w:t xml:space="preserve"> </w:t>
      </w:r>
      <w:r w:rsidRPr="00637A36">
        <w:rPr>
          <w:rFonts w:ascii="Tahoma" w:hAnsi="Tahoma" w:cs="Tahoma"/>
          <w:bCs/>
          <w:sz w:val="19"/>
          <w:szCs w:val="19"/>
        </w:rPr>
        <w:t>уведомляет Покупателя о готовности произвести поставку Товара посредством электронной почты по адресу:</w:t>
      </w:r>
      <w:r w:rsidRPr="00637A36">
        <w:rPr>
          <w:rFonts w:ascii="Tahoma" w:hAnsi="Tahoma" w:cs="Tahoma"/>
          <w:sz w:val="19"/>
          <w:szCs w:val="19"/>
        </w:rPr>
        <w:t xml:space="preserve"> </w:t>
      </w:r>
      <w:hyperlink r:id="rId11" w:history="1">
        <w:r>
          <w:rPr>
            <w:rStyle w:val="a7"/>
            <w:rFonts w:ascii="Tahoma" w:eastAsia="Calibri" w:hAnsi="Tahoma" w:cs="Tahoma"/>
            <w:bCs/>
            <w:sz w:val="19"/>
            <w:szCs w:val="19"/>
          </w:rPr>
          <w:t>___________________</w:t>
        </w:r>
      </w:hyperlink>
      <w:r w:rsidRPr="00637A36">
        <w:rPr>
          <w:rFonts w:ascii="Tahoma" w:hAnsi="Tahoma" w:cs="Tahoma"/>
          <w:bCs/>
          <w:sz w:val="19"/>
          <w:szCs w:val="19"/>
        </w:rPr>
        <w:t xml:space="preserve">.  </w:t>
      </w:r>
    </w:p>
    <w:p w14:paraId="173F4E8B" w14:textId="77777777" w:rsidR="00B42808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Покупатель в течение 3 (трех) рабочих дней с момента поставки Товара Покупателю,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согласно Спецификации.</w:t>
      </w:r>
    </w:p>
    <w:p w14:paraId="72B4EA68" w14:textId="77777777" w:rsidR="00B42808" w:rsidRPr="008A7E43" w:rsidRDefault="00B42808" w:rsidP="00B42808">
      <w:pPr>
        <w:tabs>
          <w:tab w:val="left" w:pos="2490"/>
        </w:tabs>
        <w:ind w:left="851"/>
        <w:rPr>
          <w:lang w:eastAsia="ru-RU"/>
        </w:rPr>
      </w:pPr>
      <w:r>
        <w:rPr>
          <w:lang w:eastAsia="ru-RU"/>
        </w:rPr>
        <w:tab/>
      </w:r>
    </w:p>
    <w:p w14:paraId="219195AA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t>В случае обнаружения дефектов и несоответствий Товара Спецификации</w:t>
      </w:r>
      <w:r w:rsidRPr="00637A36">
        <w:rPr>
          <w:rFonts w:ascii="Tahoma" w:hAnsi="Tahoma" w:cs="Tahoma"/>
          <w:sz w:val="19"/>
          <w:szCs w:val="19"/>
        </w:rPr>
        <w:t xml:space="preserve"> и/или требованиям Договора, Покупатель вправе отказаться от такого Товара и принять только ту часть Товара, которая соответствует установленным требованиям Договора и Спецификации. </w:t>
      </w:r>
    </w:p>
    <w:p w14:paraId="6927543A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несоответствий Товара и такой Товар подлежит возврату Поставщику. При этом, Покупатель вправе потребовать замены Товара, несоответствующего качества и количества, в течении </w:t>
      </w:r>
      <w:r>
        <w:rPr>
          <w:rFonts w:ascii="Tahoma" w:hAnsi="Tahoma" w:cs="Tahoma"/>
          <w:sz w:val="19"/>
          <w:szCs w:val="19"/>
        </w:rPr>
        <w:t>3</w:t>
      </w:r>
      <w:r w:rsidRPr="00637A36">
        <w:rPr>
          <w:rFonts w:ascii="Tahoma" w:hAnsi="Tahoma" w:cs="Tahoma"/>
          <w:sz w:val="19"/>
          <w:szCs w:val="19"/>
        </w:rPr>
        <w:t xml:space="preserve"> (</w:t>
      </w:r>
      <w:r>
        <w:rPr>
          <w:rFonts w:ascii="Tahoma" w:hAnsi="Tahoma" w:cs="Tahoma"/>
          <w:sz w:val="19"/>
          <w:szCs w:val="19"/>
        </w:rPr>
        <w:t>трех</w:t>
      </w:r>
      <w:r w:rsidRPr="00637A36">
        <w:rPr>
          <w:rFonts w:ascii="Tahoma" w:hAnsi="Tahoma" w:cs="Tahoma"/>
          <w:sz w:val="19"/>
          <w:szCs w:val="19"/>
        </w:rPr>
        <w:t xml:space="preserve">) рабочих дней с даты подписания Акта о выявленных несоответствий без каких-либо дополнительных затрат со стороны покупателя. </w:t>
      </w:r>
    </w:p>
    <w:p w14:paraId="24D71B20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 случае отказа от подписания акта Поставщиком и оспаривания факта наличия дефектов Товара, Поставщик обязан провести экспертизу Товара с привлечением экспертов уполномоченных органов. Экспертиза проводится за счет Поставщика.</w:t>
      </w:r>
    </w:p>
    <w:p w14:paraId="6B385D3C" w14:textId="77777777" w:rsidR="00B42808" w:rsidRPr="00637A36" w:rsidRDefault="00B42808" w:rsidP="00B42808">
      <w:pPr>
        <w:pStyle w:val="a3"/>
        <w:numPr>
          <w:ilvl w:val="1"/>
          <w:numId w:val="24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 завершению поставки и при отсутствии претензий, Стороны подписывают Акт сдачи-приема Товара по количеству и качеству согласно спецификации, в течение 10 (Десяти) рабочих дней с момента окончания поставки Товара.</w:t>
      </w:r>
    </w:p>
    <w:p w14:paraId="6C5DB2FE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3.1. – 3.7 раздела 3 настоящего Договора.</w:t>
      </w:r>
    </w:p>
    <w:p w14:paraId="61A89F33" w14:textId="77777777" w:rsidR="00B42808" w:rsidRPr="00637A36" w:rsidRDefault="00B42808" w:rsidP="00B42808">
      <w:pPr>
        <w:pStyle w:val="a3"/>
        <w:numPr>
          <w:ilvl w:val="1"/>
          <w:numId w:val="24"/>
        </w:numPr>
        <w:tabs>
          <w:tab w:val="left" w:pos="0"/>
        </w:tabs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Право собственности на Товар от Поставщика к Покупателю переходит даты подписания Акта сдачи-приема Товара обеими сторонами. До момента подписания Акта сдачи-приема Товара Покупателем, риск случайной гибели и случайного повреждения Товара несет Поставщик.</w:t>
      </w:r>
    </w:p>
    <w:p w14:paraId="1CF05B25" w14:textId="77777777" w:rsidR="00B42808" w:rsidRDefault="00B42808" w:rsidP="00B42808">
      <w:pPr>
        <w:pStyle w:val="a3"/>
        <w:numPr>
          <w:ilvl w:val="1"/>
          <w:numId w:val="24"/>
        </w:numPr>
        <w:tabs>
          <w:tab w:val="left" w:pos="0"/>
        </w:tabs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t>В случае нарушения сроков, указанных в п.3.5. настоящего Договора, Поставщик несет ответственность согласно п. 8.1. и п. 8.2. настоящего Договора.</w:t>
      </w:r>
    </w:p>
    <w:p w14:paraId="4BE55855" w14:textId="77777777" w:rsidR="00B42808" w:rsidRPr="002405E8" w:rsidRDefault="00B42808" w:rsidP="00B42808">
      <w:pPr>
        <w:pStyle w:val="a3"/>
        <w:numPr>
          <w:ilvl w:val="1"/>
          <w:numId w:val="24"/>
        </w:numPr>
        <w:tabs>
          <w:tab w:val="left" w:pos="0"/>
        </w:tabs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2405E8">
        <w:rPr>
          <w:rFonts w:ascii="Tahoma" w:hAnsi="Tahoma" w:cs="Tahoma"/>
          <w:sz w:val="18"/>
          <w:szCs w:val="18"/>
        </w:rPr>
        <w:t>Одновременно с передачей Товара Поставщик обязан передать Покупателю следующие документы (сопроводительную документацию на Товар):</w:t>
      </w:r>
    </w:p>
    <w:p w14:paraId="387A9011" w14:textId="77777777" w:rsidR="00B42808" w:rsidRPr="00013479" w:rsidRDefault="00B42808" w:rsidP="00B42808">
      <w:p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-</w:t>
      </w:r>
      <w:r w:rsidRPr="00013479">
        <w:rPr>
          <w:rFonts w:ascii="Tahoma" w:hAnsi="Tahoma" w:cs="Tahoma"/>
          <w:sz w:val="18"/>
          <w:szCs w:val="18"/>
        </w:rPr>
        <w:tab/>
        <w:t>товарная накладная – 1(один) экз.;</w:t>
      </w:r>
    </w:p>
    <w:p w14:paraId="50F5B830" w14:textId="77777777" w:rsidR="00B42808" w:rsidRPr="00013479" w:rsidRDefault="00B42808" w:rsidP="00B42808">
      <w:p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-</w:t>
      </w:r>
      <w:r w:rsidRPr="00013479">
        <w:rPr>
          <w:rFonts w:ascii="Tahoma" w:hAnsi="Tahoma" w:cs="Tahoma"/>
          <w:sz w:val="18"/>
          <w:szCs w:val="18"/>
        </w:rPr>
        <w:tab/>
        <w:t>техническая документация на поставляемый Товар;</w:t>
      </w:r>
    </w:p>
    <w:p w14:paraId="7DA7E55F" w14:textId="77777777" w:rsidR="00B42808" w:rsidRDefault="00B42808" w:rsidP="00B42808">
      <w:p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-    </w:t>
      </w:r>
      <w:r>
        <w:rPr>
          <w:rFonts w:ascii="Tahoma" w:hAnsi="Tahoma" w:cs="Tahoma"/>
          <w:sz w:val="18"/>
          <w:szCs w:val="18"/>
        </w:rPr>
        <w:t xml:space="preserve"> </w:t>
      </w:r>
      <w:r w:rsidRPr="00013479">
        <w:rPr>
          <w:rFonts w:ascii="Tahoma" w:hAnsi="Tahoma" w:cs="Tahoma"/>
          <w:sz w:val="18"/>
          <w:szCs w:val="18"/>
        </w:rPr>
        <w:t xml:space="preserve"> акт приема-передачи Товара в двух экземплярах</w:t>
      </w:r>
      <w:r>
        <w:rPr>
          <w:rFonts w:ascii="Tahoma" w:hAnsi="Tahoma" w:cs="Tahoma"/>
          <w:sz w:val="18"/>
          <w:szCs w:val="18"/>
        </w:rPr>
        <w:t xml:space="preserve"> с открытой датой</w:t>
      </w:r>
      <w:r w:rsidRPr="00013479">
        <w:rPr>
          <w:rFonts w:ascii="Tahoma" w:hAnsi="Tahoma" w:cs="Tahoma"/>
          <w:sz w:val="18"/>
          <w:szCs w:val="18"/>
        </w:rPr>
        <w:t>.</w:t>
      </w:r>
    </w:p>
    <w:p w14:paraId="2D1768D8" w14:textId="77777777" w:rsidR="00B42808" w:rsidRPr="00013479" w:rsidRDefault="00B42808" w:rsidP="00B42808">
      <w:p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Сопроводительная документация (спецификации) должна предоставляться в точном соответствии с номенклатурой, применяемой в спецификации.</w:t>
      </w:r>
    </w:p>
    <w:p w14:paraId="761DFFB5" w14:textId="77777777" w:rsidR="00B42808" w:rsidRPr="00637A36" w:rsidRDefault="00B42808" w:rsidP="00B42808">
      <w:pPr>
        <w:pStyle w:val="a3"/>
        <w:tabs>
          <w:tab w:val="left" w:pos="0"/>
        </w:tabs>
        <w:ind w:left="851"/>
        <w:contextualSpacing/>
        <w:jc w:val="both"/>
        <w:rPr>
          <w:rFonts w:ascii="Tahoma" w:hAnsi="Tahoma" w:cs="Tahoma"/>
          <w:bCs/>
          <w:sz w:val="19"/>
          <w:szCs w:val="19"/>
        </w:rPr>
      </w:pPr>
    </w:p>
    <w:p w14:paraId="77E7A967" w14:textId="77777777" w:rsidR="00B42808" w:rsidRPr="00637A36" w:rsidRDefault="00B42808" w:rsidP="00B42808">
      <w:pPr>
        <w:pStyle w:val="a3"/>
        <w:numPr>
          <w:ilvl w:val="0"/>
          <w:numId w:val="24"/>
        </w:numPr>
        <w:tabs>
          <w:tab w:val="left" w:pos="709"/>
        </w:tabs>
        <w:ind w:left="851"/>
        <w:contextualSpacing/>
        <w:jc w:val="center"/>
        <w:rPr>
          <w:rFonts w:ascii="Tahoma" w:hAnsi="Tahoma" w:cs="Tahoma"/>
          <w:b/>
          <w:bCs/>
          <w:sz w:val="19"/>
          <w:szCs w:val="19"/>
        </w:rPr>
      </w:pPr>
      <w:r w:rsidRPr="00637A36">
        <w:rPr>
          <w:rFonts w:ascii="Tahoma" w:hAnsi="Tahoma" w:cs="Tahoma"/>
          <w:b/>
          <w:bCs/>
          <w:sz w:val="19"/>
          <w:szCs w:val="19"/>
        </w:rPr>
        <w:t xml:space="preserve">Гарантии </w:t>
      </w:r>
    </w:p>
    <w:p w14:paraId="0D5ACEEE" w14:textId="77777777" w:rsidR="00B42808" w:rsidRPr="00637A36" w:rsidRDefault="00B42808" w:rsidP="00B42808">
      <w:pPr>
        <w:pStyle w:val="a3"/>
        <w:numPr>
          <w:ilvl w:val="1"/>
          <w:numId w:val="25"/>
        </w:numPr>
        <w:ind w:left="851" w:hanging="578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Поставщик гарантирует</w:t>
      </w:r>
      <w:r w:rsidRPr="00637A36">
        <w:rPr>
          <w:rFonts w:ascii="Tahoma" w:hAnsi="Tahoma" w:cs="Tahoma"/>
          <w:sz w:val="19"/>
          <w:szCs w:val="19"/>
        </w:rPr>
        <w:t>:</w:t>
      </w:r>
    </w:p>
    <w:p w14:paraId="6FC13356" w14:textId="77777777" w:rsidR="00B42808" w:rsidRPr="00637A36" w:rsidRDefault="00B42808" w:rsidP="00B42808">
      <w:pPr>
        <w:pStyle w:val="a3"/>
        <w:numPr>
          <w:ilvl w:val="2"/>
          <w:numId w:val="23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Соответствие Товара условиям, указанным в Спецификации, утвержденным Сторонами в Спецификации.</w:t>
      </w:r>
    </w:p>
    <w:p w14:paraId="61DB50E4" w14:textId="77777777" w:rsidR="00B42808" w:rsidRPr="00637A36" w:rsidRDefault="00B42808" w:rsidP="00B42808">
      <w:pPr>
        <w:pStyle w:val="a3"/>
        <w:numPr>
          <w:ilvl w:val="2"/>
          <w:numId w:val="23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строгое соблюдение всех прав Покупателя на Товар. Не передавать Товар никому другому кроме Покупателя. </w:t>
      </w:r>
    </w:p>
    <w:p w14:paraId="35BB3556" w14:textId="77777777" w:rsidR="00B42808" w:rsidRPr="00637A36" w:rsidRDefault="00B42808" w:rsidP="00B42808">
      <w:pPr>
        <w:pStyle w:val="a3"/>
        <w:numPr>
          <w:ilvl w:val="2"/>
          <w:numId w:val="23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Поставляемый Товар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69F9FD68" w14:textId="77777777" w:rsidR="00B42808" w:rsidRPr="00637A36" w:rsidRDefault="00B42808" w:rsidP="00B42808">
      <w:pPr>
        <w:pStyle w:val="a3"/>
        <w:numPr>
          <w:ilvl w:val="2"/>
          <w:numId w:val="23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Срок гарантии на Товар составляет 12 (двенадцать) календарных месяцев с даты подписания Акта сдачи-приема Товара.</w:t>
      </w:r>
    </w:p>
    <w:p w14:paraId="367B5E77" w14:textId="77777777" w:rsidR="00B42808" w:rsidRPr="00637A36" w:rsidRDefault="00B42808" w:rsidP="00B42808">
      <w:pPr>
        <w:pStyle w:val="a3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35E3D359" w14:textId="77777777" w:rsidR="00B42808" w:rsidRPr="00637A36" w:rsidRDefault="00B42808" w:rsidP="00B42808">
      <w:pPr>
        <w:pStyle w:val="a3"/>
        <w:numPr>
          <w:ilvl w:val="0"/>
          <w:numId w:val="24"/>
        </w:numPr>
        <w:tabs>
          <w:tab w:val="left" w:pos="284"/>
        </w:tabs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Стоимость и порядок расчетов</w:t>
      </w:r>
    </w:p>
    <w:p w14:paraId="002FC831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Общая стоимость настоящего Договора (Товара) составляет</w:t>
      </w:r>
      <w:r>
        <w:rPr>
          <w:rFonts w:ascii="Tahoma" w:hAnsi="Tahoma" w:cs="Tahoma"/>
          <w:sz w:val="19"/>
          <w:szCs w:val="19"/>
        </w:rPr>
        <w:t>:</w:t>
      </w:r>
      <w:r w:rsidRPr="00637A36">
        <w:rPr>
          <w:rFonts w:ascii="Tahoma" w:hAnsi="Tahoma" w:cs="Tahoma"/>
          <w:sz w:val="19"/>
          <w:szCs w:val="19"/>
        </w:rPr>
        <w:t xml:space="preserve"> </w:t>
      </w:r>
      <w:r w:rsidRPr="002E229D">
        <w:rPr>
          <w:rFonts w:ascii="Tahoma" w:hAnsi="Tahoma" w:cs="Tahoma"/>
          <w:b/>
          <w:sz w:val="19"/>
          <w:szCs w:val="19"/>
        </w:rPr>
        <w:t>сом</w:t>
      </w:r>
      <w:r w:rsidRPr="002E229D">
        <w:rPr>
          <w:rFonts w:ascii="Tahoma" w:hAnsi="Tahoma" w:cs="Tahoma"/>
          <w:sz w:val="19"/>
          <w:szCs w:val="19"/>
        </w:rPr>
        <w:t>,</w:t>
      </w:r>
      <w:r w:rsidRPr="00637A36">
        <w:rPr>
          <w:rFonts w:ascii="Tahoma" w:hAnsi="Tahoma" w:cs="Tahoma"/>
          <w:noProof/>
          <w:sz w:val="19"/>
          <w:szCs w:val="19"/>
        </w:rPr>
        <w:t xml:space="preserve"> с учетом всех применимых налогов и сборов предусмотренных для данных правоотношений</w:t>
      </w:r>
      <w:r>
        <w:rPr>
          <w:rFonts w:ascii="Tahoma" w:hAnsi="Tahoma" w:cs="Tahoma"/>
          <w:noProof/>
          <w:sz w:val="19"/>
          <w:szCs w:val="19"/>
        </w:rPr>
        <w:t xml:space="preserve">. </w:t>
      </w:r>
      <w:r w:rsidRPr="00637A36">
        <w:rPr>
          <w:rFonts w:ascii="Tahoma" w:hAnsi="Tahoma" w:cs="Tahoma"/>
          <w:sz w:val="19"/>
          <w:szCs w:val="19"/>
        </w:rPr>
        <w:t>Стоимость Договора (Товара) не подлежит пересмотру в сторону увеличения в течении всего срока действия Договора.</w:t>
      </w:r>
    </w:p>
    <w:p w14:paraId="441F9E85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100% оплата Товара производится путем перечисления денежных средств на расчетный счет Поставщика, указанный в п. 15. настоящего Договора, на основании </w:t>
      </w:r>
      <w:bookmarkStart w:id="1" w:name="_GoBack"/>
      <w:bookmarkEnd w:id="1"/>
      <w:r w:rsidRPr="00637A36">
        <w:rPr>
          <w:rFonts w:ascii="Tahoma" w:hAnsi="Tahoma" w:cs="Tahoma"/>
          <w:sz w:val="19"/>
          <w:szCs w:val="19"/>
        </w:rPr>
        <w:t>выставленной счет-фактуры в системе ЭСФ и подписанного Акта сдачи – приема товара Поставщика, доставленного в адрес Покупателя.</w:t>
      </w:r>
    </w:p>
    <w:p w14:paraId="0C11404B" w14:textId="77777777" w:rsidR="00B42808" w:rsidRPr="00637A36" w:rsidRDefault="00B42808" w:rsidP="00B42808">
      <w:pPr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Основанием для выставления счет-фактуры Поставщика является подписанный Сторонами Акт сдачи - приема товара. При этом дата счет-фактуры и дата Акта приема-передачи поставки должны совпадать.</w:t>
      </w:r>
    </w:p>
    <w:p w14:paraId="0CDC354C" w14:textId="77777777" w:rsidR="00B42808" w:rsidRPr="00637A36" w:rsidRDefault="00B42808" w:rsidP="00B42808">
      <w:pPr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lastRenderedPageBreak/>
        <w:t>Оплата осуществляется Покупателем в национальной валюте (сомах), в течение 15 (пятнадцати) банковских дней после получения Покупателем счет – фактуры от Поставщика, путем перечисления на расчетный счет Поставщика.</w:t>
      </w:r>
    </w:p>
    <w:p w14:paraId="76F552FD" w14:textId="77777777" w:rsidR="00B42808" w:rsidRPr="00637A36" w:rsidRDefault="00B42808" w:rsidP="00B42808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3C7D9E75" w14:textId="77777777" w:rsidR="00B42808" w:rsidRPr="00637A36" w:rsidRDefault="00B42808" w:rsidP="00B42808">
      <w:pPr>
        <w:pStyle w:val="a3"/>
        <w:numPr>
          <w:ilvl w:val="0"/>
          <w:numId w:val="24"/>
        </w:numPr>
        <w:tabs>
          <w:tab w:val="left" w:pos="709"/>
        </w:tabs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Упаковка</w:t>
      </w:r>
    </w:p>
    <w:p w14:paraId="3A34D3BC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6.1. </w:t>
      </w:r>
      <w:r w:rsidRPr="00637A36">
        <w:rPr>
          <w:rFonts w:ascii="Tahoma" w:hAnsi="Tahoma" w:cs="Tahoma"/>
          <w:sz w:val="19"/>
          <w:szCs w:val="19"/>
        </w:rPr>
        <w:tab/>
        <w:t>Поставщик обязан упаковать Товар способом, обеспечивающим сохранность такого рода Товара 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17AB95FC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6.2. </w:t>
      </w:r>
      <w:r w:rsidRPr="00637A36">
        <w:rPr>
          <w:rFonts w:ascii="Tahoma" w:hAnsi="Tahoma" w:cs="Tahoma"/>
          <w:sz w:val="19"/>
          <w:szCs w:val="19"/>
        </w:rPr>
        <w:tab/>
        <w:t xml:space="preserve">Поставщик до момента подписания Покупателем Акта сдачи-приема Товара несет ответственность перед Покупателем за порчу Товара вследствие некачественной и/или ненадлежащей упаковки. </w:t>
      </w:r>
    </w:p>
    <w:p w14:paraId="2CA5B15A" w14:textId="77777777" w:rsidR="00B42808" w:rsidRPr="00637A36" w:rsidRDefault="00B42808" w:rsidP="00B42808">
      <w:pPr>
        <w:pStyle w:val="af2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6B918423" w14:textId="77777777" w:rsidR="00B42808" w:rsidRPr="00637A36" w:rsidRDefault="00B42808" w:rsidP="00B42808">
      <w:pPr>
        <w:pStyle w:val="a3"/>
        <w:numPr>
          <w:ilvl w:val="0"/>
          <w:numId w:val="24"/>
        </w:numPr>
        <w:tabs>
          <w:tab w:val="left" w:pos="567"/>
        </w:tabs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Гарантия обеспечения исполнения договора</w:t>
      </w:r>
    </w:p>
    <w:p w14:paraId="488726A1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7.1.   </w:t>
      </w:r>
      <w:r w:rsidRPr="00637A36">
        <w:rPr>
          <w:rFonts w:ascii="Tahoma" w:hAnsi="Tahoma" w:cs="Tahoma"/>
          <w:sz w:val="19"/>
          <w:szCs w:val="19"/>
        </w:rPr>
        <w:tab/>
        <w:t>Гарантийное обеспечение исполнения договора в размере</w:t>
      </w:r>
      <w:r>
        <w:rPr>
          <w:rFonts w:ascii="Tahoma" w:hAnsi="Tahoma" w:cs="Tahoma"/>
          <w:sz w:val="19"/>
          <w:szCs w:val="19"/>
        </w:rPr>
        <w:t>:</w:t>
      </w:r>
      <w:r w:rsidRPr="00637A36">
        <w:rPr>
          <w:rFonts w:ascii="Tahoma" w:hAnsi="Tahoma" w:cs="Tahoma"/>
          <w:sz w:val="19"/>
          <w:szCs w:val="19"/>
        </w:rPr>
        <w:t xml:space="preserve"> </w:t>
      </w:r>
      <w:r w:rsidRPr="002405E8">
        <w:rPr>
          <w:rFonts w:ascii="Tahoma" w:hAnsi="Tahoma" w:cs="Tahoma"/>
          <w:b/>
          <w:sz w:val="19"/>
          <w:szCs w:val="19"/>
        </w:rPr>
        <w:t>5</w:t>
      </w:r>
      <w:r w:rsidRPr="00637A36">
        <w:rPr>
          <w:rFonts w:ascii="Tahoma" w:hAnsi="Tahoma" w:cs="Tahoma"/>
          <w:b/>
          <w:sz w:val="19"/>
          <w:szCs w:val="19"/>
        </w:rPr>
        <w:t xml:space="preserve"> (пять) %</w:t>
      </w:r>
      <w:r w:rsidRPr="00637A36">
        <w:rPr>
          <w:rFonts w:ascii="Tahoma" w:hAnsi="Tahoma" w:cs="Tahoma"/>
          <w:sz w:val="19"/>
          <w:szCs w:val="19"/>
        </w:rPr>
        <w:t xml:space="preserve"> от суммы Договора, что составляет</w:t>
      </w:r>
      <w:r>
        <w:rPr>
          <w:rFonts w:ascii="Tahoma" w:hAnsi="Tahoma" w:cs="Tahoma"/>
          <w:sz w:val="19"/>
          <w:szCs w:val="19"/>
        </w:rPr>
        <w:t>:</w:t>
      </w:r>
      <w:r w:rsidRPr="00637A3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>----</w:t>
      </w:r>
      <w:r w:rsidRPr="008B3566">
        <w:rPr>
          <w:rFonts w:ascii="Tahoma" w:hAnsi="Tahoma" w:cs="Tahoma"/>
          <w:b/>
          <w:sz w:val="19"/>
          <w:szCs w:val="19"/>
        </w:rPr>
        <w:t xml:space="preserve"> сом</w:t>
      </w:r>
      <w:r w:rsidRPr="005B3603"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>Поставщиком вносится путем перечисления на банковский расчетный счет Покупателя в течение 5 (пяти) рабочих дней с даты заключения Договора.</w:t>
      </w:r>
    </w:p>
    <w:p w14:paraId="03E1C855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7.2. </w:t>
      </w:r>
      <w:r w:rsidRPr="00637A36">
        <w:rPr>
          <w:rFonts w:ascii="Tahoma" w:hAnsi="Tahoma" w:cs="Tahoma"/>
          <w:sz w:val="19"/>
          <w:szCs w:val="19"/>
        </w:rPr>
        <w:tab/>
        <w:t>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неустойку, а также убытки, которые могут наступить вследствие неполного/ненадлежащего исполнения или неисполнения Поставщиком своих обязательств согласно п. 8.1. и п. 8.2. настоящего Договора.</w:t>
      </w:r>
    </w:p>
    <w:p w14:paraId="07CF1031" w14:textId="77777777" w:rsidR="00B42808" w:rsidRPr="003B6FBA" w:rsidRDefault="00B42808" w:rsidP="00B42808">
      <w:pPr>
        <w:pStyle w:val="af2"/>
        <w:ind w:left="851" w:hanging="567"/>
        <w:contextualSpacing/>
        <w:jc w:val="both"/>
      </w:pPr>
      <w:r w:rsidRPr="00637A36">
        <w:rPr>
          <w:rFonts w:ascii="Tahoma" w:hAnsi="Tahoma" w:cs="Tahoma"/>
          <w:sz w:val="19"/>
          <w:szCs w:val="19"/>
        </w:rPr>
        <w:t>7.3.</w:t>
      </w:r>
      <w:r w:rsidRPr="00637A36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>100</w:t>
      </w:r>
      <w:r w:rsidRPr="00637A36">
        <w:rPr>
          <w:rFonts w:ascii="Tahoma" w:hAnsi="Tahoma" w:cs="Tahoma"/>
          <w:sz w:val="19"/>
          <w:szCs w:val="19"/>
        </w:rPr>
        <w:t xml:space="preserve">% от суммы гарантийного обеспечения исполнения договора или его остаток после удержания начисленных неустоек и возвращается поставщику в течение </w:t>
      </w:r>
      <w:r>
        <w:rPr>
          <w:rFonts w:ascii="Tahoma" w:hAnsi="Tahoma" w:cs="Tahoma"/>
          <w:sz w:val="19"/>
          <w:szCs w:val="19"/>
        </w:rPr>
        <w:t>10</w:t>
      </w:r>
      <w:r w:rsidRPr="00637A36">
        <w:rPr>
          <w:rFonts w:ascii="Tahoma" w:hAnsi="Tahoma" w:cs="Tahoma"/>
          <w:sz w:val="19"/>
          <w:szCs w:val="19"/>
        </w:rPr>
        <w:t xml:space="preserve"> (</w:t>
      </w:r>
      <w:r>
        <w:rPr>
          <w:rFonts w:ascii="Tahoma" w:hAnsi="Tahoma" w:cs="Tahoma"/>
          <w:sz w:val="19"/>
          <w:szCs w:val="19"/>
        </w:rPr>
        <w:t>десяти</w:t>
      </w:r>
      <w:r w:rsidRPr="00637A36">
        <w:rPr>
          <w:rFonts w:ascii="Tahoma" w:hAnsi="Tahoma" w:cs="Tahoma"/>
          <w:sz w:val="19"/>
          <w:szCs w:val="19"/>
        </w:rPr>
        <w:t>) рабочих дней с даты подписания Акта сдачи-приема Товара.</w:t>
      </w:r>
    </w:p>
    <w:p w14:paraId="2DACDAD4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  </w:t>
      </w:r>
    </w:p>
    <w:p w14:paraId="5B53C53D" w14:textId="77777777" w:rsidR="00B42808" w:rsidRPr="00637A36" w:rsidRDefault="00B42808" w:rsidP="00B42808">
      <w:pPr>
        <w:pStyle w:val="af2"/>
        <w:numPr>
          <w:ilvl w:val="0"/>
          <w:numId w:val="27"/>
        </w:numPr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Ответственность Сторон</w:t>
      </w:r>
    </w:p>
    <w:p w14:paraId="37C2A747" w14:textId="77777777" w:rsidR="00B42808" w:rsidRPr="00637A36" w:rsidRDefault="00B42808" w:rsidP="00B42808">
      <w:pPr>
        <w:pStyle w:val="31"/>
        <w:numPr>
          <w:ilvl w:val="1"/>
          <w:numId w:val="27"/>
        </w:numPr>
        <w:tabs>
          <w:tab w:val="left" w:pos="-142"/>
          <w:tab w:val="left" w:pos="567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ab/>
        <w:t>За нарушение срока поставки, указанного в Спецификации/гарантийных обязательств, поставки ненадлежащим образом/не в полном объеме, Покупатель имеет право начислить неустойку в размере 0,1 (ноль целых одна десятая) % от стоимости Договора, за каждый</w:t>
      </w:r>
      <w:r w:rsidRPr="0067127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календарный</w:t>
      </w:r>
      <w:r w:rsidRPr="00637A36">
        <w:rPr>
          <w:rFonts w:ascii="Tahoma" w:hAnsi="Tahoma" w:cs="Tahoma"/>
          <w:sz w:val="19"/>
          <w:szCs w:val="19"/>
        </w:rPr>
        <w:t xml:space="preserve"> день просрочки и в безакцептном порядке удержать ее из суммы подлежащей оплате и/или суммы гарантийного обеспечения исполнения Договора, но не более 5 (пяти) % от стоимости Договора.</w:t>
      </w:r>
    </w:p>
    <w:p w14:paraId="41981AC5" w14:textId="77777777" w:rsidR="00B42808" w:rsidRPr="00637A36" w:rsidRDefault="00B42808" w:rsidP="00B42808">
      <w:pPr>
        <w:pStyle w:val="31"/>
        <w:numPr>
          <w:ilvl w:val="1"/>
          <w:numId w:val="27"/>
        </w:numPr>
        <w:tabs>
          <w:tab w:val="left" w:pos="0"/>
          <w:tab w:val="left" w:pos="284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 случае выхода из строя Товара в течение гарантийного срока, Поставщик обязуется восстановить его работоспособность/починить (заменить необходимые элементы) в течение 3-х рабочих дней с момента получения от Покупателя соответствующей заявки по электронной почте, в целях оперативности Покупатель дублирует заявку Поставщику по контактам, указанным в п. 13.6. настоящего Договора:</w:t>
      </w:r>
    </w:p>
    <w:p w14:paraId="0347D874" w14:textId="77777777" w:rsidR="00B42808" w:rsidRPr="00637A36" w:rsidRDefault="00B42808" w:rsidP="00B42808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637A36">
        <w:rPr>
          <w:rFonts w:ascii="Tahoma" w:eastAsia="Times New Roman" w:hAnsi="Tahoma" w:cs="Tahoma"/>
          <w:sz w:val="19"/>
          <w:szCs w:val="19"/>
          <w:lang w:eastAsia="ru-RU"/>
        </w:rPr>
        <w:t xml:space="preserve">А. Контактное лицо от Покупателя: </w:t>
      </w:r>
    </w:p>
    <w:p w14:paraId="7647884B" w14:textId="77777777" w:rsidR="00B42808" w:rsidRPr="00BC5748" w:rsidRDefault="00B42808" w:rsidP="00B42808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Б. Контактное лицо от Поставщика: </w:t>
      </w:r>
    </w:p>
    <w:p w14:paraId="3144A142" w14:textId="77777777" w:rsidR="00B42808" w:rsidRPr="00637A36" w:rsidRDefault="00B42808" w:rsidP="00B42808">
      <w:pPr>
        <w:pStyle w:val="31"/>
        <w:tabs>
          <w:tab w:val="left" w:pos="426"/>
          <w:tab w:val="left" w:pos="567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8.3.  </w:t>
      </w:r>
      <w:r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 xml:space="preserve">Неустойка за невыполнение гарантийных обязательств за каждый просроченный </w:t>
      </w:r>
      <w:r w:rsidRPr="00671278">
        <w:rPr>
          <w:rFonts w:ascii="Tahoma" w:hAnsi="Tahoma" w:cs="Tahoma"/>
          <w:sz w:val="19"/>
          <w:szCs w:val="19"/>
        </w:rPr>
        <w:t>календарный</w:t>
      </w:r>
      <w:r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>день 1 (один) % от стоимости Договора, но не более 5 % от стоимости Договора.</w:t>
      </w:r>
    </w:p>
    <w:p w14:paraId="30EB1CB2" w14:textId="77777777" w:rsidR="00B42808" w:rsidRPr="00637A36" w:rsidRDefault="00B42808" w:rsidP="00B42808">
      <w:pPr>
        <w:pStyle w:val="31"/>
        <w:numPr>
          <w:ilvl w:val="1"/>
          <w:numId w:val="38"/>
        </w:numPr>
        <w:tabs>
          <w:tab w:val="left" w:pos="0"/>
          <w:tab w:val="left" w:pos="567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 случае нарушения сроков оплаты, и при условии надлежащего исполнения Поставщиком своих обязательств по Договору, Поставщик имеет право требовать от Покупателя выплаты неустойки в размере 0,1 (ноль целых одна десятая) % от суммы задолженности за каждый</w:t>
      </w:r>
      <w:r w:rsidRPr="00671278">
        <w:rPr>
          <w:rFonts w:ascii="Tahoma" w:hAnsi="Tahoma" w:cs="Tahoma"/>
          <w:sz w:val="19"/>
          <w:szCs w:val="19"/>
        </w:rPr>
        <w:t xml:space="preserve"> рабочий</w:t>
      </w:r>
      <w:r w:rsidRPr="00637A36">
        <w:rPr>
          <w:rFonts w:ascii="Tahoma" w:hAnsi="Tahoma" w:cs="Tahoma"/>
          <w:sz w:val="19"/>
          <w:szCs w:val="19"/>
        </w:rPr>
        <w:t xml:space="preserve"> день просрочки, но не более 5 (пяти) % от суммы подлежащей оплате.  </w:t>
      </w:r>
    </w:p>
    <w:p w14:paraId="46B8A996" w14:textId="77777777" w:rsidR="00B42808" w:rsidRPr="00637A36" w:rsidRDefault="00B42808" w:rsidP="00B42808">
      <w:pPr>
        <w:pStyle w:val="31"/>
        <w:numPr>
          <w:ilvl w:val="1"/>
          <w:numId w:val="38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14:paraId="354EBFED" w14:textId="77777777" w:rsidR="00B42808" w:rsidRPr="00637A36" w:rsidRDefault="00B42808" w:rsidP="00B42808">
      <w:pPr>
        <w:pStyle w:val="31"/>
        <w:numPr>
          <w:ilvl w:val="1"/>
          <w:numId w:val="38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2925B82C" w14:textId="77777777" w:rsidR="00B42808" w:rsidRPr="00637A36" w:rsidRDefault="00B42808" w:rsidP="00B42808">
      <w:pPr>
        <w:pStyle w:val="31"/>
        <w:tabs>
          <w:tab w:val="left" w:pos="540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271737FE" w14:textId="77777777" w:rsidR="00B42808" w:rsidRPr="00637A36" w:rsidRDefault="00B42808" w:rsidP="00B42808">
      <w:pPr>
        <w:pStyle w:val="a3"/>
        <w:numPr>
          <w:ilvl w:val="0"/>
          <w:numId w:val="38"/>
        </w:numPr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Порядок разрешения споров</w:t>
      </w:r>
    </w:p>
    <w:p w14:paraId="40CBD41B" w14:textId="77777777" w:rsidR="00B42808" w:rsidRPr="00637A36" w:rsidRDefault="00B42808" w:rsidP="00B42808">
      <w:pPr>
        <w:pStyle w:val="a3"/>
        <w:numPr>
          <w:ilvl w:val="1"/>
          <w:numId w:val="41"/>
        </w:numPr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6694D890" w14:textId="77777777" w:rsidR="00B42808" w:rsidRPr="00637A36" w:rsidRDefault="00B42808" w:rsidP="00B42808">
      <w:pPr>
        <w:pStyle w:val="a3"/>
        <w:numPr>
          <w:ilvl w:val="1"/>
          <w:numId w:val="41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Все претензии Сторон должны быть оформлены в письменном виде и подписаны уполномоченными лицами.</w:t>
      </w:r>
    </w:p>
    <w:p w14:paraId="7744F476" w14:textId="77777777" w:rsidR="00B42808" w:rsidRPr="00637A36" w:rsidRDefault="00B42808" w:rsidP="00B42808">
      <w:pPr>
        <w:pStyle w:val="a3"/>
        <w:numPr>
          <w:ilvl w:val="1"/>
          <w:numId w:val="41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2B633F24" w14:textId="77777777" w:rsidR="00B42808" w:rsidRPr="00637A36" w:rsidRDefault="00B42808" w:rsidP="00B42808">
      <w:pPr>
        <w:pStyle w:val="a3"/>
        <w:numPr>
          <w:ilvl w:val="1"/>
          <w:numId w:val="41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Республики.</w:t>
      </w:r>
    </w:p>
    <w:p w14:paraId="197A0DB0" w14:textId="77777777" w:rsidR="00B42808" w:rsidRPr="00637A36" w:rsidRDefault="00B42808" w:rsidP="00B42808">
      <w:pPr>
        <w:spacing w:after="0" w:line="240" w:lineRule="auto"/>
        <w:ind w:left="851" w:hanging="709"/>
        <w:contextualSpacing/>
        <w:rPr>
          <w:rFonts w:ascii="Tahoma" w:hAnsi="Tahoma" w:cs="Tahoma"/>
          <w:b/>
          <w:sz w:val="19"/>
          <w:szCs w:val="19"/>
        </w:rPr>
      </w:pPr>
    </w:p>
    <w:p w14:paraId="7A6BE8F5" w14:textId="77777777" w:rsidR="00B42808" w:rsidRPr="00637A36" w:rsidRDefault="00B42808" w:rsidP="00B42808">
      <w:pPr>
        <w:pStyle w:val="a3"/>
        <w:numPr>
          <w:ilvl w:val="0"/>
          <w:numId w:val="41"/>
        </w:numPr>
        <w:ind w:left="851" w:hanging="709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Форс-мажор</w:t>
      </w:r>
    </w:p>
    <w:p w14:paraId="18D4FEE9" w14:textId="77777777" w:rsidR="00B42808" w:rsidRDefault="00B42808" w:rsidP="00B42808">
      <w:pPr>
        <w:pStyle w:val="Iauiue"/>
        <w:numPr>
          <w:ilvl w:val="1"/>
          <w:numId w:val="40"/>
        </w:numPr>
        <w:snapToGrid w:val="0"/>
        <w:spacing w:before="0" w:after="0"/>
        <w:ind w:left="851" w:hanging="578"/>
        <w:jc w:val="both"/>
        <w:rPr>
          <w:rFonts w:ascii="Tahoma" w:hAnsi="Tahoma" w:cs="Tahoma"/>
          <w:sz w:val="20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 xml:space="preserve">Стороны освобождаются от ответственности, за частичное или полное неисполнение обязательств по настоящему Договору, при условии соблюдения условий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</w:t>
      </w:r>
      <w:r w:rsidRPr="007E187D">
        <w:rPr>
          <w:rFonts w:ascii="Tahoma" w:hAnsi="Tahoma" w:cs="Tahoma"/>
          <w:color w:val="000000"/>
          <w:sz w:val="19"/>
          <w:szCs w:val="19"/>
        </w:rPr>
        <w:lastRenderedPageBreak/>
        <w:t>соответствующего обязательства.</w:t>
      </w:r>
    </w:p>
    <w:p w14:paraId="3E43E685" w14:textId="77777777" w:rsidR="00B42808" w:rsidRPr="007E187D" w:rsidRDefault="00B42808" w:rsidP="00B42808">
      <w:pPr>
        <w:pStyle w:val="a3"/>
        <w:numPr>
          <w:ilvl w:val="1"/>
          <w:numId w:val="40"/>
        </w:numPr>
        <w:ind w:left="851" w:hanging="578"/>
        <w:contextualSpacing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4DEF46CB" w14:textId="77777777" w:rsidR="00B42808" w:rsidRPr="007E187D" w:rsidRDefault="00B42808" w:rsidP="00B42808">
      <w:pPr>
        <w:pStyle w:val="a3"/>
        <w:numPr>
          <w:ilvl w:val="1"/>
          <w:numId w:val="40"/>
        </w:numPr>
        <w:ind w:left="851" w:hanging="578"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6F7BC8B6" w14:textId="77777777" w:rsidR="00B42808" w:rsidRPr="007E187D" w:rsidRDefault="00B42808" w:rsidP="00B42808">
      <w:pPr>
        <w:pStyle w:val="a3"/>
        <w:numPr>
          <w:ilvl w:val="1"/>
          <w:numId w:val="40"/>
        </w:numPr>
        <w:ind w:left="851" w:hanging="578"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следующие электронные адреса</w:t>
      </w:r>
      <w:r>
        <w:rPr>
          <w:rFonts w:ascii="Tahoma" w:hAnsi="Tahoma" w:cs="Tahoma"/>
          <w:color w:val="000000"/>
          <w:sz w:val="19"/>
          <w:szCs w:val="19"/>
        </w:rPr>
        <w:t xml:space="preserve">, указанные в п.13.6. Договора. </w:t>
      </w:r>
      <w:r w:rsidRPr="007E187D">
        <w:rPr>
          <w:rFonts w:ascii="Tahoma" w:hAnsi="Tahoma" w:cs="Tahoma"/>
          <w:color w:val="000000"/>
          <w:sz w:val="19"/>
          <w:szCs w:val="19"/>
        </w:rPr>
        <w:t>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7ACFEEB1" w14:textId="77777777" w:rsidR="00B42808" w:rsidRPr="007E187D" w:rsidRDefault="00B42808" w:rsidP="00B42808">
      <w:pPr>
        <w:pStyle w:val="a3"/>
        <w:numPr>
          <w:ilvl w:val="1"/>
          <w:numId w:val="40"/>
        </w:numPr>
        <w:ind w:left="851" w:hanging="578"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1604F0D1" w14:textId="77777777" w:rsidR="00B42808" w:rsidRDefault="00B42808" w:rsidP="00B42808">
      <w:pPr>
        <w:pStyle w:val="a3"/>
        <w:numPr>
          <w:ilvl w:val="1"/>
          <w:numId w:val="40"/>
        </w:numPr>
        <w:ind w:left="851" w:hanging="578"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 Разумность сроков в данном случае определяется порядком документооборота соответствующего компетентного органа.</w:t>
      </w:r>
    </w:p>
    <w:p w14:paraId="569746C9" w14:textId="77777777" w:rsidR="00B42808" w:rsidRPr="007E187D" w:rsidRDefault="00B42808" w:rsidP="00B42808">
      <w:pPr>
        <w:pStyle w:val="a3"/>
        <w:ind w:left="851"/>
        <w:jc w:val="both"/>
        <w:rPr>
          <w:rFonts w:ascii="Tahoma" w:hAnsi="Tahoma" w:cs="Tahoma"/>
          <w:color w:val="000000"/>
          <w:sz w:val="19"/>
          <w:szCs w:val="19"/>
        </w:rPr>
      </w:pPr>
    </w:p>
    <w:p w14:paraId="04836417" w14:textId="77777777" w:rsidR="00B42808" w:rsidRPr="00637A36" w:rsidRDefault="00B42808" w:rsidP="00B42808">
      <w:pPr>
        <w:pStyle w:val="a3"/>
        <w:numPr>
          <w:ilvl w:val="0"/>
          <w:numId w:val="40"/>
        </w:numPr>
        <w:ind w:left="851" w:hanging="709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Конфиденциальная информация</w:t>
      </w:r>
    </w:p>
    <w:p w14:paraId="3FA37C61" w14:textId="77777777" w:rsidR="00B42808" w:rsidRPr="00637A36" w:rsidRDefault="00B42808" w:rsidP="00B42808">
      <w:pPr>
        <w:pStyle w:val="a3"/>
        <w:numPr>
          <w:ilvl w:val="1"/>
          <w:numId w:val="39"/>
        </w:numPr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7DE76DA6" w14:textId="77777777" w:rsidR="00B42808" w:rsidRPr="00637A36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32668665" w14:textId="77777777" w:rsidR="00B42808" w:rsidRPr="00637A36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223EABBB" w14:textId="77777777" w:rsidR="00B42808" w:rsidRPr="00637A36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Требования п. 11.1. Договора не распространяются на информацию, которая: </w:t>
      </w:r>
    </w:p>
    <w:p w14:paraId="594EF302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44CD77E8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197DD381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- была известна Получающей стороне или находилась в ее распоряжении до ее получения;</w:t>
      </w:r>
    </w:p>
    <w:p w14:paraId="0B27B5A3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</w:t>
      </w:r>
      <w:r>
        <w:rPr>
          <w:rFonts w:ascii="Tahoma" w:hAnsi="Tahoma" w:cs="Tahoma"/>
          <w:sz w:val="19"/>
          <w:szCs w:val="19"/>
        </w:rPr>
        <w:t xml:space="preserve"> КР.</w:t>
      </w:r>
    </w:p>
    <w:p w14:paraId="0D6FE36B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</w:p>
    <w:p w14:paraId="18743200" w14:textId="77777777" w:rsidR="00B42808" w:rsidRPr="00637A36" w:rsidRDefault="00B42808" w:rsidP="00B42808">
      <w:pPr>
        <w:pStyle w:val="a3"/>
        <w:numPr>
          <w:ilvl w:val="0"/>
          <w:numId w:val="39"/>
        </w:numPr>
        <w:ind w:left="851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Расторжение договора</w:t>
      </w:r>
    </w:p>
    <w:p w14:paraId="3CAEF155" w14:textId="77777777" w:rsidR="00B42808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расторжения.</w:t>
      </w:r>
    </w:p>
    <w:p w14:paraId="1E6D20B9" w14:textId="77777777" w:rsidR="00B42808" w:rsidRPr="002405E8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</w:t>
      </w:r>
      <w:r>
        <w:rPr>
          <w:rFonts w:ascii="Tahoma" w:hAnsi="Tahoma" w:cs="Tahoma"/>
          <w:sz w:val="19"/>
          <w:szCs w:val="19"/>
        </w:rPr>
        <w:t xml:space="preserve"> 5 календарных дней в случае </w:t>
      </w:r>
      <w:r w:rsidRPr="00013479">
        <w:rPr>
          <w:rFonts w:ascii="Tahoma" w:hAnsi="Tahoma" w:cs="Tahoma"/>
          <w:sz w:val="18"/>
          <w:szCs w:val="18"/>
        </w:rPr>
        <w:t>Невнесения Поставщиком гарантийного обеспечения исполнения Договора в сроки</w:t>
      </w:r>
      <w:r>
        <w:rPr>
          <w:rFonts w:ascii="Tahoma" w:hAnsi="Tahoma" w:cs="Tahoma"/>
          <w:sz w:val="18"/>
          <w:szCs w:val="18"/>
        </w:rPr>
        <w:t xml:space="preserve"> и размере</w:t>
      </w:r>
      <w:r w:rsidRPr="00013479">
        <w:rPr>
          <w:rFonts w:ascii="Tahoma" w:hAnsi="Tahoma" w:cs="Tahoma"/>
          <w:sz w:val="18"/>
          <w:szCs w:val="18"/>
        </w:rPr>
        <w:t xml:space="preserve">, указанные в </w:t>
      </w:r>
      <w:r>
        <w:rPr>
          <w:rFonts w:ascii="Tahoma" w:hAnsi="Tahoma" w:cs="Tahoma"/>
          <w:sz w:val="18"/>
          <w:szCs w:val="18"/>
        </w:rPr>
        <w:t xml:space="preserve">настоящем </w:t>
      </w:r>
      <w:r w:rsidRPr="00013479">
        <w:rPr>
          <w:rFonts w:ascii="Tahoma" w:hAnsi="Tahoma" w:cs="Tahoma"/>
          <w:sz w:val="18"/>
          <w:szCs w:val="18"/>
        </w:rPr>
        <w:t>Договор</w:t>
      </w:r>
      <w:r>
        <w:rPr>
          <w:rFonts w:ascii="Tahoma" w:hAnsi="Tahoma" w:cs="Tahoma"/>
          <w:sz w:val="18"/>
          <w:szCs w:val="18"/>
        </w:rPr>
        <w:t xml:space="preserve">е. </w:t>
      </w:r>
    </w:p>
    <w:p w14:paraId="5B8D20B0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</w:p>
    <w:p w14:paraId="502BE4B7" w14:textId="77777777" w:rsidR="00B42808" w:rsidRPr="00637A36" w:rsidRDefault="00B42808" w:rsidP="00B42808">
      <w:pPr>
        <w:pStyle w:val="a3"/>
        <w:numPr>
          <w:ilvl w:val="0"/>
          <w:numId w:val="28"/>
        </w:numPr>
        <w:ind w:left="851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Заключительные положения</w:t>
      </w:r>
    </w:p>
    <w:p w14:paraId="3EF22615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Настоящий Договор вступает в силу с даты подписания Сторонами и действует до полного исполнения сторонами своих обязательств.</w:t>
      </w:r>
    </w:p>
    <w:p w14:paraId="6AABD928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5DB6B217" w14:textId="77777777" w:rsidR="00B42808" w:rsidRPr="00637A36" w:rsidRDefault="00B42808" w:rsidP="00B42808">
      <w:pPr>
        <w:pStyle w:val="a3"/>
        <w:numPr>
          <w:ilvl w:val="1"/>
          <w:numId w:val="29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44DAFF09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2076DE94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lastRenderedPageBreak/>
        <w:t>Договор, приложения и дополнительные соглашения к нему</w:t>
      </w:r>
      <w:r>
        <w:rPr>
          <w:rFonts w:ascii="Tahoma" w:hAnsi="Tahoma" w:cs="Tahoma"/>
          <w:sz w:val="19"/>
          <w:szCs w:val="19"/>
        </w:rPr>
        <w:t>, а также документы, составленные во исполнение настоящего Договора,</w:t>
      </w:r>
      <w:r w:rsidRPr="00637A36">
        <w:rPr>
          <w:rFonts w:ascii="Tahoma" w:hAnsi="Tahoma" w:cs="Tahoma"/>
          <w:sz w:val="19"/>
          <w:szCs w:val="19"/>
        </w:rPr>
        <w:t xml:space="preserve">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0B45933C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072E1282" w14:textId="77777777" w:rsidR="00B42808" w:rsidRPr="00637A36" w:rsidRDefault="00B42808" w:rsidP="00B42808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А. Контактное лицо от Покупателя: </w:t>
      </w:r>
    </w:p>
    <w:p w14:paraId="0D88B110" w14:textId="77777777" w:rsidR="00B42808" w:rsidRDefault="00B42808" w:rsidP="00B42808">
      <w:pPr>
        <w:pStyle w:val="a3"/>
        <w:tabs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5600A8">
        <w:rPr>
          <w:rFonts w:ascii="Tahoma" w:hAnsi="Tahoma" w:cs="Tahoma"/>
          <w:sz w:val="19"/>
          <w:szCs w:val="19"/>
        </w:rPr>
        <w:t xml:space="preserve">Б. Контактное лицо от Поставщика: </w:t>
      </w:r>
    </w:p>
    <w:p w14:paraId="4FFD7041" w14:textId="77777777" w:rsidR="00B42808" w:rsidRPr="00637A36" w:rsidRDefault="00B42808" w:rsidP="00B42808">
      <w:pPr>
        <w:pStyle w:val="a3"/>
        <w:tabs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13.6. </w:t>
      </w:r>
      <w:r w:rsidRPr="005600A8">
        <w:rPr>
          <w:rFonts w:ascii="Tahoma" w:hAnsi="Tahoma" w:cs="Tahoma"/>
          <w:sz w:val="19"/>
          <w:szCs w:val="19"/>
        </w:rPr>
        <w:t>Уведомление считается совершенными надлежащим образом и в соответствии с условиями</w:t>
      </w:r>
      <w:r w:rsidRPr="00637A36">
        <w:rPr>
          <w:rFonts w:ascii="Tahoma" w:hAnsi="Tahoma" w:cs="Tahoma"/>
          <w:sz w:val="19"/>
          <w:szCs w:val="19"/>
        </w:rPr>
        <w:t xml:space="preserve">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48C8455B" w14:textId="77777777" w:rsidR="00B42808" w:rsidRPr="00637A36" w:rsidRDefault="00B42808" w:rsidP="00B42808">
      <w:pPr>
        <w:pStyle w:val="a3"/>
        <w:tabs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4619826F" w14:textId="77777777" w:rsidR="00B42808" w:rsidRPr="00637A36" w:rsidRDefault="00B42808" w:rsidP="00B42808">
      <w:pPr>
        <w:pStyle w:val="a3"/>
        <w:numPr>
          <w:ilvl w:val="0"/>
          <w:numId w:val="29"/>
        </w:numPr>
        <w:tabs>
          <w:tab w:val="left" w:pos="709"/>
        </w:tabs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Гарантии сторон</w:t>
      </w:r>
    </w:p>
    <w:p w14:paraId="5BADB603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Каждая из Сторон, заключая настоящий Договор, подтверждает и гарантирует, что:</w:t>
      </w:r>
    </w:p>
    <w:p w14:paraId="322C7B31" w14:textId="77777777" w:rsidR="00B42808" w:rsidRPr="00637A36" w:rsidRDefault="00B42808" w:rsidP="00B42808">
      <w:pPr>
        <w:pStyle w:val="a3"/>
        <w:numPr>
          <w:ilvl w:val="2"/>
          <w:numId w:val="29"/>
        </w:numPr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6F7EC211" w14:textId="77777777" w:rsidR="00B42808" w:rsidRPr="00637A36" w:rsidRDefault="00B42808" w:rsidP="00B42808">
      <w:pPr>
        <w:pStyle w:val="a3"/>
        <w:numPr>
          <w:ilvl w:val="2"/>
          <w:numId w:val="29"/>
        </w:numPr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6CE7FA03" w14:textId="77777777" w:rsidR="00B42808" w:rsidRPr="00637A36" w:rsidRDefault="00B42808" w:rsidP="00B42808">
      <w:pPr>
        <w:pStyle w:val="a3"/>
        <w:numPr>
          <w:ilvl w:val="2"/>
          <w:numId w:val="29"/>
        </w:numPr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1A6F3E67" w14:textId="77777777" w:rsidR="00B42808" w:rsidRPr="00637A36" w:rsidRDefault="00B42808" w:rsidP="00B42808">
      <w:pPr>
        <w:pStyle w:val="a3"/>
        <w:numPr>
          <w:ilvl w:val="2"/>
          <w:numId w:val="29"/>
        </w:numPr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не имеет ограничений и запретов, препятствующих, ограничивающих и/или делающих невозможным заключить настоящий Договор;</w:t>
      </w:r>
    </w:p>
    <w:p w14:paraId="38B9ABE4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нарушение п. 14.1 настоящего Договора, а также за последствия, наступившие ввиду такого нарушения.</w:t>
      </w:r>
    </w:p>
    <w:p w14:paraId="460425B1" w14:textId="77777777" w:rsidR="00B42808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2826C54E" w14:textId="77777777" w:rsidR="00B42808" w:rsidRDefault="00B42808" w:rsidP="00B42808">
      <w:pPr>
        <w:pStyle w:val="a3"/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726BF82E" w14:textId="77777777" w:rsidR="00B42808" w:rsidRDefault="00B42808" w:rsidP="00B42808">
      <w:pPr>
        <w:pStyle w:val="a3"/>
        <w:numPr>
          <w:ilvl w:val="0"/>
          <w:numId w:val="29"/>
        </w:numPr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 xml:space="preserve"> Реквизиты и подписи сторон</w:t>
      </w:r>
    </w:p>
    <w:p w14:paraId="331CFB6A" w14:textId="77777777" w:rsidR="00B42808" w:rsidRPr="00637A36" w:rsidRDefault="00B42808" w:rsidP="00B42808">
      <w:pPr>
        <w:pStyle w:val="a3"/>
        <w:ind w:left="851"/>
        <w:contextualSpacing/>
        <w:rPr>
          <w:rFonts w:ascii="Tahoma" w:hAnsi="Tahoma" w:cs="Tahoma"/>
          <w:b/>
          <w:sz w:val="19"/>
          <w:szCs w:val="19"/>
        </w:rPr>
      </w:pP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B42808" w:rsidRPr="00637A36" w14:paraId="5EB9F2B3" w14:textId="77777777" w:rsidTr="000774C4">
        <w:trPr>
          <w:trHeight w:val="4827"/>
        </w:trPr>
        <w:tc>
          <w:tcPr>
            <w:tcW w:w="4820" w:type="dxa"/>
          </w:tcPr>
          <w:p w14:paraId="79E5F156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637A36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05687CA9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637A36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14832229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>, 123</w:t>
            </w:r>
          </w:p>
          <w:p w14:paraId="05C22C4E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ИНН 00406200910056</w:t>
            </w:r>
          </w:p>
          <w:p w14:paraId="052A62AA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ОКПО 26611735</w:t>
            </w:r>
          </w:p>
          <w:p w14:paraId="4617BB52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УКГНС 999 по ККН</w:t>
            </w:r>
          </w:p>
          <w:p w14:paraId="177A0F09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БИК: 109018</w:t>
            </w:r>
          </w:p>
          <w:p w14:paraId="409F825E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Бишкекский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 xml:space="preserve"> центральный филиал</w:t>
            </w:r>
          </w:p>
          <w:p w14:paraId="42592F88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ОАО "</w:t>
            </w: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Оптима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 xml:space="preserve"> Банк"</w:t>
            </w:r>
          </w:p>
          <w:p w14:paraId="72815702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г.Бишкек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ул.Киевская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>, 104/1</w:t>
            </w:r>
          </w:p>
          <w:p w14:paraId="66F3E96D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р/с 1091820182530113</w:t>
            </w:r>
          </w:p>
          <w:p w14:paraId="364EE49F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14:paraId="0BA5826E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637A36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67896131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1C628D96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sz w:val="19"/>
                <w:szCs w:val="19"/>
              </w:rPr>
              <w:t>Мамытов</w:t>
            </w:r>
            <w:proofErr w:type="spellEnd"/>
            <w:r w:rsidRPr="00637A36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Н</w:t>
            </w:r>
            <w:r w:rsidRPr="00637A36">
              <w:rPr>
                <w:rFonts w:ascii="Tahoma" w:hAnsi="Tahoma" w:cs="Tahoma"/>
                <w:b/>
                <w:sz w:val="19"/>
                <w:szCs w:val="19"/>
              </w:rPr>
              <w:t xml:space="preserve">.Т.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____</w:t>
            </w:r>
            <w:r w:rsidRPr="00637A36">
              <w:rPr>
                <w:rFonts w:ascii="Tahoma" w:hAnsi="Tahoma" w:cs="Tahoma"/>
                <w:b/>
                <w:sz w:val="19"/>
                <w:szCs w:val="19"/>
              </w:rPr>
              <w:t>__________________</w:t>
            </w:r>
          </w:p>
          <w:p w14:paraId="0BDE85D8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20" w:type="dxa"/>
          </w:tcPr>
          <w:p w14:paraId="72C1547B" w14:textId="77777777" w:rsidR="00B42808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637A36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7DD2E88B" w14:textId="77777777" w:rsidR="00B42808" w:rsidRPr="005F27EE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  <w:p w14:paraId="1F301210" w14:textId="77777777" w:rsidR="00B42808" w:rsidRPr="005F27EE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  <w:p w14:paraId="1231A324" w14:textId="77777777" w:rsidR="00B42808" w:rsidRPr="005F27EE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  <w:p w14:paraId="154C5FD1" w14:textId="77777777" w:rsidR="00B42808" w:rsidRPr="005F27EE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  <w:p w14:paraId="2E049032" w14:textId="77777777" w:rsidR="00B42808" w:rsidRDefault="00B42808" w:rsidP="00B42808">
            <w:pPr>
              <w:spacing w:after="0" w:line="240" w:lineRule="auto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01C9BA5" w14:textId="77777777" w:rsidR="00B42808" w:rsidRDefault="00B42808" w:rsidP="00B42808">
            <w:pPr>
              <w:spacing w:after="0" w:line="240" w:lineRule="auto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48BB55F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1EA0A88D" w14:textId="77777777" w:rsidR="00B42808" w:rsidRPr="005F27EE" w:rsidRDefault="00B42808" w:rsidP="00B42808">
      <w:pPr>
        <w:spacing w:after="160" w:line="259" w:lineRule="auto"/>
        <w:ind w:left="851"/>
        <w:contextualSpacing/>
        <w:jc w:val="right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br w:type="page"/>
      </w:r>
      <w:r w:rsidRPr="005F27EE">
        <w:rPr>
          <w:rFonts w:ascii="Tahoma" w:hAnsi="Tahoma" w:cs="Tahoma"/>
          <w:sz w:val="19"/>
          <w:szCs w:val="19"/>
        </w:rPr>
        <w:lastRenderedPageBreak/>
        <w:t xml:space="preserve">Приложение №1 </w:t>
      </w:r>
    </w:p>
    <w:p w14:paraId="146EF5CD" w14:textId="77777777" w:rsidR="00B42808" w:rsidRPr="005F27EE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5F27EE">
        <w:rPr>
          <w:rFonts w:ascii="Tahoma" w:hAnsi="Tahoma" w:cs="Tahoma"/>
          <w:sz w:val="19"/>
          <w:szCs w:val="19"/>
        </w:rPr>
        <w:t xml:space="preserve">к договору на поставку № </w:t>
      </w:r>
      <w:r>
        <w:rPr>
          <w:rFonts w:ascii="Tahoma" w:hAnsi="Tahoma" w:cs="Tahoma"/>
          <w:sz w:val="19"/>
          <w:szCs w:val="19"/>
        </w:rPr>
        <w:t>___</w:t>
      </w:r>
      <w:r w:rsidRPr="005F27EE">
        <w:rPr>
          <w:rFonts w:ascii="Tahoma" w:hAnsi="Tahoma" w:cs="Tahoma"/>
          <w:sz w:val="19"/>
          <w:szCs w:val="19"/>
        </w:rPr>
        <w:t xml:space="preserve">_____  </w:t>
      </w:r>
    </w:p>
    <w:p w14:paraId="7FD8855F" w14:textId="77777777" w:rsidR="00B42808" w:rsidRPr="005F27EE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5F27EE">
        <w:rPr>
          <w:rFonts w:ascii="Tahoma" w:hAnsi="Tahoma" w:cs="Tahoma"/>
          <w:sz w:val="19"/>
          <w:szCs w:val="19"/>
        </w:rPr>
        <w:t>от «_</w:t>
      </w:r>
      <w:r>
        <w:rPr>
          <w:rFonts w:ascii="Tahoma" w:hAnsi="Tahoma" w:cs="Tahoma"/>
          <w:sz w:val="19"/>
          <w:szCs w:val="19"/>
        </w:rPr>
        <w:t>_</w:t>
      </w:r>
      <w:r w:rsidRPr="005F27EE">
        <w:rPr>
          <w:rFonts w:ascii="Tahoma" w:hAnsi="Tahoma" w:cs="Tahoma"/>
          <w:sz w:val="19"/>
          <w:szCs w:val="19"/>
        </w:rPr>
        <w:t>_»</w:t>
      </w:r>
      <w:r>
        <w:rPr>
          <w:rFonts w:ascii="Tahoma" w:hAnsi="Tahoma" w:cs="Tahoma"/>
          <w:sz w:val="19"/>
          <w:szCs w:val="19"/>
        </w:rPr>
        <w:t xml:space="preserve"> ________ </w:t>
      </w:r>
      <w:r w:rsidRPr="005F27EE">
        <w:rPr>
          <w:rFonts w:ascii="Tahoma" w:hAnsi="Tahoma" w:cs="Tahoma"/>
          <w:sz w:val="19"/>
          <w:szCs w:val="19"/>
        </w:rPr>
        <w:t>202</w:t>
      </w:r>
      <w:r>
        <w:rPr>
          <w:rFonts w:ascii="Tahoma" w:hAnsi="Tahoma" w:cs="Tahoma"/>
          <w:sz w:val="19"/>
          <w:szCs w:val="19"/>
        </w:rPr>
        <w:t>3</w:t>
      </w:r>
      <w:r w:rsidRPr="005F27EE">
        <w:rPr>
          <w:rFonts w:ascii="Tahoma" w:hAnsi="Tahoma" w:cs="Tahoma"/>
          <w:sz w:val="19"/>
          <w:szCs w:val="19"/>
        </w:rPr>
        <w:t xml:space="preserve"> г. </w:t>
      </w:r>
    </w:p>
    <w:p w14:paraId="30818DCA" w14:textId="77777777" w:rsidR="00B42808" w:rsidRPr="000915C6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b/>
          <w:sz w:val="19"/>
          <w:szCs w:val="19"/>
        </w:rPr>
      </w:pPr>
    </w:p>
    <w:p w14:paraId="75295705" w14:textId="77777777" w:rsidR="00B42808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>СПЕЦИФИКАЦИЯ</w:t>
      </w:r>
    </w:p>
    <w:p w14:paraId="4DFC5673" w14:textId="77777777" w:rsidR="00B42808" w:rsidRDefault="00B42808" w:rsidP="00B42808">
      <w:pPr>
        <w:spacing w:after="0" w:line="240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</w:p>
    <w:p w14:paraId="648D4886" w14:textId="77777777" w:rsidR="00B42808" w:rsidRPr="000915C6" w:rsidRDefault="00B42808" w:rsidP="00B42808">
      <w:pPr>
        <w:spacing w:after="0" w:line="240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</w:p>
    <w:p w14:paraId="1B243937" w14:textId="77777777" w:rsidR="00B42808" w:rsidRDefault="00B42808" w:rsidP="00B42808">
      <w:pPr>
        <w:spacing w:after="0" w:line="240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</w:p>
    <w:p w14:paraId="57B3A21C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Общая сумма договора составляет: _______ </w:t>
      </w:r>
      <w:r w:rsidRPr="00024542">
        <w:rPr>
          <w:rFonts w:ascii="Tahoma" w:hAnsi="Tahoma" w:cs="Tahoma"/>
          <w:sz w:val="19"/>
          <w:szCs w:val="19"/>
        </w:rPr>
        <w:t>сом</w:t>
      </w:r>
      <w:r w:rsidRPr="00B905CA">
        <w:rPr>
          <w:rFonts w:ascii="Tahoma" w:hAnsi="Tahoma" w:cs="Tahoma"/>
          <w:noProof/>
          <w:sz w:val="19"/>
          <w:szCs w:val="19"/>
        </w:rPr>
        <w:t xml:space="preserve"> с учетом всех применимых</w:t>
      </w:r>
      <w:r w:rsidRPr="005F27EE">
        <w:rPr>
          <w:rFonts w:ascii="Tahoma" w:hAnsi="Tahoma" w:cs="Tahoma"/>
          <w:noProof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noProof/>
          <w:sz w:val="19"/>
          <w:szCs w:val="19"/>
        </w:rPr>
        <w:t>налогов и сборов предусмотренных законодательством КР.</w:t>
      </w:r>
    </w:p>
    <w:p w14:paraId="215EEFAE" w14:textId="77777777" w:rsidR="00B42808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</w:p>
    <w:p w14:paraId="521DA214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  <w:r w:rsidRPr="00B11389">
        <w:rPr>
          <w:rFonts w:ascii="Tahoma" w:hAnsi="Tahoma" w:cs="Tahoma"/>
          <w:b/>
          <w:sz w:val="19"/>
          <w:szCs w:val="19"/>
        </w:rPr>
        <w:t>Срок поставки:</w:t>
      </w:r>
      <w:r w:rsidRPr="000915C6">
        <w:rPr>
          <w:rFonts w:ascii="Tahoma" w:hAnsi="Tahoma" w:cs="Tahoma"/>
          <w:sz w:val="19"/>
          <w:szCs w:val="19"/>
        </w:rPr>
        <w:t xml:space="preserve"> не </w:t>
      </w:r>
      <w:proofErr w:type="gramStart"/>
      <w:r w:rsidRPr="000915C6">
        <w:rPr>
          <w:rFonts w:ascii="Tahoma" w:hAnsi="Tahoma" w:cs="Tahoma"/>
          <w:sz w:val="19"/>
          <w:szCs w:val="19"/>
        </w:rPr>
        <w:t xml:space="preserve">более </w:t>
      </w:r>
      <w:r>
        <w:rPr>
          <w:rFonts w:ascii="Tahoma" w:hAnsi="Tahoma" w:cs="Tahoma"/>
          <w:sz w:val="19"/>
          <w:szCs w:val="19"/>
        </w:rPr>
        <w:t xml:space="preserve"> _</w:t>
      </w:r>
      <w:proofErr w:type="gramEnd"/>
      <w:r>
        <w:rPr>
          <w:rFonts w:ascii="Tahoma" w:hAnsi="Tahoma" w:cs="Tahoma"/>
          <w:sz w:val="19"/>
          <w:szCs w:val="19"/>
        </w:rPr>
        <w:t xml:space="preserve">__ </w:t>
      </w:r>
      <w:r w:rsidRPr="000915C6">
        <w:rPr>
          <w:rFonts w:ascii="Tahoma" w:hAnsi="Tahoma" w:cs="Tahoma"/>
          <w:sz w:val="19"/>
          <w:szCs w:val="19"/>
        </w:rPr>
        <w:t>календарных дней с даты заключения договора.</w:t>
      </w:r>
    </w:p>
    <w:p w14:paraId="55DFB820" w14:textId="77777777" w:rsidR="00B42808" w:rsidRPr="00B11389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  <w:r w:rsidRPr="00B11389">
        <w:rPr>
          <w:rFonts w:ascii="Tahoma" w:hAnsi="Tahoma" w:cs="Tahoma"/>
          <w:sz w:val="19"/>
          <w:szCs w:val="19"/>
        </w:rPr>
        <w:t xml:space="preserve">Гарантийный период: </w:t>
      </w:r>
      <w:r w:rsidRPr="00024542">
        <w:rPr>
          <w:rFonts w:ascii="Tahoma" w:hAnsi="Tahoma" w:cs="Tahoma"/>
          <w:sz w:val="19"/>
          <w:szCs w:val="19"/>
        </w:rPr>
        <w:t>не менее 12 месяцев</w:t>
      </w:r>
      <w:r w:rsidRPr="00B11389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B11389">
        <w:rPr>
          <w:rFonts w:ascii="Tahoma" w:hAnsi="Tahoma" w:cs="Tahoma"/>
          <w:sz w:val="19"/>
          <w:szCs w:val="19"/>
        </w:rPr>
        <w:t>с даты подписания Акта сдачи – приема Товара.</w:t>
      </w:r>
    </w:p>
    <w:p w14:paraId="02A77BD2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  <w:r w:rsidRPr="00B11389">
        <w:rPr>
          <w:rFonts w:ascii="Tahoma" w:hAnsi="Tahoma" w:cs="Tahoma"/>
          <w:sz w:val="19"/>
          <w:szCs w:val="19"/>
        </w:rPr>
        <w:t xml:space="preserve">Адрес поставки: Кыргызская Республика, Чуйская </w:t>
      </w:r>
      <w:r>
        <w:rPr>
          <w:rFonts w:ascii="Tahoma" w:hAnsi="Tahoma" w:cs="Tahoma"/>
          <w:sz w:val="19"/>
          <w:szCs w:val="19"/>
        </w:rPr>
        <w:t>область, с. Новопокровка, 248.</w:t>
      </w:r>
    </w:p>
    <w:p w14:paraId="6E45D2BF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</w:p>
    <w:p w14:paraId="07B2D0B8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</w:p>
    <w:p w14:paraId="71FDD977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</w:p>
    <w:p w14:paraId="328C9408" w14:textId="77777777" w:rsidR="00B42808" w:rsidRPr="000915C6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21"/>
        <w:gridCol w:w="4785"/>
      </w:tblGrid>
      <w:tr w:rsidR="00B42808" w:rsidRPr="002E2E53" w14:paraId="5004A0BE" w14:textId="77777777" w:rsidTr="000774C4">
        <w:trPr>
          <w:trHeight w:val="2197"/>
        </w:trPr>
        <w:tc>
          <w:tcPr>
            <w:tcW w:w="4821" w:type="dxa"/>
          </w:tcPr>
          <w:p w14:paraId="5617BCAA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67ADA3B7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B6E9B25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2D4290FE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DC11CBD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5F27EE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24786EE8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3B4371A7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256BF66D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Н.Т</w:t>
            </w:r>
            <w:r w:rsidRPr="005F27EE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_____________________</w:t>
            </w:r>
          </w:p>
        </w:tc>
        <w:tc>
          <w:tcPr>
            <w:tcW w:w="4785" w:type="dxa"/>
          </w:tcPr>
          <w:p w14:paraId="39D97682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66A43AEE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</w:p>
          <w:p w14:paraId="4575B745" w14:textId="77777777" w:rsidR="00B42808" w:rsidRPr="002E2E53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5C976839" w14:textId="77777777" w:rsidR="00B42808" w:rsidRPr="005F27EE" w:rsidRDefault="00B42808" w:rsidP="00B42808">
      <w:pPr>
        <w:spacing w:after="160" w:line="259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br w:type="page"/>
      </w:r>
      <w:r w:rsidRPr="005F27EE">
        <w:rPr>
          <w:rFonts w:ascii="Tahoma" w:hAnsi="Tahoma" w:cs="Tahoma"/>
          <w:sz w:val="19"/>
          <w:szCs w:val="19"/>
        </w:rPr>
        <w:lastRenderedPageBreak/>
        <w:t xml:space="preserve">Приложение №2 </w:t>
      </w:r>
    </w:p>
    <w:p w14:paraId="37862C52" w14:textId="77777777" w:rsidR="00B42808" w:rsidRPr="005F27EE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5F27EE">
        <w:rPr>
          <w:rFonts w:ascii="Tahoma" w:hAnsi="Tahoma" w:cs="Tahoma"/>
          <w:sz w:val="19"/>
          <w:szCs w:val="19"/>
        </w:rPr>
        <w:t xml:space="preserve">к договору на поставку № </w:t>
      </w:r>
      <w:r>
        <w:rPr>
          <w:rFonts w:ascii="Tahoma" w:hAnsi="Tahoma" w:cs="Tahoma"/>
          <w:sz w:val="19"/>
          <w:szCs w:val="19"/>
        </w:rPr>
        <w:t>____</w:t>
      </w:r>
      <w:r w:rsidRPr="005F27EE">
        <w:rPr>
          <w:rFonts w:ascii="Tahoma" w:hAnsi="Tahoma" w:cs="Tahoma"/>
          <w:sz w:val="19"/>
          <w:szCs w:val="19"/>
        </w:rPr>
        <w:t xml:space="preserve">_____  </w:t>
      </w:r>
    </w:p>
    <w:p w14:paraId="315F28EC" w14:textId="77777777" w:rsidR="00B42808" w:rsidRPr="005F27EE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5F27EE">
        <w:rPr>
          <w:rFonts w:ascii="Tahoma" w:hAnsi="Tahoma" w:cs="Tahoma"/>
          <w:sz w:val="19"/>
          <w:szCs w:val="19"/>
        </w:rPr>
        <w:t>от «__</w:t>
      </w:r>
      <w:r>
        <w:rPr>
          <w:rFonts w:ascii="Tahoma" w:hAnsi="Tahoma" w:cs="Tahoma"/>
          <w:sz w:val="19"/>
          <w:szCs w:val="19"/>
        </w:rPr>
        <w:t>___</w:t>
      </w:r>
      <w:r w:rsidRPr="005F27EE">
        <w:rPr>
          <w:rFonts w:ascii="Tahoma" w:hAnsi="Tahoma" w:cs="Tahoma"/>
          <w:sz w:val="19"/>
          <w:szCs w:val="19"/>
        </w:rPr>
        <w:t xml:space="preserve">» </w:t>
      </w:r>
      <w:r>
        <w:rPr>
          <w:rFonts w:ascii="Tahoma" w:hAnsi="Tahoma" w:cs="Tahoma"/>
          <w:sz w:val="19"/>
          <w:szCs w:val="19"/>
        </w:rPr>
        <w:t>________</w:t>
      </w:r>
      <w:r w:rsidRPr="005F27EE">
        <w:rPr>
          <w:rFonts w:ascii="Tahoma" w:hAnsi="Tahoma" w:cs="Tahoma"/>
          <w:sz w:val="19"/>
          <w:szCs w:val="19"/>
        </w:rPr>
        <w:t xml:space="preserve"> 202</w:t>
      </w:r>
      <w:r>
        <w:rPr>
          <w:rFonts w:ascii="Tahoma" w:hAnsi="Tahoma" w:cs="Tahoma"/>
          <w:sz w:val="19"/>
          <w:szCs w:val="19"/>
        </w:rPr>
        <w:t>3</w:t>
      </w:r>
      <w:r w:rsidRPr="005F27EE">
        <w:rPr>
          <w:rFonts w:ascii="Tahoma" w:hAnsi="Tahoma" w:cs="Tahoma"/>
          <w:sz w:val="19"/>
          <w:szCs w:val="19"/>
        </w:rPr>
        <w:t xml:space="preserve"> г </w:t>
      </w:r>
    </w:p>
    <w:p w14:paraId="2AB1A520" w14:textId="77777777" w:rsidR="00B42808" w:rsidRPr="005F27EE" w:rsidRDefault="00B42808" w:rsidP="00B42808">
      <w:pPr>
        <w:spacing w:after="0" w:line="240" w:lineRule="auto"/>
        <w:ind w:left="851"/>
        <w:rPr>
          <w:rFonts w:ascii="Tahoma" w:hAnsi="Tahoma" w:cs="Tahoma"/>
          <w:sz w:val="19"/>
          <w:szCs w:val="19"/>
        </w:rPr>
      </w:pPr>
    </w:p>
    <w:p w14:paraId="7C1889B9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>ФОРМА</w:t>
      </w:r>
    </w:p>
    <w:p w14:paraId="54687AE3" w14:textId="77777777" w:rsidR="00B42808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</w:p>
    <w:p w14:paraId="473F39E5" w14:textId="77777777" w:rsidR="00B42808" w:rsidRPr="000915C6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>Акт сдачи – приема товара</w:t>
      </w:r>
    </w:p>
    <w:p w14:paraId="5F9CE174" w14:textId="77777777" w:rsidR="00B42808" w:rsidRPr="000915C6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</w:p>
    <w:p w14:paraId="20820220" w14:textId="77777777" w:rsidR="00B42808" w:rsidRPr="000915C6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 xml:space="preserve">к Договору на поставку № _____ от «__» ____________ </w:t>
      </w:r>
      <w:r>
        <w:rPr>
          <w:rFonts w:ascii="Tahoma" w:hAnsi="Tahoma" w:cs="Tahoma"/>
          <w:b/>
          <w:sz w:val="19"/>
          <w:szCs w:val="19"/>
        </w:rPr>
        <w:t>2023</w:t>
      </w:r>
      <w:r w:rsidRPr="000915C6">
        <w:rPr>
          <w:rFonts w:ascii="Tahoma" w:hAnsi="Tahoma" w:cs="Tahoma"/>
          <w:b/>
          <w:sz w:val="19"/>
          <w:szCs w:val="19"/>
        </w:rPr>
        <w:t xml:space="preserve"> г </w:t>
      </w:r>
    </w:p>
    <w:p w14:paraId="36983714" w14:textId="77777777" w:rsidR="00B42808" w:rsidRPr="000915C6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</w:p>
    <w:p w14:paraId="0885CF9D" w14:textId="77777777" w:rsidR="00B42808" w:rsidRPr="000915C6" w:rsidRDefault="00B42808" w:rsidP="00B42808">
      <w:pPr>
        <w:spacing w:after="0" w:line="240" w:lineRule="auto"/>
        <w:ind w:left="851" w:firstLine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____________</w:t>
      </w:r>
      <w:r w:rsidRPr="000915C6">
        <w:rPr>
          <w:rFonts w:ascii="Tahoma" w:hAnsi="Tahoma" w:cs="Tahoma"/>
          <w:sz w:val="19"/>
          <w:szCs w:val="19"/>
        </w:rPr>
        <w:t xml:space="preserve"> в лице </w:t>
      </w:r>
      <w:r>
        <w:rPr>
          <w:rFonts w:ascii="Tahoma" w:hAnsi="Tahoma" w:cs="Tahoma"/>
          <w:sz w:val="19"/>
          <w:szCs w:val="19"/>
        </w:rPr>
        <w:t xml:space="preserve">___________________, </w:t>
      </w:r>
      <w:r w:rsidRPr="000915C6">
        <w:rPr>
          <w:rFonts w:ascii="Tahoma" w:hAnsi="Tahoma" w:cs="Tahoma"/>
          <w:sz w:val="19"/>
          <w:szCs w:val="19"/>
        </w:rPr>
        <w:t>действующего</w:t>
      </w:r>
      <w:r w:rsidRPr="007A1C45">
        <w:rPr>
          <w:rFonts w:ascii="Tahoma" w:hAnsi="Tahoma" w:cs="Tahoma"/>
          <w:color w:val="000000"/>
          <w:sz w:val="19"/>
          <w:szCs w:val="19"/>
        </w:rPr>
        <w:t xml:space="preserve"> на основании</w:t>
      </w:r>
      <w:r w:rsidRPr="000915C6">
        <w:rPr>
          <w:rFonts w:ascii="Tahoma" w:hAnsi="Tahoma" w:cs="Tahoma"/>
          <w:sz w:val="19"/>
          <w:szCs w:val="19"/>
        </w:rPr>
        <w:t xml:space="preserve"> </w:t>
      </w:r>
      <w:r w:rsidRPr="00024542">
        <w:rPr>
          <w:rFonts w:ascii="Tahoma" w:hAnsi="Tahoma" w:cs="Tahoma"/>
          <w:sz w:val="19"/>
          <w:szCs w:val="19"/>
        </w:rPr>
        <w:t>Устава</w:t>
      </w:r>
      <w:r w:rsidRPr="000915C6">
        <w:rPr>
          <w:rFonts w:ascii="Tahoma" w:hAnsi="Tahoma" w:cs="Tahoma"/>
          <w:sz w:val="19"/>
          <w:szCs w:val="19"/>
        </w:rPr>
        <w:t>, с одной стороны, в дальнейшем именуемое «</w:t>
      </w:r>
      <w:r w:rsidRPr="000915C6">
        <w:rPr>
          <w:rFonts w:ascii="Tahoma" w:hAnsi="Tahoma" w:cs="Tahoma"/>
          <w:b/>
          <w:sz w:val="19"/>
          <w:szCs w:val="19"/>
        </w:rPr>
        <w:t>Поставщик</w:t>
      </w:r>
      <w:r w:rsidRPr="000915C6">
        <w:rPr>
          <w:rFonts w:ascii="Tahoma" w:hAnsi="Tahoma" w:cs="Tahoma"/>
          <w:sz w:val="19"/>
          <w:szCs w:val="19"/>
        </w:rPr>
        <w:t xml:space="preserve">» и </w:t>
      </w:r>
      <w:r w:rsidRPr="000915C6">
        <w:rPr>
          <w:rFonts w:ascii="Tahoma" w:hAnsi="Tahoma" w:cs="Tahoma"/>
          <w:b/>
          <w:sz w:val="19"/>
          <w:szCs w:val="19"/>
        </w:rPr>
        <w:t xml:space="preserve">ЗАО «Альфа Телеком» </w:t>
      </w:r>
      <w:r w:rsidRPr="000915C6">
        <w:rPr>
          <w:rFonts w:ascii="Tahoma" w:hAnsi="Tahoma" w:cs="Tahoma"/>
          <w:sz w:val="19"/>
          <w:szCs w:val="19"/>
        </w:rPr>
        <w:t xml:space="preserve">в лице Генерального директора </w:t>
      </w:r>
      <w:proofErr w:type="spellStart"/>
      <w:r>
        <w:rPr>
          <w:rFonts w:ascii="Tahoma" w:hAnsi="Tahoma" w:cs="Tahoma"/>
          <w:sz w:val="19"/>
          <w:szCs w:val="19"/>
        </w:rPr>
        <w:t>Мамытова</w:t>
      </w:r>
      <w:proofErr w:type="spellEnd"/>
      <w:r>
        <w:rPr>
          <w:rFonts w:ascii="Tahoma" w:hAnsi="Tahoma" w:cs="Tahoma"/>
          <w:sz w:val="19"/>
          <w:szCs w:val="19"/>
        </w:rPr>
        <w:t xml:space="preserve"> Н.Т. </w:t>
      </w:r>
      <w:r w:rsidRPr="000915C6">
        <w:rPr>
          <w:rFonts w:ascii="Tahoma" w:hAnsi="Tahoma" w:cs="Tahoma"/>
          <w:sz w:val="19"/>
          <w:szCs w:val="19"/>
        </w:rPr>
        <w:t>действующего на основании Устава, в дальнейшем именуемое «</w:t>
      </w:r>
      <w:r w:rsidRPr="000915C6">
        <w:rPr>
          <w:rFonts w:ascii="Tahoma" w:hAnsi="Tahoma" w:cs="Tahoma"/>
          <w:b/>
          <w:sz w:val="19"/>
          <w:szCs w:val="19"/>
        </w:rPr>
        <w:t>Покупатель»,</w:t>
      </w:r>
      <w:r w:rsidRPr="000915C6">
        <w:rPr>
          <w:rFonts w:ascii="Tahoma" w:hAnsi="Tahoma" w:cs="Tahoma"/>
          <w:sz w:val="19"/>
          <w:szCs w:val="19"/>
        </w:rPr>
        <w:t xml:space="preserve"> с другой стороны, составили настоящий Акт о том, что «Поставщик» осуществил, в соответствии с подписанным обеими сторонами Приложением 1 к договору на поставку №____ от «____» __________________ </w:t>
      </w:r>
      <w:r>
        <w:rPr>
          <w:rFonts w:ascii="Tahoma" w:hAnsi="Tahoma" w:cs="Tahoma"/>
          <w:sz w:val="19"/>
          <w:szCs w:val="19"/>
        </w:rPr>
        <w:t>2023</w:t>
      </w:r>
      <w:r w:rsidRPr="000915C6">
        <w:rPr>
          <w:rFonts w:ascii="Tahoma" w:hAnsi="Tahoma" w:cs="Tahoma"/>
          <w:sz w:val="19"/>
          <w:szCs w:val="19"/>
        </w:rPr>
        <w:t>г.</w:t>
      </w:r>
    </w:p>
    <w:p w14:paraId="107A693E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b/>
          <w:color w:val="0000CC"/>
          <w:sz w:val="19"/>
          <w:szCs w:val="19"/>
        </w:rPr>
      </w:pPr>
    </w:p>
    <w:tbl>
      <w:tblPr>
        <w:tblW w:w="9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952"/>
        <w:gridCol w:w="968"/>
        <w:gridCol w:w="1704"/>
        <w:gridCol w:w="9"/>
        <w:gridCol w:w="1977"/>
        <w:gridCol w:w="9"/>
      </w:tblGrid>
      <w:tr w:rsidR="00B42808" w:rsidRPr="000915C6" w14:paraId="223820FA" w14:textId="77777777" w:rsidTr="00554338">
        <w:trPr>
          <w:gridAfter w:val="1"/>
          <w:wAfter w:w="9" w:type="dxa"/>
          <w:trHeight w:val="2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32433A2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>Наименование продукции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DDABF6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>Подробное описание продукции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1ADB99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Кол-во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79E" w14:textId="77777777" w:rsidR="00B42808" w:rsidRPr="000915C6" w:rsidRDefault="00B42808" w:rsidP="00554338">
            <w:pPr>
              <w:spacing w:after="0" w:line="240" w:lineRule="auto"/>
              <w:ind w:left="253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>Цена за ед.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изм. без учета</w:t>
            </w: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НДС, сом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5C4" w14:textId="77777777" w:rsidR="00B42808" w:rsidRPr="000915C6" w:rsidRDefault="00B42808" w:rsidP="00554338">
            <w:pPr>
              <w:spacing w:after="0" w:line="240" w:lineRule="auto"/>
              <w:ind w:left="253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Общая стоимость с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учетом </w:t>
            </w: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>НДС, сом</w:t>
            </w:r>
          </w:p>
        </w:tc>
      </w:tr>
      <w:tr w:rsidR="00B42808" w:rsidRPr="000915C6" w14:paraId="14660060" w14:textId="77777777" w:rsidTr="000774C4">
        <w:trPr>
          <w:gridAfter w:val="1"/>
          <w:wAfter w:w="9" w:type="dxa"/>
          <w:trHeight w:val="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951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E4A1BE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1DBD47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34307" w14:textId="77777777" w:rsidR="00B42808" w:rsidRPr="000915C6" w:rsidRDefault="00B42808" w:rsidP="00B42808">
            <w:pPr>
              <w:spacing w:after="0" w:line="240" w:lineRule="auto"/>
              <w:ind w:left="851" w:firstLine="57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5F55A8" w14:textId="77777777" w:rsidR="00B42808" w:rsidRPr="000915C6" w:rsidRDefault="00B42808" w:rsidP="00B42808">
            <w:pPr>
              <w:spacing w:after="0" w:line="240" w:lineRule="auto"/>
              <w:ind w:left="851" w:hanging="47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6954D557" w14:textId="77777777" w:rsidTr="000774C4">
        <w:trPr>
          <w:gridAfter w:val="1"/>
          <w:wAfter w:w="9" w:type="dxa"/>
          <w:trHeight w:val="1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1D8C" w14:textId="77777777" w:rsidR="00B42808" w:rsidRPr="000915C6" w:rsidRDefault="00B42808" w:rsidP="00B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5F3FF4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25410A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3D0ED4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6E8799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02589AD2" w14:textId="77777777" w:rsidTr="000774C4">
        <w:trPr>
          <w:gridAfter w:val="1"/>
          <w:wAfter w:w="9" w:type="dxa"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65DC" w14:textId="77777777" w:rsidR="00B42808" w:rsidRPr="000915C6" w:rsidRDefault="00B42808" w:rsidP="00B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15A169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DDEF9F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3E5C42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664458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579970F4" w14:textId="77777777" w:rsidTr="0007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01" w:type="dxa"/>
            <w:gridSpan w:val="5"/>
            <w:vAlign w:val="center"/>
          </w:tcPr>
          <w:p w14:paraId="1C381C45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 xml:space="preserve">Итого без налогов: </w:t>
            </w:r>
          </w:p>
        </w:tc>
        <w:tc>
          <w:tcPr>
            <w:tcW w:w="1986" w:type="dxa"/>
            <w:gridSpan w:val="2"/>
            <w:vAlign w:val="center"/>
          </w:tcPr>
          <w:p w14:paraId="2FA13C77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7EEA6793" w14:textId="77777777" w:rsidTr="0007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01" w:type="dxa"/>
            <w:gridSpan w:val="5"/>
            <w:vAlign w:val="center"/>
          </w:tcPr>
          <w:p w14:paraId="348F24AC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НДС 12 %</w:t>
            </w:r>
          </w:p>
        </w:tc>
        <w:tc>
          <w:tcPr>
            <w:tcW w:w="1986" w:type="dxa"/>
            <w:gridSpan w:val="2"/>
            <w:vAlign w:val="center"/>
          </w:tcPr>
          <w:p w14:paraId="727EA0C4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3C80A1EA" w14:textId="77777777" w:rsidTr="0007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01" w:type="dxa"/>
            <w:gridSpan w:val="5"/>
            <w:vAlign w:val="center"/>
          </w:tcPr>
          <w:p w14:paraId="019473A8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Всего с учетом НДС</w:t>
            </w:r>
          </w:p>
        </w:tc>
        <w:tc>
          <w:tcPr>
            <w:tcW w:w="1986" w:type="dxa"/>
            <w:gridSpan w:val="2"/>
            <w:vAlign w:val="center"/>
          </w:tcPr>
          <w:p w14:paraId="3725B43F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DD068D3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sz w:val="19"/>
          <w:szCs w:val="19"/>
        </w:rPr>
      </w:pPr>
    </w:p>
    <w:p w14:paraId="2F521FD3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 xml:space="preserve">Итого: </w:t>
      </w:r>
    </w:p>
    <w:p w14:paraId="7C9BABD4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sz w:val="19"/>
          <w:szCs w:val="19"/>
        </w:rPr>
      </w:pPr>
    </w:p>
    <w:p w14:paraId="7B1BDD79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21"/>
        <w:gridCol w:w="4785"/>
      </w:tblGrid>
      <w:tr w:rsidR="00B42808" w:rsidRPr="000915C6" w14:paraId="3F49D42B" w14:textId="77777777" w:rsidTr="000774C4">
        <w:trPr>
          <w:trHeight w:val="2197"/>
        </w:trPr>
        <w:tc>
          <w:tcPr>
            <w:tcW w:w="4821" w:type="dxa"/>
          </w:tcPr>
          <w:p w14:paraId="770C55BA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2F41BAA1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7A18849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5AF60B2B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C1768BC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5F27EE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1919AE4B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09403D5B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007E71D4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Н.Т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_____________________</w:t>
            </w:r>
          </w:p>
        </w:tc>
        <w:tc>
          <w:tcPr>
            <w:tcW w:w="4785" w:type="dxa"/>
          </w:tcPr>
          <w:p w14:paraId="0DE1741D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1D302274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</w:p>
          <w:p w14:paraId="5AA677AB" w14:textId="77777777" w:rsidR="00B42808" w:rsidRPr="002E2E53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E5D4D24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i/>
          <w:sz w:val="19"/>
          <w:szCs w:val="19"/>
        </w:rPr>
      </w:pPr>
    </w:p>
    <w:p w14:paraId="2C65178D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i/>
          <w:sz w:val="19"/>
          <w:szCs w:val="19"/>
        </w:rPr>
      </w:pPr>
    </w:p>
    <w:p w14:paraId="3D453BEA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i/>
          <w:sz w:val="19"/>
          <w:szCs w:val="19"/>
        </w:rPr>
      </w:pPr>
      <w:r w:rsidRPr="000915C6">
        <w:rPr>
          <w:rFonts w:ascii="Tahoma" w:hAnsi="Tahoma" w:cs="Tahoma"/>
          <w:b/>
          <w:i/>
          <w:sz w:val="19"/>
          <w:szCs w:val="19"/>
        </w:rPr>
        <w:t>Форма согласована:</w:t>
      </w:r>
    </w:p>
    <w:p w14:paraId="2418429F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bCs/>
          <w:sz w:val="19"/>
          <w:szCs w:val="19"/>
        </w:rPr>
      </w:pPr>
    </w:p>
    <w:p w14:paraId="51C09398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bCs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21"/>
        <w:gridCol w:w="4785"/>
      </w:tblGrid>
      <w:tr w:rsidR="00B42808" w:rsidRPr="000915C6" w14:paraId="76112D8C" w14:textId="77777777" w:rsidTr="000774C4">
        <w:trPr>
          <w:trHeight w:val="2197"/>
        </w:trPr>
        <w:tc>
          <w:tcPr>
            <w:tcW w:w="4821" w:type="dxa"/>
          </w:tcPr>
          <w:p w14:paraId="63EB1325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4C4A65FB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5D372B78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288B79E7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9D06E8F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5F27EE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1C2E1D0C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301D1892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67447041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Н.Т</w:t>
            </w:r>
            <w:r w:rsidRPr="005F27EE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_____________________</w:t>
            </w:r>
          </w:p>
        </w:tc>
        <w:tc>
          <w:tcPr>
            <w:tcW w:w="4785" w:type="dxa"/>
          </w:tcPr>
          <w:p w14:paraId="479357F0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7AA1625C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</w:p>
          <w:p w14:paraId="1C474AE6" w14:textId="77777777" w:rsidR="00B42808" w:rsidRPr="002E2E53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C0D4574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bCs/>
          <w:sz w:val="19"/>
          <w:szCs w:val="19"/>
        </w:rPr>
      </w:pPr>
    </w:p>
    <w:p w14:paraId="742E34B3" w14:textId="77777777" w:rsidR="00B42808" w:rsidRDefault="00B42808" w:rsidP="00B42808">
      <w:pPr>
        <w:ind w:left="851"/>
      </w:pPr>
    </w:p>
    <w:p w14:paraId="253FA3C2" w14:textId="77777777" w:rsidR="00F14C47" w:rsidRDefault="00F14C47" w:rsidP="00C827E4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sectPr w:rsidR="00F14C47" w:rsidSect="00B42808">
      <w:footerReference w:type="default" r:id="rId12"/>
      <w:pgSz w:w="11906" w:h="16838"/>
      <w:pgMar w:top="709" w:right="1133" w:bottom="567" w:left="993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5971A" w14:textId="77777777" w:rsidR="00345D10" w:rsidRDefault="00345D10">
      <w:pPr>
        <w:spacing w:after="0" w:line="240" w:lineRule="auto"/>
      </w:pPr>
      <w:r>
        <w:separator/>
      </w:r>
    </w:p>
  </w:endnote>
  <w:endnote w:type="continuationSeparator" w:id="0">
    <w:p w14:paraId="56DF0C3F" w14:textId="77777777" w:rsidR="00345D10" w:rsidRDefault="00345D10">
      <w:pPr>
        <w:spacing w:after="0" w:line="240" w:lineRule="auto"/>
      </w:pPr>
      <w:r>
        <w:continuationSeparator/>
      </w:r>
    </w:p>
  </w:endnote>
  <w:endnote w:type="continuationNotice" w:id="1">
    <w:p w14:paraId="160C0CC7" w14:textId="77777777" w:rsidR="00345D10" w:rsidRDefault="00345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4F9CAB96" w:rsidR="00180474" w:rsidRDefault="001804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70">
          <w:rPr>
            <w:noProof/>
          </w:rPr>
          <w:t>7</w:t>
        </w:r>
        <w:r>
          <w:fldChar w:fldCharType="end"/>
        </w:r>
      </w:p>
    </w:sdtContent>
  </w:sdt>
  <w:p w14:paraId="28F5C756" w14:textId="77777777" w:rsidR="00180474" w:rsidRDefault="00180474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32371ADD" w:rsidR="00180474" w:rsidRDefault="00180474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E52770">
          <w:rPr>
            <w:noProof/>
          </w:rPr>
          <w:t>14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8F97" w14:textId="77777777" w:rsidR="00345D10" w:rsidRDefault="00345D10">
      <w:pPr>
        <w:spacing w:after="0" w:line="240" w:lineRule="auto"/>
      </w:pPr>
      <w:r>
        <w:separator/>
      </w:r>
    </w:p>
  </w:footnote>
  <w:footnote w:type="continuationSeparator" w:id="0">
    <w:p w14:paraId="619BF10E" w14:textId="77777777" w:rsidR="00345D10" w:rsidRDefault="00345D10">
      <w:pPr>
        <w:spacing w:after="0" w:line="240" w:lineRule="auto"/>
      </w:pPr>
      <w:r>
        <w:continuationSeparator/>
      </w:r>
    </w:p>
  </w:footnote>
  <w:footnote w:type="continuationNotice" w:id="1">
    <w:p w14:paraId="3C012C19" w14:textId="77777777" w:rsidR="00345D10" w:rsidRDefault="00345D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509"/>
    <w:multiLevelType w:val="hybridMultilevel"/>
    <w:tmpl w:val="1DC68634"/>
    <w:lvl w:ilvl="0" w:tplc="280807B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FD176B1"/>
    <w:multiLevelType w:val="multilevel"/>
    <w:tmpl w:val="8D9AE1D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4E2260"/>
    <w:multiLevelType w:val="hybridMultilevel"/>
    <w:tmpl w:val="294477B8"/>
    <w:lvl w:ilvl="0" w:tplc="9172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8647C50"/>
    <w:multiLevelType w:val="multilevel"/>
    <w:tmpl w:val="B8ECEE8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1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19"/>
      </w:rPr>
    </w:lvl>
  </w:abstractNum>
  <w:abstractNum w:abstractNumId="12" w15:restartNumberingAfterBreak="0">
    <w:nsid w:val="272160C4"/>
    <w:multiLevelType w:val="multilevel"/>
    <w:tmpl w:val="29FC1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6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7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7005D3"/>
    <w:multiLevelType w:val="multilevel"/>
    <w:tmpl w:val="1AF4665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D87A27"/>
    <w:multiLevelType w:val="multilevel"/>
    <w:tmpl w:val="070CC32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1173A"/>
    <w:multiLevelType w:val="multilevel"/>
    <w:tmpl w:val="7CAE95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5" w15:restartNumberingAfterBreak="0">
    <w:nsid w:val="6ED52841"/>
    <w:multiLevelType w:val="multilevel"/>
    <w:tmpl w:val="F4F4D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8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3"/>
  </w:num>
  <w:num w:numId="4">
    <w:abstractNumId w:val="10"/>
  </w:num>
  <w:num w:numId="5">
    <w:abstractNumId w:val="27"/>
  </w:num>
  <w:num w:numId="6">
    <w:abstractNumId w:val="40"/>
  </w:num>
  <w:num w:numId="7">
    <w:abstractNumId w:val="21"/>
  </w:num>
  <w:num w:numId="8">
    <w:abstractNumId w:val="18"/>
  </w:num>
  <w:num w:numId="9">
    <w:abstractNumId w:val="3"/>
  </w:num>
  <w:num w:numId="10">
    <w:abstractNumId w:val="22"/>
  </w:num>
  <w:num w:numId="11">
    <w:abstractNumId w:val="24"/>
  </w:num>
  <w:num w:numId="12">
    <w:abstractNumId w:val="14"/>
  </w:num>
  <w:num w:numId="13">
    <w:abstractNumId w:val="2"/>
  </w:num>
  <w:num w:numId="14">
    <w:abstractNumId w:val="20"/>
  </w:num>
  <w:num w:numId="15">
    <w:abstractNumId w:val="13"/>
  </w:num>
  <w:num w:numId="16">
    <w:abstractNumId w:val="5"/>
  </w:num>
  <w:num w:numId="17">
    <w:abstractNumId w:val="28"/>
  </w:num>
  <w:num w:numId="18">
    <w:abstractNumId w:val="3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9"/>
  </w:num>
  <w:num w:numId="23">
    <w:abstractNumId w:val="1"/>
  </w:num>
  <w:num w:numId="24">
    <w:abstractNumId w:val="37"/>
  </w:num>
  <w:num w:numId="25">
    <w:abstractNumId w:val="34"/>
  </w:num>
  <w:num w:numId="26">
    <w:abstractNumId w:val="4"/>
  </w:num>
  <w:num w:numId="27">
    <w:abstractNumId w:val="26"/>
  </w:num>
  <w:num w:numId="28">
    <w:abstractNumId w:val="30"/>
  </w:num>
  <w:num w:numId="29">
    <w:abstractNumId w:val="1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7"/>
  </w:num>
  <w:num w:numId="34">
    <w:abstractNumId w:val="31"/>
  </w:num>
  <w:num w:numId="35">
    <w:abstractNumId w:val="25"/>
  </w:num>
  <w:num w:numId="36">
    <w:abstractNumId w:val="6"/>
  </w:num>
  <w:num w:numId="37">
    <w:abstractNumId w:val="29"/>
  </w:num>
  <w:num w:numId="38">
    <w:abstractNumId w:val="12"/>
  </w:num>
  <w:num w:numId="39">
    <w:abstractNumId w:val="8"/>
  </w:num>
  <w:num w:numId="40">
    <w:abstractNumId w:val="11"/>
  </w:num>
  <w:num w:numId="41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43E7"/>
    <w:rsid w:val="00075DEB"/>
    <w:rsid w:val="00076C8C"/>
    <w:rsid w:val="00076D38"/>
    <w:rsid w:val="000771C1"/>
    <w:rsid w:val="000774C4"/>
    <w:rsid w:val="00077847"/>
    <w:rsid w:val="00083AE1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10C4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2969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261D9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765D5"/>
    <w:rsid w:val="00180318"/>
    <w:rsid w:val="00180474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4A50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C5265"/>
    <w:rsid w:val="001D1395"/>
    <w:rsid w:val="001D1CF7"/>
    <w:rsid w:val="001D218E"/>
    <w:rsid w:val="001D2E0A"/>
    <w:rsid w:val="001D309A"/>
    <w:rsid w:val="001D4312"/>
    <w:rsid w:val="001D6D43"/>
    <w:rsid w:val="001E14C9"/>
    <w:rsid w:val="001E1D65"/>
    <w:rsid w:val="001E2815"/>
    <w:rsid w:val="001E2D91"/>
    <w:rsid w:val="001E2E3D"/>
    <w:rsid w:val="001E2FA4"/>
    <w:rsid w:val="001E335E"/>
    <w:rsid w:val="001E51F4"/>
    <w:rsid w:val="001E546C"/>
    <w:rsid w:val="001E6C36"/>
    <w:rsid w:val="001E7DFD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6A2A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4967"/>
    <w:rsid w:val="002F5EC9"/>
    <w:rsid w:val="002F7A9D"/>
    <w:rsid w:val="003026E0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D10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5960"/>
    <w:rsid w:val="003E7E31"/>
    <w:rsid w:val="003F0BFA"/>
    <w:rsid w:val="003F1506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202A"/>
    <w:rsid w:val="004233AD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1018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269B8"/>
    <w:rsid w:val="0053001B"/>
    <w:rsid w:val="00532D5C"/>
    <w:rsid w:val="005332D4"/>
    <w:rsid w:val="005360F6"/>
    <w:rsid w:val="005402F1"/>
    <w:rsid w:val="005406C4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4338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347A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4F11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27F5C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6AA7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235D"/>
    <w:rsid w:val="006B36B1"/>
    <w:rsid w:val="006B5187"/>
    <w:rsid w:val="006B55A1"/>
    <w:rsid w:val="006B59DE"/>
    <w:rsid w:val="006C0535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24EC5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77064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0DAD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3521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B5F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05E8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B65BF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1DCF"/>
    <w:rsid w:val="008E222D"/>
    <w:rsid w:val="008E26C9"/>
    <w:rsid w:val="008E4661"/>
    <w:rsid w:val="008E575B"/>
    <w:rsid w:val="008E6BDB"/>
    <w:rsid w:val="008E7CD0"/>
    <w:rsid w:val="008F054B"/>
    <w:rsid w:val="008F4E13"/>
    <w:rsid w:val="00901B04"/>
    <w:rsid w:val="00903016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45AB"/>
    <w:rsid w:val="00955148"/>
    <w:rsid w:val="009615E1"/>
    <w:rsid w:val="00964405"/>
    <w:rsid w:val="009657D6"/>
    <w:rsid w:val="00966A05"/>
    <w:rsid w:val="009673F6"/>
    <w:rsid w:val="0097013B"/>
    <w:rsid w:val="00971B7F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3B07"/>
    <w:rsid w:val="00984343"/>
    <w:rsid w:val="00987A2B"/>
    <w:rsid w:val="00987D5E"/>
    <w:rsid w:val="00990832"/>
    <w:rsid w:val="0099243B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45F"/>
    <w:rsid w:val="009C0C36"/>
    <w:rsid w:val="009C4C74"/>
    <w:rsid w:val="009C7F14"/>
    <w:rsid w:val="009D0328"/>
    <w:rsid w:val="009D03E0"/>
    <w:rsid w:val="009D5C7B"/>
    <w:rsid w:val="009D6123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9F77F1"/>
    <w:rsid w:val="00A05324"/>
    <w:rsid w:val="00A10B2C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4927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4CF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0BD4"/>
    <w:rsid w:val="00B310FB"/>
    <w:rsid w:val="00B35761"/>
    <w:rsid w:val="00B35C0D"/>
    <w:rsid w:val="00B407C6"/>
    <w:rsid w:val="00B41145"/>
    <w:rsid w:val="00B41D73"/>
    <w:rsid w:val="00B4271A"/>
    <w:rsid w:val="00B42808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39D5"/>
    <w:rsid w:val="00B951E8"/>
    <w:rsid w:val="00B95B11"/>
    <w:rsid w:val="00B960EA"/>
    <w:rsid w:val="00BA00F6"/>
    <w:rsid w:val="00BA355B"/>
    <w:rsid w:val="00BB066E"/>
    <w:rsid w:val="00BB1114"/>
    <w:rsid w:val="00BB185E"/>
    <w:rsid w:val="00BB2CE4"/>
    <w:rsid w:val="00BB6266"/>
    <w:rsid w:val="00BC3630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23A1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7E4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A7BF4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6FD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D7EAA"/>
    <w:rsid w:val="00CE250E"/>
    <w:rsid w:val="00CE37F3"/>
    <w:rsid w:val="00CE3B92"/>
    <w:rsid w:val="00CF010C"/>
    <w:rsid w:val="00CF333A"/>
    <w:rsid w:val="00D00048"/>
    <w:rsid w:val="00D0271A"/>
    <w:rsid w:val="00D03180"/>
    <w:rsid w:val="00D063D1"/>
    <w:rsid w:val="00D11F64"/>
    <w:rsid w:val="00D146E2"/>
    <w:rsid w:val="00D22753"/>
    <w:rsid w:val="00D23B14"/>
    <w:rsid w:val="00D23EDF"/>
    <w:rsid w:val="00D27EF4"/>
    <w:rsid w:val="00D30BA0"/>
    <w:rsid w:val="00D310DB"/>
    <w:rsid w:val="00D32CD9"/>
    <w:rsid w:val="00D33B36"/>
    <w:rsid w:val="00D33D84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55C5"/>
    <w:rsid w:val="00D8635A"/>
    <w:rsid w:val="00D8649A"/>
    <w:rsid w:val="00D914A3"/>
    <w:rsid w:val="00D919E3"/>
    <w:rsid w:val="00D94419"/>
    <w:rsid w:val="00D94DA0"/>
    <w:rsid w:val="00D97BA0"/>
    <w:rsid w:val="00DA117C"/>
    <w:rsid w:val="00DA458F"/>
    <w:rsid w:val="00DA53B9"/>
    <w:rsid w:val="00DA57CD"/>
    <w:rsid w:val="00DA722E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4CB"/>
    <w:rsid w:val="00DD64EE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685B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0EFA"/>
    <w:rsid w:val="00E311D5"/>
    <w:rsid w:val="00E3127C"/>
    <w:rsid w:val="00E33E91"/>
    <w:rsid w:val="00E34017"/>
    <w:rsid w:val="00E36BCE"/>
    <w:rsid w:val="00E36E02"/>
    <w:rsid w:val="00E415C6"/>
    <w:rsid w:val="00E417F8"/>
    <w:rsid w:val="00E4560C"/>
    <w:rsid w:val="00E45835"/>
    <w:rsid w:val="00E4663A"/>
    <w:rsid w:val="00E46BE3"/>
    <w:rsid w:val="00E47FB0"/>
    <w:rsid w:val="00E5277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2D5B"/>
    <w:rsid w:val="00ED3A6C"/>
    <w:rsid w:val="00ED595E"/>
    <w:rsid w:val="00EE0FED"/>
    <w:rsid w:val="00EE2FBD"/>
    <w:rsid w:val="00EE3814"/>
    <w:rsid w:val="00EE7A28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77E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28F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734"/>
    <w:rsid w:val="00FD690A"/>
    <w:rsid w:val="00FE1113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usenkulov@megacom.k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371A-ACE8-4F61-B047-72CC2CEE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5996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40094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5</cp:revision>
  <cp:lastPrinted>2023-05-17T03:23:00Z</cp:lastPrinted>
  <dcterms:created xsi:type="dcterms:W3CDTF">2023-05-13T03:11:00Z</dcterms:created>
  <dcterms:modified xsi:type="dcterms:W3CDTF">2023-05-24T03:34:00Z</dcterms:modified>
</cp:coreProperties>
</file>